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Layout w:type="fixed"/>
        <w:tblLook w:val="00A0"/>
      </w:tblPr>
      <w:tblGrid>
        <w:gridCol w:w="5670"/>
        <w:gridCol w:w="1309"/>
        <w:gridCol w:w="3227"/>
      </w:tblGrid>
      <w:tr w:rsidR="009E4519" w:rsidRPr="002C27DF" w:rsidTr="005451B2">
        <w:trPr>
          <w:trHeight w:val="416"/>
        </w:trPr>
        <w:tc>
          <w:tcPr>
            <w:tcW w:w="5670" w:type="dxa"/>
            <w:tcBorders>
              <w:right w:val="single" w:sz="4" w:space="0" w:color="auto"/>
            </w:tcBorders>
          </w:tcPr>
          <w:p w:rsidR="009E4519" w:rsidRPr="002C27DF" w:rsidRDefault="009E4519" w:rsidP="005451B2">
            <w:pPr>
              <w:spacing w:line="240" w:lineRule="auto"/>
              <w:ind w:left="-57"/>
              <w:rPr>
                <w:b/>
                <w:sz w:val="20"/>
                <w:szCs w:val="20"/>
              </w:rPr>
            </w:pPr>
            <w:r w:rsidRPr="00705CF6">
              <w:rPr>
                <w:noProof/>
                <w:sz w:val="20"/>
                <w:szCs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32.5pt;height:43.5pt;visibility:visible">
                  <v:imagedata r:id="rId7" o:title=""/>
                </v:shape>
              </w:pict>
            </w:r>
          </w:p>
        </w:tc>
        <w:tc>
          <w:tcPr>
            <w:tcW w:w="1309" w:type="dxa"/>
            <w:tcBorders>
              <w:top w:val="single" w:sz="4" w:space="0" w:color="auto"/>
              <w:left w:val="single" w:sz="4" w:space="0" w:color="auto"/>
              <w:bottom w:val="single" w:sz="4" w:space="0" w:color="auto"/>
              <w:right w:val="single" w:sz="4" w:space="0" w:color="auto"/>
            </w:tcBorders>
            <w:vAlign w:val="center"/>
          </w:tcPr>
          <w:p w:rsidR="009E4519" w:rsidRPr="002C27DF" w:rsidRDefault="009E4519" w:rsidP="005451B2">
            <w:pPr>
              <w:spacing w:line="240" w:lineRule="auto"/>
              <w:ind w:left="-71"/>
              <w:jc w:val="center"/>
              <w:rPr>
                <w:b/>
                <w:sz w:val="20"/>
                <w:szCs w:val="20"/>
              </w:rPr>
            </w:pPr>
            <w:r w:rsidRPr="002C27DF">
              <w:rPr>
                <w:b/>
                <w:sz w:val="20"/>
                <w:szCs w:val="20"/>
              </w:rPr>
              <w:t>КМЕ</w:t>
            </w:r>
          </w:p>
        </w:tc>
        <w:tc>
          <w:tcPr>
            <w:tcW w:w="3227" w:type="dxa"/>
            <w:tcBorders>
              <w:left w:val="single" w:sz="4" w:space="0" w:color="auto"/>
            </w:tcBorders>
            <w:vAlign w:val="center"/>
          </w:tcPr>
          <w:p w:rsidR="009E4519" w:rsidRPr="002C27DF" w:rsidRDefault="009E4519" w:rsidP="001C75FA">
            <w:pPr>
              <w:spacing w:line="240" w:lineRule="auto"/>
              <w:jc w:val="center"/>
              <w:rPr>
                <w:b/>
                <w:sz w:val="20"/>
                <w:szCs w:val="20"/>
              </w:rPr>
            </w:pPr>
            <w:r w:rsidRPr="002C27DF">
              <w:rPr>
                <w:b/>
                <w:sz w:val="20"/>
                <w:szCs w:val="20"/>
              </w:rPr>
              <w:t>Кафедра міжнародної економіки</w:t>
            </w:r>
          </w:p>
        </w:tc>
      </w:tr>
      <w:tr w:rsidR="009E4519" w:rsidRPr="002C27DF" w:rsidTr="005451B2">
        <w:trPr>
          <w:trHeight w:val="628"/>
        </w:trPr>
        <w:tc>
          <w:tcPr>
            <w:tcW w:w="10206" w:type="dxa"/>
            <w:gridSpan w:val="3"/>
          </w:tcPr>
          <w:p w:rsidR="009E4519" w:rsidRPr="002C27DF" w:rsidRDefault="009E4519" w:rsidP="005451B2">
            <w:pPr>
              <w:spacing w:before="120"/>
              <w:jc w:val="center"/>
              <w:rPr>
                <w:b/>
                <w:sz w:val="20"/>
                <w:szCs w:val="20"/>
              </w:rPr>
            </w:pPr>
            <w:r w:rsidRPr="002C27DF">
              <w:rPr>
                <w:b/>
                <w:sz w:val="20"/>
                <w:szCs w:val="20"/>
              </w:rPr>
              <w:t>ОСНОВИ НАУКОВИХ ДОСЛІДЖЕНЬ В ЕКОНОМІЦІ</w:t>
            </w:r>
          </w:p>
          <w:p w:rsidR="009E4519" w:rsidRPr="002C27DF" w:rsidRDefault="009E4519" w:rsidP="005451B2">
            <w:pPr>
              <w:jc w:val="center"/>
              <w:rPr>
                <w:b/>
                <w:sz w:val="20"/>
                <w:szCs w:val="20"/>
              </w:rPr>
            </w:pPr>
            <w:r w:rsidRPr="002C27DF">
              <w:rPr>
                <w:b/>
                <w:sz w:val="20"/>
                <w:szCs w:val="20"/>
              </w:rPr>
              <w:t>Робоча програма навчальної дисципліни (Силабус)</w:t>
            </w:r>
          </w:p>
        </w:tc>
      </w:tr>
    </w:tbl>
    <w:p w:rsidR="009E4519" w:rsidRPr="002C27DF" w:rsidRDefault="009E4519" w:rsidP="00AA6B23">
      <w:pPr>
        <w:pStyle w:val="Heading1"/>
        <w:numPr>
          <w:ilvl w:val="0"/>
          <w:numId w:val="0"/>
        </w:numPr>
        <w:shd w:val="clear" w:color="auto" w:fill="BFBFBF"/>
        <w:spacing w:line="240" w:lineRule="auto"/>
        <w:jc w:val="center"/>
        <w:rPr>
          <w:rFonts w:ascii="Times New Roman" w:hAnsi="Times New Roman"/>
          <w:color w:val="auto"/>
          <w:sz w:val="20"/>
          <w:szCs w:val="20"/>
        </w:rPr>
      </w:pPr>
      <w:r w:rsidRPr="002C27DF">
        <w:rPr>
          <w:rFonts w:ascii="Times New Roman" w:hAnsi="Times New Roman"/>
          <w:color w:val="auto"/>
          <w:sz w:val="20"/>
          <w:szCs w:val="20"/>
        </w:rPr>
        <w:t>Реквізити навчальної дисципліни</w:t>
      </w:r>
    </w:p>
    <w:tbl>
      <w:tblPr>
        <w:tblW w:w="10206" w:type="dxa"/>
        <w:tblInd w:w="108" w:type="dxa"/>
        <w:tblBorders>
          <w:top w:val="single" w:sz="2" w:space="0" w:color="95B3D7"/>
          <w:bottom w:val="single" w:sz="2" w:space="0" w:color="95B3D7"/>
          <w:insideH w:val="single" w:sz="2" w:space="0" w:color="95B3D7"/>
          <w:insideV w:val="single" w:sz="2" w:space="0" w:color="95B3D7"/>
        </w:tblBorders>
        <w:tblLook w:val="00A0"/>
      </w:tblPr>
      <w:tblGrid>
        <w:gridCol w:w="2694"/>
        <w:gridCol w:w="7512"/>
      </w:tblGrid>
      <w:tr w:rsidR="009E4519" w:rsidRPr="002C27DF" w:rsidTr="005451B2">
        <w:tc>
          <w:tcPr>
            <w:tcW w:w="2694" w:type="dxa"/>
            <w:tcBorders>
              <w:top w:val="nil"/>
              <w:bottom w:val="single" w:sz="12" w:space="0" w:color="95B3D7"/>
              <w:right w:val="nil"/>
            </w:tcBorders>
            <w:shd w:val="clear" w:color="auto" w:fill="FFFFFF"/>
          </w:tcPr>
          <w:p w:rsidR="009E4519" w:rsidRPr="002C27DF" w:rsidRDefault="009E4519" w:rsidP="005451B2">
            <w:pPr>
              <w:spacing w:before="20" w:after="20" w:line="240" w:lineRule="auto"/>
              <w:rPr>
                <w:b/>
                <w:bCs/>
                <w:sz w:val="20"/>
                <w:szCs w:val="20"/>
              </w:rPr>
            </w:pPr>
            <w:r w:rsidRPr="002C27DF">
              <w:rPr>
                <w:b/>
                <w:bCs/>
                <w:sz w:val="20"/>
                <w:szCs w:val="20"/>
              </w:rPr>
              <w:t>Рівень вищої освіти</w:t>
            </w:r>
          </w:p>
        </w:tc>
        <w:tc>
          <w:tcPr>
            <w:tcW w:w="7512" w:type="dxa"/>
            <w:tcBorders>
              <w:top w:val="nil"/>
              <w:left w:val="nil"/>
              <w:bottom w:val="single" w:sz="12" w:space="0" w:color="95B3D7"/>
            </w:tcBorders>
            <w:shd w:val="clear" w:color="auto" w:fill="FFFFFF"/>
          </w:tcPr>
          <w:p w:rsidR="009E4519" w:rsidRPr="002C27DF" w:rsidRDefault="009E4519" w:rsidP="005451B2">
            <w:pPr>
              <w:spacing w:before="20" w:after="20" w:line="240" w:lineRule="auto"/>
              <w:rPr>
                <w:b/>
                <w:bCs/>
                <w:i/>
                <w:sz w:val="20"/>
                <w:szCs w:val="20"/>
              </w:rPr>
            </w:pPr>
            <w:r w:rsidRPr="002C27DF">
              <w:rPr>
                <w:b/>
                <w:bCs/>
                <w:i/>
                <w:sz w:val="20"/>
                <w:szCs w:val="20"/>
              </w:rPr>
              <w:t xml:space="preserve"> Другий (магістерський) / </w:t>
            </w:r>
            <w:r w:rsidRPr="002C27DF">
              <w:rPr>
                <w:b/>
                <w:bCs/>
                <w:i/>
                <w:sz w:val="20"/>
                <w:szCs w:val="20"/>
              </w:rPr>
              <w:br/>
            </w:r>
          </w:p>
        </w:tc>
      </w:tr>
      <w:tr w:rsidR="009E4519" w:rsidRPr="002C27DF" w:rsidTr="005451B2">
        <w:tc>
          <w:tcPr>
            <w:tcW w:w="2694" w:type="dxa"/>
            <w:shd w:val="clear" w:color="auto" w:fill="DBE5F1"/>
          </w:tcPr>
          <w:p w:rsidR="009E4519" w:rsidRPr="002C27DF" w:rsidRDefault="009E4519" w:rsidP="005451B2">
            <w:pPr>
              <w:spacing w:before="20" w:after="20" w:line="240" w:lineRule="auto"/>
              <w:rPr>
                <w:b/>
                <w:bCs/>
                <w:sz w:val="20"/>
                <w:szCs w:val="20"/>
              </w:rPr>
            </w:pPr>
            <w:r w:rsidRPr="002C27DF">
              <w:rPr>
                <w:b/>
                <w:bCs/>
                <w:sz w:val="20"/>
                <w:szCs w:val="20"/>
              </w:rPr>
              <w:t>Галузь знань</w:t>
            </w:r>
          </w:p>
        </w:tc>
        <w:tc>
          <w:tcPr>
            <w:tcW w:w="7512" w:type="dxa"/>
            <w:shd w:val="clear" w:color="auto" w:fill="DBE5F1"/>
          </w:tcPr>
          <w:p w:rsidR="009E4519" w:rsidRPr="002C27DF" w:rsidRDefault="009E4519" w:rsidP="005451B2">
            <w:pPr>
              <w:spacing w:before="20" w:after="20" w:line="240" w:lineRule="auto"/>
              <w:rPr>
                <w:i/>
                <w:sz w:val="20"/>
                <w:szCs w:val="20"/>
              </w:rPr>
            </w:pPr>
            <w:r w:rsidRPr="002C27DF">
              <w:rPr>
                <w:i/>
                <w:sz w:val="20"/>
                <w:szCs w:val="20"/>
              </w:rPr>
              <w:t>05 «Соціальні та поведінкові науки»</w:t>
            </w:r>
          </w:p>
        </w:tc>
      </w:tr>
      <w:tr w:rsidR="009E4519" w:rsidRPr="002C27DF" w:rsidTr="005451B2">
        <w:tc>
          <w:tcPr>
            <w:tcW w:w="2694" w:type="dxa"/>
          </w:tcPr>
          <w:p w:rsidR="009E4519" w:rsidRPr="002C27DF" w:rsidRDefault="009E4519" w:rsidP="005451B2">
            <w:pPr>
              <w:spacing w:before="20" w:after="20" w:line="240" w:lineRule="auto"/>
              <w:rPr>
                <w:b/>
                <w:bCs/>
                <w:sz w:val="20"/>
                <w:szCs w:val="20"/>
              </w:rPr>
            </w:pPr>
            <w:r w:rsidRPr="002C27DF">
              <w:rPr>
                <w:b/>
                <w:bCs/>
                <w:sz w:val="20"/>
                <w:szCs w:val="20"/>
              </w:rPr>
              <w:t>Спеціальність</w:t>
            </w:r>
          </w:p>
        </w:tc>
        <w:tc>
          <w:tcPr>
            <w:tcW w:w="7512" w:type="dxa"/>
          </w:tcPr>
          <w:p w:rsidR="009E4519" w:rsidRPr="002C27DF" w:rsidRDefault="009E4519" w:rsidP="005451B2">
            <w:pPr>
              <w:spacing w:before="20" w:after="20" w:line="240" w:lineRule="auto"/>
              <w:rPr>
                <w:i/>
                <w:sz w:val="20"/>
                <w:szCs w:val="20"/>
              </w:rPr>
            </w:pPr>
            <w:r w:rsidRPr="002C27DF">
              <w:rPr>
                <w:i/>
                <w:sz w:val="20"/>
                <w:szCs w:val="20"/>
              </w:rPr>
              <w:t xml:space="preserve">051 Економіка </w:t>
            </w:r>
          </w:p>
        </w:tc>
      </w:tr>
      <w:tr w:rsidR="009E4519" w:rsidRPr="002C27DF" w:rsidTr="005451B2">
        <w:tc>
          <w:tcPr>
            <w:tcW w:w="2694" w:type="dxa"/>
            <w:shd w:val="clear" w:color="auto" w:fill="DBE5F1"/>
          </w:tcPr>
          <w:p w:rsidR="009E4519" w:rsidRPr="002C27DF" w:rsidRDefault="009E4519" w:rsidP="005451B2">
            <w:pPr>
              <w:spacing w:before="20" w:after="20" w:line="240" w:lineRule="auto"/>
              <w:rPr>
                <w:b/>
                <w:bCs/>
                <w:sz w:val="20"/>
                <w:szCs w:val="20"/>
              </w:rPr>
            </w:pPr>
            <w:r w:rsidRPr="002C27DF">
              <w:rPr>
                <w:b/>
                <w:bCs/>
                <w:sz w:val="20"/>
                <w:szCs w:val="20"/>
              </w:rPr>
              <w:t>Освітня програма</w:t>
            </w:r>
          </w:p>
        </w:tc>
        <w:tc>
          <w:tcPr>
            <w:tcW w:w="7512" w:type="dxa"/>
            <w:shd w:val="clear" w:color="auto" w:fill="DBE5F1"/>
          </w:tcPr>
          <w:p w:rsidR="009E4519" w:rsidRPr="002C27DF" w:rsidRDefault="009E4519" w:rsidP="005451B2">
            <w:pPr>
              <w:spacing w:before="20" w:after="20" w:line="240" w:lineRule="auto"/>
              <w:rPr>
                <w:i/>
                <w:sz w:val="20"/>
                <w:szCs w:val="20"/>
              </w:rPr>
            </w:pPr>
            <w:r w:rsidRPr="002C27DF">
              <w:rPr>
                <w:i/>
                <w:sz w:val="20"/>
                <w:szCs w:val="20"/>
              </w:rPr>
              <w:t xml:space="preserve">Міжнародна економіка </w:t>
            </w:r>
          </w:p>
        </w:tc>
      </w:tr>
      <w:tr w:rsidR="009E4519" w:rsidRPr="002C27DF" w:rsidTr="005451B2">
        <w:tc>
          <w:tcPr>
            <w:tcW w:w="2694" w:type="dxa"/>
          </w:tcPr>
          <w:p w:rsidR="009E4519" w:rsidRPr="002C27DF" w:rsidRDefault="009E4519" w:rsidP="005451B2">
            <w:pPr>
              <w:spacing w:before="20" w:after="20" w:line="240" w:lineRule="auto"/>
              <w:rPr>
                <w:b/>
                <w:bCs/>
                <w:sz w:val="20"/>
                <w:szCs w:val="20"/>
              </w:rPr>
            </w:pPr>
            <w:r w:rsidRPr="002C27DF">
              <w:rPr>
                <w:b/>
                <w:bCs/>
                <w:sz w:val="20"/>
                <w:szCs w:val="20"/>
              </w:rPr>
              <w:t>Статус дисципліни</w:t>
            </w:r>
          </w:p>
        </w:tc>
        <w:tc>
          <w:tcPr>
            <w:tcW w:w="7512" w:type="dxa"/>
          </w:tcPr>
          <w:p w:rsidR="009E4519" w:rsidRPr="002C27DF" w:rsidRDefault="009E4519" w:rsidP="005451B2">
            <w:pPr>
              <w:spacing w:before="20" w:after="20" w:line="240" w:lineRule="auto"/>
              <w:rPr>
                <w:i/>
                <w:sz w:val="20"/>
                <w:szCs w:val="20"/>
              </w:rPr>
            </w:pPr>
            <w:r w:rsidRPr="002C27DF">
              <w:rPr>
                <w:i/>
                <w:sz w:val="20"/>
                <w:szCs w:val="20"/>
              </w:rPr>
              <w:t xml:space="preserve"> Вибіркова</w:t>
            </w:r>
          </w:p>
        </w:tc>
      </w:tr>
      <w:tr w:rsidR="009E4519" w:rsidRPr="002C27DF" w:rsidTr="005451B2">
        <w:tc>
          <w:tcPr>
            <w:tcW w:w="2694" w:type="dxa"/>
            <w:shd w:val="clear" w:color="auto" w:fill="DBE5F1"/>
          </w:tcPr>
          <w:p w:rsidR="009E4519" w:rsidRPr="002C27DF" w:rsidRDefault="009E4519" w:rsidP="005451B2">
            <w:pPr>
              <w:spacing w:before="20" w:after="20" w:line="240" w:lineRule="auto"/>
              <w:rPr>
                <w:b/>
                <w:bCs/>
                <w:sz w:val="20"/>
                <w:szCs w:val="20"/>
              </w:rPr>
            </w:pPr>
            <w:r w:rsidRPr="002C27DF">
              <w:rPr>
                <w:b/>
                <w:bCs/>
                <w:sz w:val="20"/>
                <w:szCs w:val="20"/>
              </w:rPr>
              <w:t>Форма навчання</w:t>
            </w:r>
          </w:p>
        </w:tc>
        <w:tc>
          <w:tcPr>
            <w:tcW w:w="7512" w:type="dxa"/>
            <w:shd w:val="clear" w:color="auto" w:fill="DBE5F1"/>
          </w:tcPr>
          <w:p w:rsidR="009E4519" w:rsidRPr="002C27DF" w:rsidRDefault="009E4519" w:rsidP="005451B2">
            <w:pPr>
              <w:spacing w:before="20" w:after="20" w:line="240" w:lineRule="auto"/>
              <w:rPr>
                <w:i/>
                <w:sz w:val="20"/>
                <w:szCs w:val="20"/>
              </w:rPr>
            </w:pPr>
            <w:r w:rsidRPr="002C27DF">
              <w:rPr>
                <w:i/>
                <w:sz w:val="20"/>
                <w:szCs w:val="20"/>
              </w:rPr>
              <w:t>очна(денна)/очна, дистанційна/змішана</w:t>
            </w:r>
          </w:p>
        </w:tc>
      </w:tr>
      <w:tr w:rsidR="009E4519" w:rsidRPr="002C27DF" w:rsidTr="005451B2">
        <w:tc>
          <w:tcPr>
            <w:tcW w:w="2694" w:type="dxa"/>
          </w:tcPr>
          <w:p w:rsidR="009E4519" w:rsidRPr="002C27DF" w:rsidRDefault="009E4519" w:rsidP="005451B2">
            <w:pPr>
              <w:spacing w:before="20" w:after="20" w:line="240" w:lineRule="auto"/>
              <w:rPr>
                <w:b/>
                <w:bCs/>
                <w:sz w:val="20"/>
                <w:szCs w:val="20"/>
              </w:rPr>
            </w:pPr>
            <w:r w:rsidRPr="002C27DF">
              <w:rPr>
                <w:b/>
                <w:bCs/>
                <w:sz w:val="20"/>
                <w:szCs w:val="20"/>
              </w:rPr>
              <w:t>Рік підготовки, семестр</w:t>
            </w:r>
          </w:p>
        </w:tc>
        <w:tc>
          <w:tcPr>
            <w:tcW w:w="7512" w:type="dxa"/>
          </w:tcPr>
          <w:p w:rsidR="009E4519" w:rsidRPr="002C27DF" w:rsidRDefault="009E4519" w:rsidP="005451B2">
            <w:pPr>
              <w:spacing w:before="20" w:after="20" w:line="240" w:lineRule="auto"/>
              <w:rPr>
                <w:i/>
                <w:sz w:val="20"/>
                <w:szCs w:val="20"/>
              </w:rPr>
            </w:pPr>
            <w:r w:rsidRPr="002C27DF">
              <w:rPr>
                <w:i/>
                <w:sz w:val="20"/>
                <w:szCs w:val="20"/>
              </w:rPr>
              <w:t>1 курс, осінній семестр</w:t>
            </w:r>
          </w:p>
        </w:tc>
      </w:tr>
      <w:tr w:rsidR="009E4519" w:rsidRPr="002C27DF" w:rsidTr="005451B2">
        <w:tc>
          <w:tcPr>
            <w:tcW w:w="2694" w:type="dxa"/>
            <w:shd w:val="clear" w:color="auto" w:fill="DBE5F1"/>
          </w:tcPr>
          <w:p w:rsidR="009E4519" w:rsidRPr="002C27DF" w:rsidRDefault="009E4519" w:rsidP="005451B2">
            <w:pPr>
              <w:spacing w:before="20" w:after="20" w:line="240" w:lineRule="auto"/>
              <w:rPr>
                <w:b/>
                <w:bCs/>
                <w:sz w:val="20"/>
                <w:szCs w:val="20"/>
              </w:rPr>
            </w:pPr>
            <w:r w:rsidRPr="002C27DF">
              <w:rPr>
                <w:b/>
                <w:bCs/>
                <w:sz w:val="20"/>
                <w:szCs w:val="20"/>
              </w:rPr>
              <w:t>Обсяг дисципліни</w:t>
            </w:r>
          </w:p>
        </w:tc>
        <w:tc>
          <w:tcPr>
            <w:tcW w:w="7512" w:type="dxa"/>
            <w:shd w:val="clear" w:color="auto" w:fill="DBE5F1"/>
          </w:tcPr>
          <w:p w:rsidR="009E4519" w:rsidRPr="002C27DF" w:rsidRDefault="009E4519" w:rsidP="005451B2">
            <w:pPr>
              <w:spacing w:before="20" w:after="20" w:line="240" w:lineRule="auto"/>
              <w:rPr>
                <w:i/>
                <w:sz w:val="20"/>
                <w:szCs w:val="20"/>
              </w:rPr>
            </w:pPr>
            <w:r w:rsidRPr="002C27DF">
              <w:rPr>
                <w:i/>
                <w:sz w:val="20"/>
                <w:szCs w:val="20"/>
              </w:rPr>
              <w:t>60 годин</w:t>
            </w:r>
          </w:p>
        </w:tc>
      </w:tr>
      <w:tr w:rsidR="009E4519" w:rsidRPr="002C27DF" w:rsidTr="005451B2">
        <w:tc>
          <w:tcPr>
            <w:tcW w:w="2694" w:type="dxa"/>
          </w:tcPr>
          <w:p w:rsidR="009E4519" w:rsidRPr="002C27DF" w:rsidRDefault="009E4519" w:rsidP="005451B2">
            <w:pPr>
              <w:spacing w:before="20" w:after="20" w:line="240" w:lineRule="auto"/>
              <w:rPr>
                <w:b/>
                <w:bCs/>
                <w:sz w:val="20"/>
                <w:szCs w:val="20"/>
              </w:rPr>
            </w:pPr>
            <w:r w:rsidRPr="002C27DF">
              <w:rPr>
                <w:b/>
                <w:bCs/>
                <w:sz w:val="20"/>
                <w:szCs w:val="20"/>
              </w:rPr>
              <w:t>Семестровий контроль/ контрольні заходи</w:t>
            </w:r>
          </w:p>
        </w:tc>
        <w:tc>
          <w:tcPr>
            <w:tcW w:w="7512" w:type="dxa"/>
          </w:tcPr>
          <w:p w:rsidR="009E4519" w:rsidRPr="002C27DF" w:rsidRDefault="009E4519" w:rsidP="005451B2">
            <w:pPr>
              <w:spacing w:before="20" w:after="20" w:line="240" w:lineRule="auto"/>
              <w:rPr>
                <w:i/>
                <w:sz w:val="20"/>
                <w:szCs w:val="20"/>
              </w:rPr>
            </w:pPr>
            <w:r w:rsidRPr="002C27DF">
              <w:rPr>
                <w:i/>
                <w:sz w:val="20"/>
                <w:szCs w:val="20"/>
              </w:rPr>
              <w:t>Залік</w:t>
            </w:r>
          </w:p>
        </w:tc>
      </w:tr>
      <w:tr w:rsidR="009E4519" w:rsidRPr="002C27DF" w:rsidTr="005451B2">
        <w:tc>
          <w:tcPr>
            <w:tcW w:w="2694" w:type="dxa"/>
            <w:shd w:val="clear" w:color="auto" w:fill="DBE5F1"/>
          </w:tcPr>
          <w:p w:rsidR="009E4519" w:rsidRPr="002C27DF" w:rsidRDefault="009E4519" w:rsidP="005451B2">
            <w:pPr>
              <w:spacing w:before="20" w:after="20" w:line="240" w:lineRule="auto"/>
              <w:rPr>
                <w:b/>
                <w:bCs/>
                <w:sz w:val="20"/>
                <w:szCs w:val="20"/>
              </w:rPr>
            </w:pPr>
            <w:r w:rsidRPr="002C27DF">
              <w:rPr>
                <w:b/>
                <w:bCs/>
                <w:sz w:val="20"/>
                <w:szCs w:val="20"/>
              </w:rPr>
              <w:t>Розклад занять</w:t>
            </w:r>
          </w:p>
        </w:tc>
        <w:tc>
          <w:tcPr>
            <w:tcW w:w="7512" w:type="dxa"/>
            <w:shd w:val="clear" w:color="auto" w:fill="DBE5F1"/>
          </w:tcPr>
          <w:p w:rsidR="009E4519" w:rsidRPr="002C27DF" w:rsidRDefault="009E4519" w:rsidP="005451B2">
            <w:pPr>
              <w:spacing w:before="20" w:after="20" w:line="240" w:lineRule="auto"/>
              <w:rPr>
                <w:i/>
                <w:sz w:val="20"/>
                <w:szCs w:val="20"/>
              </w:rPr>
            </w:pPr>
            <w:r>
              <w:rPr>
                <w:i/>
                <w:sz w:val="20"/>
                <w:szCs w:val="20"/>
              </w:rPr>
              <w:t>УС-11мп, 10.25(л),12.20(пр.), ауд. 026-1, 2-й тиждень</w:t>
            </w:r>
          </w:p>
        </w:tc>
      </w:tr>
      <w:tr w:rsidR="009E4519" w:rsidRPr="002C27DF" w:rsidTr="005451B2">
        <w:tc>
          <w:tcPr>
            <w:tcW w:w="2694" w:type="dxa"/>
          </w:tcPr>
          <w:p w:rsidR="009E4519" w:rsidRPr="002C27DF" w:rsidRDefault="009E4519" w:rsidP="005451B2">
            <w:pPr>
              <w:spacing w:before="20" w:after="20" w:line="240" w:lineRule="auto"/>
              <w:rPr>
                <w:b/>
                <w:bCs/>
                <w:sz w:val="20"/>
                <w:szCs w:val="20"/>
              </w:rPr>
            </w:pPr>
            <w:r w:rsidRPr="002C27DF">
              <w:rPr>
                <w:b/>
                <w:bCs/>
                <w:sz w:val="20"/>
                <w:szCs w:val="20"/>
              </w:rPr>
              <w:t>Мова викладання</w:t>
            </w:r>
          </w:p>
        </w:tc>
        <w:tc>
          <w:tcPr>
            <w:tcW w:w="7512" w:type="dxa"/>
          </w:tcPr>
          <w:p w:rsidR="009E4519" w:rsidRPr="002C27DF" w:rsidRDefault="009E4519" w:rsidP="005451B2">
            <w:pPr>
              <w:spacing w:before="20" w:after="20" w:line="240" w:lineRule="auto"/>
              <w:rPr>
                <w:i/>
                <w:sz w:val="20"/>
                <w:szCs w:val="20"/>
              </w:rPr>
            </w:pPr>
            <w:r w:rsidRPr="002C27DF">
              <w:rPr>
                <w:i/>
                <w:sz w:val="20"/>
                <w:szCs w:val="20"/>
              </w:rPr>
              <w:t>Українська</w:t>
            </w:r>
          </w:p>
        </w:tc>
      </w:tr>
      <w:tr w:rsidR="009E4519" w:rsidRPr="002C27DF" w:rsidTr="005451B2">
        <w:tc>
          <w:tcPr>
            <w:tcW w:w="2694" w:type="dxa"/>
            <w:shd w:val="clear" w:color="auto" w:fill="DBE5F1"/>
          </w:tcPr>
          <w:p w:rsidR="009E4519" w:rsidRPr="002C27DF" w:rsidRDefault="009E4519" w:rsidP="005451B2">
            <w:pPr>
              <w:spacing w:before="20" w:after="20" w:line="240" w:lineRule="auto"/>
              <w:rPr>
                <w:b/>
                <w:bCs/>
                <w:sz w:val="20"/>
                <w:szCs w:val="20"/>
              </w:rPr>
            </w:pPr>
            <w:r w:rsidRPr="002C27DF">
              <w:rPr>
                <w:b/>
                <w:bCs/>
                <w:sz w:val="20"/>
                <w:szCs w:val="20"/>
              </w:rPr>
              <w:t xml:space="preserve">Інформація про </w:t>
            </w:r>
            <w:r w:rsidRPr="002C27DF">
              <w:rPr>
                <w:b/>
                <w:bCs/>
                <w:sz w:val="20"/>
                <w:szCs w:val="20"/>
              </w:rPr>
              <w:br/>
            </w:r>
            <w:r w:rsidRPr="002C27DF">
              <w:rPr>
                <w:b/>
                <w:bCs/>
                <w:sz w:val="20"/>
                <w:szCs w:val="20"/>
                <w:lang w:val="ru-RU"/>
              </w:rPr>
              <w:t>к</w:t>
            </w:r>
            <w:r w:rsidRPr="002C27DF">
              <w:rPr>
                <w:b/>
                <w:bCs/>
                <w:sz w:val="20"/>
                <w:szCs w:val="20"/>
              </w:rPr>
              <w:t>ерівника курсу / викладачів</w:t>
            </w:r>
          </w:p>
        </w:tc>
        <w:tc>
          <w:tcPr>
            <w:tcW w:w="7512" w:type="dxa"/>
            <w:shd w:val="clear" w:color="auto" w:fill="DBE5F1"/>
          </w:tcPr>
          <w:p w:rsidR="009E4519" w:rsidRPr="002C27DF" w:rsidRDefault="009E4519" w:rsidP="000C0466">
            <w:pPr>
              <w:spacing w:before="20" w:after="20" w:line="240" w:lineRule="auto"/>
              <w:rPr>
                <w:sz w:val="20"/>
                <w:szCs w:val="20"/>
                <w:lang w:val="ru-RU"/>
              </w:rPr>
            </w:pPr>
            <w:r w:rsidRPr="002C27DF">
              <w:rPr>
                <w:sz w:val="20"/>
                <w:szCs w:val="20"/>
              </w:rPr>
              <w:t xml:space="preserve">Лектор: </w:t>
            </w:r>
            <w:r w:rsidRPr="002C27DF">
              <w:rPr>
                <w:i/>
                <w:sz w:val="20"/>
                <w:szCs w:val="20"/>
              </w:rPr>
              <w:t xml:space="preserve">д.е.н., професор, Герасимчук Василь Гнатович, </w:t>
            </w:r>
            <w:r w:rsidRPr="002C27DF">
              <w:rPr>
                <w:i/>
                <w:sz w:val="20"/>
                <w:szCs w:val="20"/>
                <w:lang w:val="en-US"/>
              </w:rPr>
              <w:t>gerasymchuk</w:t>
            </w:r>
            <w:r w:rsidRPr="002C27DF">
              <w:rPr>
                <w:i/>
                <w:sz w:val="20"/>
                <w:szCs w:val="20"/>
                <w:lang w:val="ru-RU"/>
              </w:rPr>
              <w:t>.</w:t>
            </w:r>
            <w:r w:rsidRPr="002C27DF">
              <w:rPr>
                <w:i/>
                <w:sz w:val="20"/>
                <w:szCs w:val="20"/>
                <w:lang w:val="en-US"/>
              </w:rPr>
              <w:t>vh</w:t>
            </w:r>
            <w:r w:rsidRPr="002C27DF">
              <w:rPr>
                <w:i/>
                <w:sz w:val="20"/>
                <w:szCs w:val="20"/>
                <w:lang w:val="ru-RU"/>
              </w:rPr>
              <w:t>@</w:t>
            </w:r>
            <w:r w:rsidRPr="002C27DF">
              <w:rPr>
                <w:i/>
                <w:sz w:val="20"/>
                <w:szCs w:val="20"/>
                <w:lang w:val="en-US"/>
              </w:rPr>
              <w:t>gmail</w:t>
            </w:r>
            <w:r w:rsidRPr="002C27DF">
              <w:rPr>
                <w:i/>
                <w:sz w:val="20"/>
                <w:szCs w:val="20"/>
                <w:lang w:val="ru-RU"/>
              </w:rPr>
              <w:t>.</w:t>
            </w:r>
            <w:r w:rsidRPr="002C27DF">
              <w:rPr>
                <w:i/>
                <w:sz w:val="20"/>
                <w:szCs w:val="20"/>
                <w:lang w:val="en-US"/>
              </w:rPr>
              <w:t>com</w:t>
            </w:r>
          </w:p>
          <w:p w:rsidR="009E4519" w:rsidRPr="002C27DF" w:rsidRDefault="009E4519" w:rsidP="000C0466">
            <w:pPr>
              <w:spacing w:before="20" w:after="20" w:line="240" w:lineRule="auto"/>
              <w:rPr>
                <w:sz w:val="20"/>
                <w:szCs w:val="20"/>
              </w:rPr>
            </w:pPr>
            <w:r w:rsidRPr="002C27DF">
              <w:rPr>
                <w:sz w:val="20"/>
                <w:szCs w:val="20"/>
              </w:rPr>
              <w:t>Практичні</w:t>
            </w:r>
            <w:bookmarkStart w:id="0" w:name="_GoBack"/>
            <w:bookmarkEnd w:id="0"/>
            <w:r w:rsidRPr="002C27DF">
              <w:rPr>
                <w:sz w:val="20"/>
                <w:szCs w:val="20"/>
              </w:rPr>
              <w:t xml:space="preserve"> / Семінарські: </w:t>
            </w:r>
            <w:r w:rsidRPr="002C27DF">
              <w:rPr>
                <w:i/>
                <w:sz w:val="20"/>
                <w:szCs w:val="20"/>
              </w:rPr>
              <w:t xml:space="preserve">д.е.н., професор, Герасимчук Василь Гнатович, </w:t>
            </w:r>
            <w:r w:rsidRPr="002C27DF">
              <w:rPr>
                <w:i/>
                <w:sz w:val="20"/>
                <w:szCs w:val="20"/>
                <w:lang w:val="en-US"/>
              </w:rPr>
              <w:t>gerasymchuk</w:t>
            </w:r>
            <w:r w:rsidRPr="002C27DF">
              <w:rPr>
                <w:i/>
                <w:sz w:val="20"/>
                <w:szCs w:val="20"/>
                <w:lang w:val="ru-RU"/>
              </w:rPr>
              <w:t>.</w:t>
            </w:r>
            <w:r w:rsidRPr="002C27DF">
              <w:rPr>
                <w:i/>
                <w:sz w:val="20"/>
                <w:szCs w:val="20"/>
                <w:lang w:val="en-US"/>
              </w:rPr>
              <w:t>vh</w:t>
            </w:r>
            <w:r w:rsidRPr="002C27DF">
              <w:rPr>
                <w:i/>
                <w:sz w:val="20"/>
                <w:szCs w:val="20"/>
                <w:lang w:val="ru-RU"/>
              </w:rPr>
              <w:t>@</w:t>
            </w:r>
            <w:r w:rsidRPr="002C27DF">
              <w:rPr>
                <w:i/>
                <w:sz w:val="20"/>
                <w:szCs w:val="20"/>
                <w:lang w:val="en-US"/>
              </w:rPr>
              <w:t>gmail</w:t>
            </w:r>
            <w:r w:rsidRPr="002C27DF">
              <w:rPr>
                <w:i/>
                <w:sz w:val="20"/>
                <w:szCs w:val="20"/>
                <w:lang w:val="ru-RU"/>
              </w:rPr>
              <w:t>.</w:t>
            </w:r>
            <w:r w:rsidRPr="002C27DF">
              <w:rPr>
                <w:i/>
                <w:sz w:val="20"/>
                <w:szCs w:val="20"/>
                <w:lang w:val="en-US"/>
              </w:rPr>
              <w:t>com</w:t>
            </w:r>
          </w:p>
        </w:tc>
      </w:tr>
      <w:tr w:rsidR="009E4519" w:rsidRPr="002C27DF" w:rsidTr="005451B2">
        <w:tc>
          <w:tcPr>
            <w:tcW w:w="2694" w:type="dxa"/>
          </w:tcPr>
          <w:p w:rsidR="009E4519" w:rsidRPr="002C27DF" w:rsidRDefault="009E4519" w:rsidP="005451B2">
            <w:pPr>
              <w:spacing w:before="20" w:after="20" w:line="240" w:lineRule="auto"/>
              <w:rPr>
                <w:b/>
                <w:bCs/>
                <w:sz w:val="20"/>
                <w:szCs w:val="20"/>
              </w:rPr>
            </w:pPr>
            <w:r w:rsidRPr="002C27DF">
              <w:rPr>
                <w:b/>
                <w:bCs/>
                <w:sz w:val="20"/>
                <w:szCs w:val="20"/>
              </w:rPr>
              <w:t>Розміщення курсу</w:t>
            </w:r>
          </w:p>
        </w:tc>
        <w:tc>
          <w:tcPr>
            <w:tcW w:w="7512" w:type="dxa"/>
          </w:tcPr>
          <w:p w:rsidR="009E4519" w:rsidRPr="002C27DF" w:rsidRDefault="009E4519" w:rsidP="005451B2">
            <w:pPr>
              <w:spacing w:before="20" w:after="20" w:line="240" w:lineRule="auto"/>
              <w:rPr>
                <w:sz w:val="20"/>
                <w:szCs w:val="20"/>
              </w:rPr>
            </w:pPr>
            <w:r w:rsidRPr="002C27DF">
              <w:rPr>
                <w:sz w:val="20"/>
                <w:szCs w:val="20"/>
              </w:rPr>
              <w:t xml:space="preserve">Посилання на дистанційний ресурс (Google classroom, </w:t>
            </w:r>
            <w:r w:rsidRPr="002C27DF">
              <w:rPr>
                <w:sz w:val="20"/>
                <w:szCs w:val="20"/>
                <w:lang w:val="en-US"/>
              </w:rPr>
              <w:t>Zoom</w:t>
            </w:r>
            <w:r w:rsidRPr="002C27DF">
              <w:rPr>
                <w:sz w:val="20"/>
                <w:szCs w:val="20"/>
              </w:rPr>
              <w:t>)</w:t>
            </w:r>
          </w:p>
        </w:tc>
      </w:tr>
    </w:tbl>
    <w:p w:rsidR="009E4519" w:rsidRPr="002C27DF" w:rsidRDefault="009E4519" w:rsidP="00AA6B23">
      <w:pPr>
        <w:pStyle w:val="Heading1"/>
        <w:numPr>
          <w:ilvl w:val="0"/>
          <w:numId w:val="0"/>
        </w:numPr>
        <w:shd w:val="clear" w:color="auto" w:fill="BFBFBF"/>
        <w:spacing w:line="240" w:lineRule="auto"/>
        <w:jc w:val="center"/>
        <w:rPr>
          <w:rFonts w:ascii="Times New Roman" w:hAnsi="Times New Roman"/>
          <w:color w:val="auto"/>
          <w:sz w:val="20"/>
          <w:szCs w:val="20"/>
        </w:rPr>
      </w:pPr>
      <w:r w:rsidRPr="002C27DF">
        <w:rPr>
          <w:rFonts w:ascii="Times New Roman" w:hAnsi="Times New Roman"/>
          <w:color w:val="auto"/>
          <w:sz w:val="20"/>
          <w:szCs w:val="20"/>
        </w:rPr>
        <w:t>Програма навчальної дисципліни</w:t>
      </w:r>
    </w:p>
    <w:p w:rsidR="009E4519" w:rsidRPr="002C27DF" w:rsidRDefault="009E4519" w:rsidP="006F5C29">
      <w:pPr>
        <w:pStyle w:val="Heading1"/>
        <w:numPr>
          <w:ilvl w:val="0"/>
          <w:numId w:val="16"/>
        </w:numPr>
        <w:rPr>
          <w:rFonts w:ascii="Times New Roman" w:hAnsi="Times New Roman"/>
          <w:color w:val="auto"/>
          <w:sz w:val="20"/>
          <w:szCs w:val="20"/>
        </w:rPr>
      </w:pPr>
      <w:r w:rsidRPr="002C27DF">
        <w:rPr>
          <w:rFonts w:ascii="Times New Roman" w:hAnsi="Times New Roman"/>
          <w:color w:val="auto"/>
          <w:sz w:val="20"/>
          <w:szCs w:val="20"/>
        </w:rPr>
        <w:t>Опис навчальної дисципліни, її мета, предмет вивчання та результати навчання</w:t>
      </w:r>
    </w:p>
    <w:p w:rsidR="009E4519" w:rsidRPr="002C27DF" w:rsidRDefault="009E4519" w:rsidP="00196C86">
      <w:pPr>
        <w:spacing w:line="240" w:lineRule="auto"/>
        <w:ind w:firstLine="540"/>
        <w:jc w:val="both"/>
        <w:rPr>
          <w:sz w:val="20"/>
          <w:szCs w:val="20"/>
        </w:rPr>
      </w:pPr>
      <w:r w:rsidRPr="002C27DF">
        <w:rPr>
          <w:sz w:val="20"/>
          <w:szCs w:val="20"/>
        </w:rPr>
        <w:t>Програму навчальної дисципліни «Основи наукових досліджень в економіці» складено відповідно до освітньо-професійної програми підготовки магістр за спеціальністю – 051 «Економіка», спеціалізації “Міжнародна економіка”. Навчальна дисципліна належить до циклу обов’язкових (наукова складова) дисциплін професійної та практичної підготовки магістрів за спеціалізацією «Міжнародна економіка». Предмет навчальної дисципліни - теоретичні та практичні засади наукового обґрунтування висновків, узагальнень і практичних рекомендацій щодо економічної діяльності міжнародних підприємств. Обсяг навчальної дисципліни – 2 кредит ЄКТС.</w:t>
      </w:r>
    </w:p>
    <w:p w:rsidR="009E4519" w:rsidRPr="002C27DF" w:rsidRDefault="009E4519" w:rsidP="00120754">
      <w:pPr>
        <w:spacing w:line="240" w:lineRule="auto"/>
        <w:ind w:firstLine="540"/>
        <w:jc w:val="both"/>
        <w:rPr>
          <w:sz w:val="20"/>
          <w:szCs w:val="20"/>
        </w:rPr>
      </w:pPr>
      <w:r w:rsidRPr="002C27DF">
        <w:rPr>
          <w:sz w:val="20"/>
          <w:szCs w:val="20"/>
        </w:rPr>
        <w:t>Мета кредитного модуля - набуття студентами початкових навичок науково-дослідної роботи, в процесі якої вони уміли б ставити наукові завдання, планувати їх виконання, організовувати збір і обробку інформації, а також створювати умови для генерування нових ідей.</w:t>
      </w:r>
    </w:p>
    <w:p w:rsidR="009E4519" w:rsidRPr="002C27DF" w:rsidRDefault="009E4519" w:rsidP="00120754">
      <w:pPr>
        <w:spacing w:line="240" w:lineRule="auto"/>
        <w:ind w:firstLine="540"/>
        <w:jc w:val="both"/>
        <w:rPr>
          <w:b/>
          <w:sz w:val="20"/>
          <w:szCs w:val="20"/>
        </w:rPr>
      </w:pPr>
      <w:r w:rsidRPr="002C27DF">
        <w:rPr>
          <w:sz w:val="20"/>
          <w:szCs w:val="20"/>
        </w:rPr>
        <w:t>Основні завдання кредитного модуля. Згідно з вимогами освітньо-професійної програми студенти після засвоєння кредитного модуля мають продемонструвати такі результати навчання:</w:t>
      </w:r>
    </w:p>
    <w:p w:rsidR="009E4519" w:rsidRPr="002C27DF" w:rsidRDefault="009E4519" w:rsidP="00120754">
      <w:pPr>
        <w:spacing w:line="240" w:lineRule="auto"/>
        <w:jc w:val="both"/>
        <w:rPr>
          <w:sz w:val="20"/>
          <w:szCs w:val="20"/>
        </w:rPr>
      </w:pPr>
      <w:r w:rsidRPr="002C27DF">
        <w:rPr>
          <w:i/>
          <w:sz w:val="20"/>
          <w:szCs w:val="20"/>
        </w:rPr>
        <w:t>знання:</w:t>
      </w:r>
      <w:r w:rsidRPr="002C27DF">
        <w:rPr>
          <w:sz w:val="20"/>
          <w:szCs w:val="20"/>
        </w:rPr>
        <w:t xml:space="preserve"> широкий діапазон теоретик-методичних прийомів щодо проведення економічних досліджень з різних аспектів діяльності; підвищення професійних знань та фахових вимог до наукового обґрунтування висновків, узагальнень і практичних рекомендацій; цільне уявлення про науку як систему знань і знаряддя пізнання глибинних економічних процесів; про особливості пошуку і обробки інформації, оформлення результатів наукових досліджень, дипломних робіт, магістерських дисертацій, професійних звітів тощо.</w:t>
      </w:r>
    </w:p>
    <w:p w:rsidR="009E4519" w:rsidRPr="002C27DF" w:rsidRDefault="009E4519" w:rsidP="00120754">
      <w:pPr>
        <w:spacing w:line="240" w:lineRule="auto"/>
        <w:jc w:val="both"/>
        <w:rPr>
          <w:sz w:val="20"/>
          <w:szCs w:val="20"/>
        </w:rPr>
      </w:pPr>
      <w:r w:rsidRPr="002C27DF">
        <w:rPr>
          <w:i/>
          <w:sz w:val="20"/>
          <w:szCs w:val="20"/>
        </w:rPr>
        <w:t>уміння:</w:t>
      </w:r>
      <w:r w:rsidRPr="002C27DF">
        <w:rPr>
          <w:sz w:val="20"/>
          <w:szCs w:val="20"/>
        </w:rPr>
        <w:t xml:space="preserve"> викладати сутність загальнонаукових і конкретно-наукових методів, принципів дослідження ринкових відносин, явищ і процесів; розставляти пріоритети при проведенні економічних досліджень, планувати ресурси для їх проведення; давати орієнтири впровадження результатів наукових досліджень у практику господарської діяльності підприємств та організацій.</w:t>
      </w:r>
    </w:p>
    <w:p w:rsidR="009E4519" w:rsidRPr="002C27DF" w:rsidRDefault="009E4519" w:rsidP="00120754">
      <w:pPr>
        <w:spacing w:line="240" w:lineRule="auto"/>
        <w:jc w:val="both"/>
        <w:rPr>
          <w:sz w:val="20"/>
          <w:szCs w:val="20"/>
        </w:rPr>
      </w:pPr>
      <w:r w:rsidRPr="002C27DF">
        <w:rPr>
          <w:sz w:val="20"/>
          <w:szCs w:val="20"/>
        </w:rPr>
        <w:t xml:space="preserve">досвід: організації, планування та реалізації проведення науково-дослідних роботів з економічних проблем; правильного та ефективного використання наявної інформаційної бази для проведення економічних досліджень. </w:t>
      </w:r>
    </w:p>
    <w:p w:rsidR="009E4519" w:rsidRPr="002C27DF" w:rsidRDefault="009E4519" w:rsidP="00120754">
      <w:pPr>
        <w:spacing w:line="240" w:lineRule="auto"/>
        <w:ind w:firstLine="540"/>
        <w:jc w:val="both"/>
        <w:rPr>
          <w:b/>
          <w:sz w:val="20"/>
          <w:szCs w:val="20"/>
        </w:rPr>
      </w:pPr>
      <w:r w:rsidRPr="002C27DF">
        <w:rPr>
          <w:b/>
          <w:sz w:val="20"/>
          <w:szCs w:val="20"/>
        </w:rPr>
        <w:t xml:space="preserve">Перелік кометентостей. </w:t>
      </w:r>
      <w:r w:rsidRPr="002C27DF">
        <w:rPr>
          <w:sz w:val="20"/>
          <w:szCs w:val="20"/>
        </w:rPr>
        <w:t>Критичне усвідомлення категоріального апарату наукових досліджень. Здатність генерувати ідею, формувати й обґрунтовувати наукові гіпотези, ідентифікувати проблематику, складати програму та логічно будувати наукове дослідження. Вміння аналізувати й обґрунтовувати вибір конкретних методів дослідження, застосовувати доцільні методи при проведенні наукових досліджень залежно від їх цілей. Володіння методикою збору, систематизації й опрацьовування інформації з різних джерел; використання сучасних інформаційно-комунікаційних технологій. Вміння обґрунтовувати і структурувати отримані наукові результати; визначати ефективність наукових досліджень. Здатність вербально і візуально оформляти дослідження. Навики презентації наукових досліджень. Критичне осмислення вимог до публікації наукових результатів. Навики висвітлення наукових результатів, підготовки наукових публікацій. Вміння визначати та реалізовувати мету викладання. Усвідомлення внутрішньої логіки дисципліни і взаємозв’язків тем за розділами дисципліни. Визначення обсягу основних знань і типових навичок з кожної теми. Вміння ідентифікувати дидактичне й психологічне обґрунтування вибору методів, форм і засобів навчання.</w:t>
      </w:r>
    </w:p>
    <w:p w:rsidR="009E4519" w:rsidRPr="002C27DF" w:rsidRDefault="009E4519" w:rsidP="004A6336">
      <w:pPr>
        <w:pStyle w:val="Heading1"/>
        <w:numPr>
          <w:ilvl w:val="0"/>
          <w:numId w:val="16"/>
        </w:numPr>
        <w:spacing w:line="240" w:lineRule="auto"/>
        <w:rPr>
          <w:rFonts w:ascii="Times New Roman" w:hAnsi="Times New Roman"/>
          <w:color w:val="auto"/>
          <w:sz w:val="20"/>
          <w:szCs w:val="20"/>
        </w:rPr>
      </w:pPr>
      <w:r w:rsidRPr="002C27DF">
        <w:rPr>
          <w:rFonts w:ascii="Times New Roman" w:hAnsi="Times New Roman"/>
          <w:color w:val="auto"/>
          <w:sz w:val="20"/>
          <w:szCs w:val="20"/>
        </w:rPr>
        <w:t>Пререквізити та постреквізити дисципліни (місце в структурно-логічній схемі навчання за відповідною освітньою програмою)</w:t>
      </w:r>
    </w:p>
    <w:p w:rsidR="009E4519" w:rsidRPr="002C27DF" w:rsidRDefault="009E4519" w:rsidP="00247E3C">
      <w:pPr>
        <w:spacing w:after="120" w:line="240" w:lineRule="auto"/>
        <w:ind w:firstLine="540"/>
        <w:jc w:val="both"/>
        <w:rPr>
          <w:sz w:val="20"/>
          <w:szCs w:val="20"/>
        </w:rPr>
      </w:pPr>
      <w:r w:rsidRPr="002C27DF">
        <w:rPr>
          <w:sz w:val="20"/>
          <w:szCs w:val="20"/>
        </w:rPr>
        <w:t>Міждисциплінарні зв’язки: “Основи економічної теорії”, “Міжнародна інноваційна діяльність”, “Міжнародна економіка”, “Міжнародна інвестиційна діяльність”, “Міжнародні стратегії економічного розвитку”, “Техніко-економічне обґрунтування економічних рішень”.</w:t>
      </w:r>
    </w:p>
    <w:p w:rsidR="009E4519" w:rsidRPr="002C27DF" w:rsidRDefault="009E4519" w:rsidP="00AA6B23">
      <w:pPr>
        <w:pStyle w:val="Heading1"/>
        <w:numPr>
          <w:ilvl w:val="0"/>
          <w:numId w:val="16"/>
        </w:numPr>
        <w:spacing w:line="240" w:lineRule="auto"/>
        <w:rPr>
          <w:rFonts w:ascii="Times New Roman" w:hAnsi="Times New Roman"/>
          <w:color w:val="auto"/>
          <w:sz w:val="20"/>
          <w:szCs w:val="20"/>
        </w:rPr>
      </w:pPr>
      <w:r w:rsidRPr="002C27DF">
        <w:rPr>
          <w:rFonts w:ascii="Times New Roman" w:hAnsi="Times New Roman"/>
          <w:color w:val="auto"/>
          <w:sz w:val="20"/>
          <w:szCs w:val="20"/>
        </w:rPr>
        <w:t xml:space="preserve">Зміст навчальної дисципліни </w:t>
      </w:r>
    </w:p>
    <w:p w:rsidR="009E4519" w:rsidRPr="002C27DF" w:rsidRDefault="009E4519" w:rsidP="00247E3C">
      <w:pPr>
        <w:pStyle w:val="BodyTextIndent"/>
        <w:spacing w:after="0" w:line="232" w:lineRule="auto"/>
        <w:ind w:left="0" w:firstLine="567"/>
        <w:jc w:val="center"/>
        <w:rPr>
          <w:b/>
          <w:bCs/>
          <w:sz w:val="20"/>
          <w:szCs w:val="20"/>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76"/>
        <w:gridCol w:w="992"/>
        <w:gridCol w:w="992"/>
        <w:gridCol w:w="1559"/>
        <w:gridCol w:w="1276"/>
      </w:tblGrid>
      <w:tr w:rsidR="009E4519" w:rsidRPr="002C27DF" w:rsidTr="00575C6E">
        <w:trPr>
          <w:cantSplit/>
          <w:trHeight w:val="299"/>
        </w:trPr>
        <w:tc>
          <w:tcPr>
            <w:tcW w:w="5176" w:type="dxa"/>
            <w:vMerge w:val="restart"/>
            <w:vAlign w:val="center"/>
          </w:tcPr>
          <w:p w:rsidR="009E4519" w:rsidRPr="002C27DF" w:rsidRDefault="009E4519" w:rsidP="00247E3C">
            <w:pPr>
              <w:tabs>
                <w:tab w:val="left" w:pos="2460"/>
              </w:tabs>
              <w:jc w:val="center"/>
              <w:rPr>
                <w:b/>
                <w:bCs/>
                <w:i/>
                <w:iCs/>
                <w:sz w:val="20"/>
                <w:szCs w:val="20"/>
              </w:rPr>
            </w:pPr>
            <w:r w:rsidRPr="002C27DF">
              <w:rPr>
                <w:b/>
                <w:bCs/>
                <w:i/>
                <w:iCs/>
                <w:sz w:val="20"/>
                <w:szCs w:val="20"/>
              </w:rPr>
              <w:t>Теми курсу</w:t>
            </w:r>
          </w:p>
        </w:tc>
        <w:tc>
          <w:tcPr>
            <w:tcW w:w="4819" w:type="dxa"/>
            <w:gridSpan w:val="4"/>
          </w:tcPr>
          <w:p w:rsidR="009E4519" w:rsidRPr="002C27DF" w:rsidRDefault="009E4519" w:rsidP="00247E3C">
            <w:pPr>
              <w:jc w:val="center"/>
              <w:rPr>
                <w:b/>
                <w:bCs/>
                <w:i/>
                <w:iCs/>
                <w:sz w:val="20"/>
                <w:szCs w:val="20"/>
              </w:rPr>
            </w:pPr>
            <w:r w:rsidRPr="002C27DF">
              <w:rPr>
                <w:sz w:val="20"/>
                <w:szCs w:val="20"/>
              </w:rPr>
              <w:t>Розподіл за семестрами та видами занять</w:t>
            </w:r>
          </w:p>
        </w:tc>
      </w:tr>
      <w:tr w:rsidR="009E4519" w:rsidRPr="002C27DF" w:rsidTr="00575C6E">
        <w:trPr>
          <w:cantSplit/>
          <w:trHeight w:hRule="exact" w:val="593"/>
        </w:trPr>
        <w:tc>
          <w:tcPr>
            <w:tcW w:w="5176" w:type="dxa"/>
            <w:vMerge/>
            <w:vAlign w:val="center"/>
          </w:tcPr>
          <w:p w:rsidR="009E4519" w:rsidRPr="002C27DF" w:rsidRDefault="009E4519" w:rsidP="00247E3C">
            <w:pPr>
              <w:rPr>
                <w:b/>
                <w:bCs/>
                <w:i/>
                <w:iCs/>
                <w:sz w:val="20"/>
                <w:szCs w:val="20"/>
              </w:rPr>
            </w:pPr>
          </w:p>
        </w:tc>
        <w:tc>
          <w:tcPr>
            <w:tcW w:w="992" w:type="dxa"/>
            <w:vAlign w:val="center"/>
          </w:tcPr>
          <w:p w:rsidR="009E4519" w:rsidRPr="002C27DF" w:rsidRDefault="009E4519" w:rsidP="00247E3C">
            <w:pPr>
              <w:ind w:firstLine="34"/>
              <w:jc w:val="center"/>
              <w:rPr>
                <w:b/>
                <w:bCs/>
                <w:i/>
                <w:iCs/>
                <w:sz w:val="20"/>
                <w:szCs w:val="20"/>
              </w:rPr>
            </w:pPr>
            <w:r w:rsidRPr="002C27DF">
              <w:rPr>
                <w:b/>
                <w:bCs/>
                <w:i/>
                <w:iCs/>
                <w:sz w:val="20"/>
                <w:szCs w:val="20"/>
              </w:rPr>
              <w:t>Всього</w:t>
            </w:r>
          </w:p>
        </w:tc>
        <w:tc>
          <w:tcPr>
            <w:tcW w:w="992" w:type="dxa"/>
            <w:vAlign w:val="center"/>
          </w:tcPr>
          <w:p w:rsidR="009E4519" w:rsidRPr="002C27DF" w:rsidRDefault="009E4519" w:rsidP="00247E3C">
            <w:pPr>
              <w:ind w:firstLine="34"/>
              <w:jc w:val="center"/>
              <w:rPr>
                <w:b/>
                <w:bCs/>
                <w:i/>
                <w:iCs/>
                <w:sz w:val="20"/>
                <w:szCs w:val="20"/>
              </w:rPr>
            </w:pPr>
            <w:r w:rsidRPr="002C27DF">
              <w:rPr>
                <w:b/>
                <w:bCs/>
                <w:i/>
                <w:iCs/>
                <w:sz w:val="20"/>
                <w:szCs w:val="20"/>
              </w:rPr>
              <w:t>Лекції</w:t>
            </w:r>
          </w:p>
        </w:tc>
        <w:tc>
          <w:tcPr>
            <w:tcW w:w="1559" w:type="dxa"/>
            <w:vAlign w:val="center"/>
          </w:tcPr>
          <w:p w:rsidR="009E4519" w:rsidRPr="002C27DF" w:rsidRDefault="009E4519" w:rsidP="00247E3C">
            <w:pPr>
              <w:ind w:hanging="108"/>
              <w:jc w:val="center"/>
              <w:rPr>
                <w:b/>
                <w:bCs/>
                <w:i/>
                <w:iCs/>
                <w:sz w:val="20"/>
                <w:szCs w:val="20"/>
              </w:rPr>
            </w:pPr>
            <w:r w:rsidRPr="002C27DF">
              <w:rPr>
                <w:b/>
                <w:bCs/>
                <w:i/>
                <w:iCs/>
                <w:sz w:val="20"/>
                <w:szCs w:val="20"/>
              </w:rPr>
              <w:t>Практичні заняття</w:t>
            </w:r>
          </w:p>
        </w:tc>
        <w:tc>
          <w:tcPr>
            <w:tcW w:w="1276" w:type="dxa"/>
            <w:vAlign w:val="center"/>
          </w:tcPr>
          <w:p w:rsidR="009E4519" w:rsidRPr="002C27DF" w:rsidRDefault="009E4519" w:rsidP="00247E3C">
            <w:pPr>
              <w:ind w:firstLine="34"/>
              <w:jc w:val="center"/>
              <w:rPr>
                <w:b/>
                <w:bCs/>
                <w:i/>
                <w:iCs/>
                <w:sz w:val="20"/>
                <w:szCs w:val="20"/>
              </w:rPr>
            </w:pPr>
            <w:r w:rsidRPr="002C27DF">
              <w:rPr>
                <w:b/>
                <w:bCs/>
                <w:i/>
                <w:iCs/>
                <w:sz w:val="20"/>
                <w:szCs w:val="20"/>
              </w:rPr>
              <w:t>СРС</w:t>
            </w:r>
          </w:p>
        </w:tc>
      </w:tr>
      <w:tr w:rsidR="009E4519" w:rsidRPr="002C27DF" w:rsidTr="00575C6E">
        <w:trPr>
          <w:trHeight w:val="244"/>
        </w:trPr>
        <w:tc>
          <w:tcPr>
            <w:tcW w:w="5176" w:type="dxa"/>
          </w:tcPr>
          <w:p w:rsidR="009E4519" w:rsidRPr="002C27DF" w:rsidRDefault="009E4519" w:rsidP="00247E3C">
            <w:pPr>
              <w:pStyle w:val="Heading1"/>
              <w:numPr>
                <w:ilvl w:val="0"/>
                <w:numId w:val="16"/>
              </w:numPr>
              <w:spacing w:before="0" w:after="0"/>
              <w:ind w:left="0"/>
              <w:rPr>
                <w:rFonts w:ascii="Times New Roman" w:hAnsi="Times New Roman"/>
                <w:b w:val="0"/>
                <w:caps/>
                <w:color w:val="auto"/>
                <w:sz w:val="20"/>
                <w:szCs w:val="20"/>
              </w:rPr>
            </w:pPr>
            <w:r w:rsidRPr="002C27DF">
              <w:rPr>
                <w:rFonts w:ascii="Times New Roman" w:hAnsi="Times New Roman"/>
                <w:b w:val="0"/>
                <w:color w:val="auto"/>
                <w:sz w:val="20"/>
                <w:szCs w:val="20"/>
              </w:rPr>
              <w:t>Тема 1. Вступ до курсу лекцій</w:t>
            </w:r>
          </w:p>
        </w:tc>
        <w:tc>
          <w:tcPr>
            <w:tcW w:w="992" w:type="dxa"/>
            <w:vAlign w:val="center"/>
          </w:tcPr>
          <w:p w:rsidR="009E4519" w:rsidRPr="002C27DF" w:rsidRDefault="009E4519" w:rsidP="00247E3C">
            <w:pPr>
              <w:jc w:val="center"/>
              <w:rPr>
                <w:sz w:val="20"/>
                <w:szCs w:val="20"/>
              </w:rPr>
            </w:pPr>
            <w:r w:rsidRPr="002C27DF">
              <w:rPr>
                <w:sz w:val="20"/>
                <w:szCs w:val="20"/>
              </w:rPr>
              <w:t>5</w:t>
            </w:r>
          </w:p>
        </w:tc>
        <w:tc>
          <w:tcPr>
            <w:tcW w:w="992" w:type="dxa"/>
            <w:vAlign w:val="center"/>
          </w:tcPr>
          <w:p w:rsidR="009E4519" w:rsidRPr="002C27DF" w:rsidRDefault="009E4519" w:rsidP="00247E3C">
            <w:pPr>
              <w:jc w:val="center"/>
              <w:rPr>
                <w:sz w:val="20"/>
                <w:szCs w:val="20"/>
              </w:rPr>
            </w:pPr>
            <w:r w:rsidRPr="002C27DF">
              <w:rPr>
                <w:sz w:val="20"/>
                <w:szCs w:val="20"/>
              </w:rPr>
              <w:t>2</w:t>
            </w:r>
          </w:p>
        </w:tc>
        <w:tc>
          <w:tcPr>
            <w:tcW w:w="1559" w:type="dxa"/>
            <w:vAlign w:val="center"/>
          </w:tcPr>
          <w:p w:rsidR="009E4519" w:rsidRPr="002C27DF" w:rsidRDefault="009E4519" w:rsidP="00247E3C">
            <w:pPr>
              <w:jc w:val="center"/>
              <w:rPr>
                <w:sz w:val="20"/>
                <w:szCs w:val="20"/>
              </w:rPr>
            </w:pPr>
            <w:r w:rsidRPr="002C27DF">
              <w:rPr>
                <w:sz w:val="20"/>
                <w:szCs w:val="20"/>
              </w:rPr>
              <w:t>1</w:t>
            </w:r>
          </w:p>
        </w:tc>
        <w:tc>
          <w:tcPr>
            <w:tcW w:w="1276" w:type="dxa"/>
            <w:vAlign w:val="center"/>
          </w:tcPr>
          <w:p w:rsidR="009E4519" w:rsidRPr="002C27DF" w:rsidRDefault="009E4519" w:rsidP="00247E3C">
            <w:pPr>
              <w:jc w:val="center"/>
              <w:rPr>
                <w:sz w:val="20"/>
                <w:szCs w:val="20"/>
              </w:rPr>
            </w:pPr>
            <w:r w:rsidRPr="002C27DF">
              <w:rPr>
                <w:sz w:val="20"/>
                <w:szCs w:val="20"/>
              </w:rPr>
              <w:t>2</w:t>
            </w:r>
          </w:p>
        </w:tc>
      </w:tr>
      <w:tr w:rsidR="009E4519" w:rsidRPr="002C27DF" w:rsidTr="00575C6E">
        <w:tc>
          <w:tcPr>
            <w:tcW w:w="9995" w:type="dxa"/>
            <w:gridSpan w:val="5"/>
            <w:vAlign w:val="center"/>
          </w:tcPr>
          <w:p w:rsidR="009E4519" w:rsidRPr="002C27DF" w:rsidRDefault="009E4519" w:rsidP="00247E3C">
            <w:pPr>
              <w:rPr>
                <w:caps/>
                <w:sz w:val="20"/>
                <w:szCs w:val="20"/>
              </w:rPr>
            </w:pPr>
            <w:r w:rsidRPr="002C27DF">
              <w:rPr>
                <w:caps/>
                <w:sz w:val="20"/>
                <w:szCs w:val="20"/>
              </w:rPr>
              <w:t>Розділ 1. Методологічні основи наукового пізнання</w:t>
            </w:r>
          </w:p>
        </w:tc>
      </w:tr>
      <w:tr w:rsidR="009E4519" w:rsidRPr="002C27DF" w:rsidTr="00575C6E">
        <w:trPr>
          <w:trHeight w:val="244"/>
        </w:trPr>
        <w:tc>
          <w:tcPr>
            <w:tcW w:w="5176" w:type="dxa"/>
          </w:tcPr>
          <w:p w:rsidR="009E4519" w:rsidRPr="002C27DF" w:rsidRDefault="009E4519" w:rsidP="00247E3C">
            <w:pPr>
              <w:tabs>
                <w:tab w:val="left" w:pos="5954"/>
              </w:tabs>
              <w:rPr>
                <w:sz w:val="20"/>
                <w:szCs w:val="20"/>
                <w:lang w:val="ru-RU"/>
              </w:rPr>
            </w:pPr>
            <w:r w:rsidRPr="002C27DF">
              <w:rPr>
                <w:sz w:val="20"/>
                <w:szCs w:val="20"/>
              </w:rPr>
              <w:t>Тема 2. Наука як продуктивна сила</w:t>
            </w:r>
          </w:p>
        </w:tc>
        <w:tc>
          <w:tcPr>
            <w:tcW w:w="992" w:type="dxa"/>
            <w:vAlign w:val="center"/>
          </w:tcPr>
          <w:p w:rsidR="009E4519" w:rsidRPr="002C27DF" w:rsidRDefault="009E4519" w:rsidP="00247E3C">
            <w:pPr>
              <w:jc w:val="center"/>
              <w:rPr>
                <w:sz w:val="20"/>
                <w:szCs w:val="20"/>
              </w:rPr>
            </w:pPr>
            <w:r w:rsidRPr="002C27DF">
              <w:rPr>
                <w:sz w:val="20"/>
                <w:szCs w:val="20"/>
              </w:rPr>
              <w:t>5</w:t>
            </w:r>
          </w:p>
        </w:tc>
        <w:tc>
          <w:tcPr>
            <w:tcW w:w="992" w:type="dxa"/>
            <w:vAlign w:val="center"/>
          </w:tcPr>
          <w:p w:rsidR="009E4519" w:rsidRPr="002C27DF" w:rsidRDefault="009E4519" w:rsidP="00247E3C">
            <w:pPr>
              <w:jc w:val="center"/>
              <w:rPr>
                <w:sz w:val="20"/>
                <w:szCs w:val="20"/>
              </w:rPr>
            </w:pPr>
            <w:r w:rsidRPr="002C27DF">
              <w:rPr>
                <w:sz w:val="20"/>
                <w:szCs w:val="20"/>
              </w:rPr>
              <w:t>1</w:t>
            </w:r>
          </w:p>
        </w:tc>
        <w:tc>
          <w:tcPr>
            <w:tcW w:w="1559" w:type="dxa"/>
            <w:vAlign w:val="center"/>
          </w:tcPr>
          <w:p w:rsidR="009E4519" w:rsidRPr="002C27DF" w:rsidRDefault="009E4519" w:rsidP="00247E3C">
            <w:pPr>
              <w:jc w:val="center"/>
              <w:rPr>
                <w:sz w:val="20"/>
                <w:szCs w:val="20"/>
              </w:rPr>
            </w:pPr>
            <w:r w:rsidRPr="002C27DF">
              <w:rPr>
                <w:sz w:val="20"/>
                <w:szCs w:val="20"/>
              </w:rPr>
              <w:t>2</w:t>
            </w:r>
          </w:p>
        </w:tc>
        <w:tc>
          <w:tcPr>
            <w:tcW w:w="1276" w:type="dxa"/>
            <w:vAlign w:val="center"/>
          </w:tcPr>
          <w:p w:rsidR="009E4519" w:rsidRPr="002C27DF" w:rsidRDefault="009E4519" w:rsidP="00247E3C">
            <w:pPr>
              <w:jc w:val="center"/>
              <w:rPr>
                <w:sz w:val="20"/>
                <w:szCs w:val="20"/>
              </w:rPr>
            </w:pPr>
            <w:r w:rsidRPr="002C27DF">
              <w:rPr>
                <w:sz w:val="20"/>
                <w:szCs w:val="20"/>
              </w:rPr>
              <w:t>2</w:t>
            </w:r>
          </w:p>
        </w:tc>
      </w:tr>
      <w:tr w:rsidR="009E4519" w:rsidRPr="002C27DF" w:rsidTr="00575C6E">
        <w:trPr>
          <w:trHeight w:val="244"/>
        </w:trPr>
        <w:tc>
          <w:tcPr>
            <w:tcW w:w="5176" w:type="dxa"/>
          </w:tcPr>
          <w:p w:rsidR="009E4519" w:rsidRPr="002C27DF" w:rsidRDefault="009E4519" w:rsidP="00247E3C">
            <w:pPr>
              <w:rPr>
                <w:sz w:val="20"/>
                <w:szCs w:val="20"/>
              </w:rPr>
            </w:pPr>
            <w:r w:rsidRPr="002C27DF">
              <w:rPr>
                <w:sz w:val="20"/>
                <w:szCs w:val="20"/>
              </w:rPr>
              <w:t>Тема 3. Формування особистості вченого і організація його праці</w:t>
            </w:r>
          </w:p>
        </w:tc>
        <w:tc>
          <w:tcPr>
            <w:tcW w:w="992" w:type="dxa"/>
            <w:vAlign w:val="center"/>
          </w:tcPr>
          <w:p w:rsidR="009E4519" w:rsidRPr="002C27DF" w:rsidRDefault="009E4519" w:rsidP="00247E3C">
            <w:pPr>
              <w:jc w:val="center"/>
              <w:rPr>
                <w:sz w:val="20"/>
                <w:szCs w:val="20"/>
              </w:rPr>
            </w:pPr>
            <w:r w:rsidRPr="002C27DF">
              <w:rPr>
                <w:sz w:val="20"/>
                <w:szCs w:val="20"/>
              </w:rPr>
              <w:t>5</w:t>
            </w:r>
          </w:p>
        </w:tc>
        <w:tc>
          <w:tcPr>
            <w:tcW w:w="992" w:type="dxa"/>
            <w:vAlign w:val="center"/>
          </w:tcPr>
          <w:p w:rsidR="009E4519" w:rsidRPr="002C27DF" w:rsidRDefault="009E4519" w:rsidP="00247E3C">
            <w:pPr>
              <w:jc w:val="center"/>
              <w:rPr>
                <w:sz w:val="20"/>
                <w:szCs w:val="20"/>
              </w:rPr>
            </w:pPr>
            <w:r w:rsidRPr="002C27DF">
              <w:rPr>
                <w:sz w:val="20"/>
                <w:szCs w:val="20"/>
              </w:rPr>
              <w:t>1</w:t>
            </w:r>
          </w:p>
        </w:tc>
        <w:tc>
          <w:tcPr>
            <w:tcW w:w="1559" w:type="dxa"/>
            <w:vAlign w:val="center"/>
          </w:tcPr>
          <w:p w:rsidR="009E4519" w:rsidRPr="002C27DF" w:rsidRDefault="009E4519" w:rsidP="00247E3C">
            <w:pPr>
              <w:jc w:val="center"/>
              <w:rPr>
                <w:sz w:val="20"/>
                <w:szCs w:val="20"/>
              </w:rPr>
            </w:pPr>
            <w:r w:rsidRPr="002C27DF">
              <w:rPr>
                <w:sz w:val="20"/>
                <w:szCs w:val="20"/>
              </w:rPr>
              <w:t>2</w:t>
            </w:r>
          </w:p>
        </w:tc>
        <w:tc>
          <w:tcPr>
            <w:tcW w:w="1276" w:type="dxa"/>
            <w:vAlign w:val="center"/>
          </w:tcPr>
          <w:p w:rsidR="009E4519" w:rsidRPr="002C27DF" w:rsidRDefault="009E4519" w:rsidP="00247E3C">
            <w:pPr>
              <w:jc w:val="center"/>
              <w:rPr>
                <w:sz w:val="20"/>
                <w:szCs w:val="20"/>
              </w:rPr>
            </w:pPr>
            <w:r w:rsidRPr="002C27DF">
              <w:rPr>
                <w:sz w:val="20"/>
                <w:szCs w:val="20"/>
              </w:rPr>
              <w:t>2</w:t>
            </w:r>
          </w:p>
        </w:tc>
      </w:tr>
      <w:tr w:rsidR="009E4519" w:rsidRPr="002C27DF" w:rsidTr="00575C6E">
        <w:tc>
          <w:tcPr>
            <w:tcW w:w="5176" w:type="dxa"/>
            <w:vAlign w:val="center"/>
          </w:tcPr>
          <w:p w:rsidR="009E4519" w:rsidRPr="002C27DF" w:rsidRDefault="009E4519" w:rsidP="00247E3C">
            <w:pPr>
              <w:rPr>
                <w:i/>
                <w:iCs/>
                <w:sz w:val="20"/>
                <w:szCs w:val="20"/>
                <w:lang w:val="ru-RU"/>
              </w:rPr>
            </w:pPr>
            <w:r w:rsidRPr="002C27DF">
              <w:rPr>
                <w:i/>
                <w:iCs/>
                <w:sz w:val="20"/>
                <w:szCs w:val="20"/>
              </w:rPr>
              <w:t>МКР з розділ</w:t>
            </w:r>
            <w:r w:rsidRPr="002C27DF">
              <w:rPr>
                <w:i/>
                <w:iCs/>
                <w:sz w:val="20"/>
                <w:szCs w:val="20"/>
                <w:lang w:val="ru-RU"/>
              </w:rPr>
              <w:t>у</w:t>
            </w:r>
            <w:r w:rsidRPr="002C27DF">
              <w:rPr>
                <w:i/>
                <w:iCs/>
                <w:sz w:val="20"/>
                <w:szCs w:val="20"/>
              </w:rPr>
              <w:t xml:space="preserve"> </w:t>
            </w:r>
            <w:r w:rsidRPr="002C27DF">
              <w:rPr>
                <w:i/>
                <w:iCs/>
                <w:sz w:val="20"/>
                <w:szCs w:val="20"/>
                <w:lang w:val="ru-RU"/>
              </w:rPr>
              <w:t>1</w:t>
            </w:r>
          </w:p>
        </w:tc>
        <w:tc>
          <w:tcPr>
            <w:tcW w:w="992" w:type="dxa"/>
            <w:vAlign w:val="center"/>
          </w:tcPr>
          <w:p w:rsidR="009E4519" w:rsidRPr="002C27DF" w:rsidRDefault="009E4519" w:rsidP="00247E3C">
            <w:pPr>
              <w:jc w:val="center"/>
              <w:rPr>
                <w:iCs/>
                <w:sz w:val="20"/>
                <w:szCs w:val="20"/>
                <w:lang w:val="ru-RU"/>
              </w:rPr>
            </w:pPr>
            <w:r w:rsidRPr="002C27DF">
              <w:rPr>
                <w:iCs/>
                <w:sz w:val="20"/>
                <w:szCs w:val="20"/>
                <w:lang w:val="ru-RU"/>
              </w:rPr>
              <w:t>2</w:t>
            </w:r>
          </w:p>
        </w:tc>
        <w:tc>
          <w:tcPr>
            <w:tcW w:w="992" w:type="dxa"/>
            <w:vAlign w:val="center"/>
          </w:tcPr>
          <w:p w:rsidR="009E4519" w:rsidRPr="002C27DF" w:rsidRDefault="009E4519" w:rsidP="00247E3C">
            <w:pPr>
              <w:jc w:val="center"/>
              <w:rPr>
                <w:iCs/>
                <w:sz w:val="20"/>
                <w:szCs w:val="20"/>
              </w:rPr>
            </w:pPr>
            <w:r w:rsidRPr="002C27DF">
              <w:rPr>
                <w:iCs/>
                <w:sz w:val="20"/>
                <w:szCs w:val="20"/>
              </w:rPr>
              <w:t>-</w:t>
            </w:r>
          </w:p>
        </w:tc>
        <w:tc>
          <w:tcPr>
            <w:tcW w:w="1559" w:type="dxa"/>
            <w:vAlign w:val="center"/>
          </w:tcPr>
          <w:p w:rsidR="009E4519" w:rsidRPr="002C27DF" w:rsidRDefault="009E4519" w:rsidP="00247E3C">
            <w:pPr>
              <w:jc w:val="center"/>
              <w:rPr>
                <w:sz w:val="20"/>
                <w:szCs w:val="20"/>
              </w:rPr>
            </w:pPr>
            <w:r w:rsidRPr="002C27DF">
              <w:rPr>
                <w:sz w:val="20"/>
                <w:szCs w:val="20"/>
              </w:rPr>
              <w:t>2</w:t>
            </w:r>
          </w:p>
        </w:tc>
        <w:tc>
          <w:tcPr>
            <w:tcW w:w="1276" w:type="dxa"/>
            <w:vAlign w:val="center"/>
          </w:tcPr>
          <w:p w:rsidR="009E4519" w:rsidRPr="002C27DF" w:rsidRDefault="009E4519" w:rsidP="00247E3C">
            <w:pPr>
              <w:jc w:val="center"/>
              <w:rPr>
                <w:iCs/>
                <w:sz w:val="20"/>
                <w:szCs w:val="20"/>
                <w:lang w:val="en-US"/>
              </w:rPr>
            </w:pPr>
            <w:r w:rsidRPr="002C27DF">
              <w:rPr>
                <w:iCs/>
                <w:sz w:val="20"/>
                <w:szCs w:val="20"/>
                <w:lang w:val="en-US"/>
              </w:rPr>
              <w:t>-</w:t>
            </w:r>
          </w:p>
        </w:tc>
      </w:tr>
      <w:tr w:rsidR="009E4519" w:rsidRPr="002C27DF" w:rsidTr="00575C6E">
        <w:tc>
          <w:tcPr>
            <w:tcW w:w="9995" w:type="dxa"/>
            <w:gridSpan w:val="5"/>
            <w:vAlign w:val="center"/>
          </w:tcPr>
          <w:p w:rsidR="009E4519" w:rsidRPr="002C27DF" w:rsidRDefault="009E4519" w:rsidP="00247E3C">
            <w:pPr>
              <w:rPr>
                <w:bCs/>
                <w:sz w:val="20"/>
                <w:szCs w:val="20"/>
              </w:rPr>
            </w:pPr>
            <w:r w:rsidRPr="002C27DF">
              <w:rPr>
                <w:caps/>
                <w:sz w:val="20"/>
                <w:szCs w:val="20"/>
              </w:rPr>
              <w:t>Розділ 2. Організація наукового дослідження</w:t>
            </w:r>
          </w:p>
        </w:tc>
      </w:tr>
      <w:tr w:rsidR="009E4519" w:rsidRPr="002C27DF" w:rsidTr="00575C6E">
        <w:trPr>
          <w:trHeight w:val="244"/>
        </w:trPr>
        <w:tc>
          <w:tcPr>
            <w:tcW w:w="5176" w:type="dxa"/>
          </w:tcPr>
          <w:p w:rsidR="009E4519" w:rsidRPr="002C27DF" w:rsidRDefault="009E4519" w:rsidP="00247E3C">
            <w:pPr>
              <w:rPr>
                <w:sz w:val="20"/>
                <w:szCs w:val="20"/>
              </w:rPr>
            </w:pPr>
            <w:r w:rsidRPr="002C27DF">
              <w:rPr>
                <w:sz w:val="20"/>
                <w:szCs w:val="20"/>
              </w:rPr>
              <w:t>Тема 4.</w:t>
            </w:r>
            <w:r w:rsidRPr="002C27DF">
              <w:rPr>
                <w:sz w:val="20"/>
                <w:szCs w:val="20"/>
                <w:lang w:val="ru-RU"/>
              </w:rPr>
              <w:t xml:space="preserve"> </w:t>
            </w:r>
            <w:r w:rsidRPr="002C27DF">
              <w:rPr>
                <w:sz w:val="20"/>
                <w:szCs w:val="20"/>
              </w:rPr>
              <w:t>Організація наукового дослідження</w:t>
            </w:r>
          </w:p>
        </w:tc>
        <w:tc>
          <w:tcPr>
            <w:tcW w:w="992" w:type="dxa"/>
            <w:vAlign w:val="center"/>
          </w:tcPr>
          <w:p w:rsidR="009E4519" w:rsidRPr="002C27DF" w:rsidRDefault="009E4519" w:rsidP="00247E3C">
            <w:pPr>
              <w:jc w:val="center"/>
              <w:rPr>
                <w:sz w:val="20"/>
                <w:szCs w:val="20"/>
              </w:rPr>
            </w:pPr>
            <w:r w:rsidRPr="002C27DF">
              <w:rPr>
                <w:sz w:val="20"/>
                <w:szCs w:val="20"/>
              </w:rPr>
              <w:t>5</w:t>
            </w:r>
          </w:p>
        </w:tc>
        <w:tc>
          <w:tcPr>
            <w:tcW w:w="992" w:type="dxa"/>
            <w:vAlign w:val="center"/>
          </w:tcPr>
          <w:p w:rsidR="009E4519" w:rsidRPr="002C27DF" w:rsidRDefault="009E4519" w:rsidP="00247E3C">
            <w:pPr>
              <w:jc w:val="center"/>
              <w:rPr>
                <w:sz w:val="20"/>
                <w:szCs w:val="20"/>
              </w:rPr>
            </w:pPr>
            <w:r w:rsidRPr="002C27DF">
              <w:rPr>
                <w:sz w:val="20"/>
                <w:szCs w:val="20"/>
              </w:rPr>
              <w:t>1</w:t>
            </w:r>
          </w:p>
        </w:tc>
        <w:tc>
          <w:tcPr>
            <w:tcW w:w="1559" w:type="dxa"/>
            <w:vAlign w:val="center"/>
          </w:tcPr>
          <w:p w:rsidR="009E4519" w:rsidRPr="002C27DF" w:rsidRDefault="009E4519" w:rsidP="00247E3C">
            <w:pPr>
              <w:jc w:val="center"/>
              <w:rPr>
                <w:sz w:val="20"/>
                <w:szCs w:val="20"/>
              </w:rPr>
            </w:pPr>
            <w:r w:rsidRPr="002C27DF">
              <w:rPr>
                <w:sz w:val="20"/>
                <w:szCs w:val="20"/>
              </w:rPr>
              <w:t>1</w:t>
            </w:r>
          </w:p>
        </w:tc>
        <w:tc>
          <w:tcPr>
            <w:tcW w:w="1276" w:type="dxa"/>
            <w:vAlign w:val="center"/>
          </w:tcPr>
          <w:p w:rsidR="009E4519" w:rsidRPr="002C27DF" w:rsidRDefault="009E4519" w:rsidP="00247E3C">
            <w:pPr>
              <w:jc w:val="center"/>
              <w:rPr>
                <w:sz w:val="20"/>
                <w:szCs w:val="20"/>
              </w:rPr>
            </w:pPr>
            <w:r w:rsidRPr="002C27DF">
              <w:rPr>
                <w:sz w:val="20"/>
                <w:szCs w:val="20"/>
              </w:rPr>
              <w:t>3</w:t>
            </w:r>
          </w:p>
        </w:tc>
      </w:tr>
      <w:tr w:rsidR="009E4519" w:rsidRPr="002C27DF" w:rsidTr="00575C6E">
        <w:tc>
          <w:tcPr>
            <w:tcW w:w="5176" w:type="dxa"/>
          </w:tcPr>
          <w:p w:rsidR="009E4519" w:rsidRPr="002C27DF" w:rsidRDefault="009E4519" w:rsidP="00247E3C">
            <w:pPr>
              <w:rPr>
                <w:sz w:val="20"/>
                <w:szCs w:val="20"/>
              </w:rPr>
            </w:pPr>
            <w:r w:rsidRPr="002C27DF">
              <w:rPr>
                <w:sz w:val="20"/>
                <w:szCs w:val="20"/>
              </w:rPr>
              <w:t>Тема 5. Основи методології наукових досліджень</w:t>
            </w:r>
          </w:p>
        </w:tc>
        <w:tc>
          <w:tcPr>
            <w:tcW w:w="992" w:type="dxa"/>
            <w:vAlign w:val="center"/>
          </w:tcPr>
          <w:p w:rsidR="009E4519" w:rsidRPr="002C27DF" w:rsidRDefault="009E4519" w:rsidP="00247E3C">
            <w:pPr>
              <w:jc w:val="center"/>
              <w:rPr>
                <w:sz w:val="20"/>
                <w:szCs w:val="20"/>
              </w:rPr>
            </w:pPr>
            <w:r w:rsidRPr="002C27DF">
              <w:rPr>
                <w:sz w:val="20"/>
                <w:szCs w:val="20"/>
              </w:rPr>
              <w:t>7</w:t>
            </w:r>
          </w:p>
        </w:tc>
        <w:tc>
          <w:tcPr>
            <w:tcW w:w="992" w:type="dxa"/>
            <w:vAlign w:val="center"/>
          </w:tcPr>
          <w:p w:rsidR="009E4519" w:rsidRPr="002C27DF" w:rsidRDefault="009E4519" w:rsidP="00247E3C">
            <w:pPr>
              <w:jc w:val="center"/>
              <w:rPr>
                <w:sz w:val="20"/>
                <w:szCs w:val="20"/>
              </w:rPr>
            </w:pPr>
            <w:r w:rsidRPr="002C27DF">
              <w:rPr>
                <w:sz w:val="20"/>
                <w:szCs w:val="20"/>
              </w:rPr>
              <w:t>1</w:t>
            </w:r>
          </w:p>
        </w:tc>
        <w:tc>
          <w:tcPr>
            <w:tcW w:w="1559" w:type="dxa"/>
            <w:vAlign w:val="center"/>
          </w:tcPr>
          <w:p w:rsidR="009E4519" w:rsidRPr="002C27DF" w:rsidRDefault="009E4519" w:rsidP="00247E3C">
            <w:pPr>
              <w:jc w:val="center"/>
              <w:rPr>
                <w:sz w:val="20"/>
                <w:szCs w:val="20"/>
              </w:rPr>
            </w:pPr>
            <w:r w:rsidRPr="002C27DF">
              <w:rPr>
                <w:sz w:val="20"/>
                <w:szCs w:val="20"/>
              </w:rPr>
              <w:t>2</w:t>
            </w:r>
          </w:p>
        </w:tc>
        <w:tc>
          <w:tcPr>
            <w:tcW w:w="1276" w:type="dxa"/>
            <w:vAlign w:val="center"/>
          </w:tcPr>
          <w:p w:rsidR="009E4519" w:rsidRPr="002C27DF" w:rsidRDefault="009E4519" w:rsidP="00247E3C">
            <w:pPr>
              <w:jc w:val="center"/>
              <w:rPr>
                <w:sz w:val="20"/>
                <w:szCs w:val="20"/>
              </w:rPr>
            </w:pPr>
            <w:r w:rsidRPr="002C27DF">
              <w:rPr>
                <w:sz w:val="20"/>
                <w:szCs w:val="20"/>
              </w:rPr>
              <w:t>4</w:t>
            </w:r>
          </w:p>
        </w:tc>
      </w:tr>
      <w:tr w:rsidR="009E4519" w:rsidRPr="002C27DF" w:rsidTr="00575C6E">
        <w:tc>
          <w:tcPr>
            <w:tcW w:w="5176" w:type="dxa"/>
          </w:tcPr>
          <w:p w:rsidR="009E4519" w:rsidRPr="002C27DF" w:rsidRDefault="009E4519" w:rsidP="00247E3C">
            <w:pPr>
              <w:rPr>
                <w:sz w:val="20"/>
                <w:szCs w:val="20"/>
                <w:lang w:val="ru-RU"/>
              </w:rPr>
            </w:pPr>
            <w:r w:rsidRPr="002C27DF">
              <w:rPr>
                <w:sz w:val="20"/>
                <w:szCs w:val="20"/>
              </w:rPr>
              <w:t>Тема 6. Загальнонаукові та емпіричні методи  дослідження</w:t>
            </w:r>
          </w:p>
        </w:tc>
        <w:tc>
          <w:tcPr>
            <w:tcW w:w="992" w:type="dxa"/>
            <w:vAlign w:val="center"/>
          </w:tcPr>
          <w:p w:rsidR="009E4519" w:rsidRPr="002C27DF" w:rsidRDefault="009E4519" w:rsidP="00247E3C">
            <w:pPr>
              <w:jc w:val="center"/>
              <w:rPr>
                <w:sz w:val="20"/>
                <w:szCs w:val="20"/>
              </w:rPr>
            </w:pPr>
            <w:r w:rsidRPr="002C27DF">
              <w:rPr>
                <w:sz w:val="20"/>
                <w:szCs w:val="20"/>
              </w:rPr>
              <w:t>7</w:t>
            </w:r>
          </w:p>
        </w:tc>
        <w:tc>
          <w:tcPr>
            <w:tcW w:w="992" w:type="dxa"/>
            <w:vAlign w:val="center"/>
          </w:tcPr>
          <w:p w:rsidR="009E4519" w:rsidRPr="002C27DF" w:rsidRDefault="009E4519" w:rsidP="00247E3C">
            <w:pPr>
              <w:jc w:val="center"/>
              <w:rPr>
                <w:sz w:val="20"/>
                <w:szCs w:val="20"/>
              </w:rPr>
            </w:pPr>
            <w:r w:rsidRPr="002C27DF">
              <w:rPr>
                <w:sz w:val="20"/>
                <w:szCs w:val="20"/>
              </w:rPr>
              <w:t>1</w:t>
            </w:r>
          </w:p>
        </w:tc>
        <w:tc>
          <w:tcPr>
            <w:tcW w:w="1559" w:type="dxa"/>
            <w:vAlign w:val="center"/>
          </w:tcPr>
          <w:p w:rsidR="009E4519" w:rsidRPr="002C27DF" w:rsidRDefault="009E4519" w:rsidP="00247E3C">
            <w:pPr>
              <w:jc w:val="center"/>
              <w:rPr>
                <w:sz w:val="20"/>
                <w:szCs w:val="20"/>
              </w:rPr>
            </w:pPr>
            <w:r w:rsidRPr="002C27DF">
              <w:rPr>
                <w:sz w:val="20"/>
                <w:szCs w:val="20"/>
              </w:rPr>
              <w:t>2</w:t>
            </w:r>
          </w:p>
        </w:tc>
        <w:tc>
          <w:tcPr>
            <w:tcW w:w="1276" w:type="dxa"/>
            <w:vAlign w:val="center"/>
          </w:tcPr>
          <w:p w:rsidR="009E4519" w:rsidRPr="002C27DF" w:rsidRDefault="009E4519" w:rsidP="00247E3C">
            <w:pPr>
              <w:jc w:val="center"/>
              <w:rPr>
                <w:sz w:val="20"/>
                <w:szCs w:val="20"/>
              </w:rPr>
            </w:pPr>
            <w:r w:rsidRPr="002C27DF">
              <w:rPr>
                <w:sz w:val="20"/>
                <w:szCs w:val="20"/>
              </w:rPr>
              <w:t>4</w:t>
            </w:r>
          </w:p>
        </w:tc>
      </w:tr>
      <w:tr w:rsidR="009E4519" w:rsidRPr="002C27DF" w:rsidTr="00575C6E">
        <w:tc>
          <w:tcPr>
            <w:tcW w:w="5176" w:type="dxa"/>
          </w:tcPr>
          <w:p w:rsidR="009E4519" w:rsidRPr="002C27DF" w:rsidRDefault="009E4519" w:rsidP="00247E3C">
            <w:pPr>
              <w:rPr>
                <w:sz w:val="20"/>
                <w:szCs w:val="20"/>
              </w:rPr>
            </w:pPr>
            <w:r w:rsidRPr="002C27DF">
              <w:rPr>
                <w:sz w:val="20"/>
                <w:szCs w:val="20"/>
              </w:rPr>
              <w:t>Тема 7. Інформаційна база наукових</w:t>
            </w:r>
          </w:p>
        </w:tc>
        <w:tc>
          <w:tcPr>
            <w:tcW w:w="992" w:type="dxa"/>
            <w:vAlign w:val="center"/>
          </w:tcPr>
          <w:p w:rsidR="009E4519" w:rsidRPr="002C27DF" w:rsidRDefault="009E4519" w:rsidP="00247E3C">
            <w:pPr>
              <w:jc w:val="center"/>
              <w:rPr>
                <w:sz w:val="20"/>
                <w:szCs w:val="20"/>
              </w:rPr>
            </w:pPr>
            <w:r w:rsidRPr="002C27DF">
              <w:rPr>
                <w:sz w:val="20"/>
                <w:szCs w:val="20"/>
              </w:rPr>
              <w:t>7</w:t>
            </w:r>
          </w:p>
        </w:tc>
        <w:tc>
          <w:tcPr>
            <w:tcW w:w="992" w:type="dxa"/>
            <w:vAlign w:val="center"/>
          </w:tcPr>
          <w:p w:rsidR="009E4519" w:rsidRPr="002C27DF" w:rsidRDefault="009E4519" w:rsidP="00247E3C">
            <w:pPr>
              <w:jc w:val="center"/>
              <w:rPr>
                <w:sz w:val="20"/>
                <w:szCs w:val="20"/>
              </w:rPr>
            </w:pPr>
            <w:r w:rsidRPr="002C27DF">
              <w:rPr>
                <w:sz w:val="20"/>
                <w:szCs w:val="20"/>
              </w:rPr>
              <w:t>1</w:t>
            </w:r>
          </w:p>
        </w:tc>
        <w:tc>
          <w:tcPr>
            <w:tcW w:w="1559" w:type="dxa"/>
            <w:vAlign w:val="center"/>
          </w:tcPr>
          <w:p w:rsidR="009E4519" w:rsidRPr="002C27DF" w:rsidRDefault="009E4519" w:rsidP="00247E3C">
            <w:pPr>
              <w:jc w:val="center"/>
              <w:rPr>
                <w:sz w:val="20"/>
                <w:szCs w:val="20"/>
              </w:rPr>
            </w:pPr>
            <w:r w:rsidRPr="002C27DF">
              <w:rPr>
                <w:sz w:val="20"/>
                <w:szCs w:val="20"/>
              </w:rPr>
              <w:t>2</w:t>
            </w:r>
          </w:p>
        </w:tc>
        <w:tc>
          <w:tcPr>
            <w:tcW w:w="1276" w:type="dxa"/>
            <w:vAlign w:val="center"/>
          </w:tcPr>
          <w:p w:rsidR="009E4519" w:rsidRPr="002C27DF" w:rsidRDefault="009E4519" w:rsidP="00247E3C">
            <w:pPr>
              <w:jc w:val="center"/>
              <w:rPr>
                <w:sz w:val="20"/>
                <w:szCs w:val="20"/>
              </w:rPr>
            </w:pPr>
            <w:r w:rsidRPr="002C27DF">
              <w:rPr>
                <w:sz w:val="20"/>
                <w:szCs w:val="20"/>
              </w:rPr>
              <w:t>4</w:t>
            </w:r>
          </w:p>
        </w:tc>
      </w:tr>
      <w:tr w:rsidR="009E4519" w:rsidRPr="002C27DF" w:rsidTr="00575C6E">
        <w:tc>
          <w:tcPr>
            <w:tcW w:w="5176" w:type="dxa"/>
          </w:tcPr>
          <w:p w:rsidR="009E4519" w:rsidRPr="002C27DF" w:rsidRDefault="009E4519" w:rsidP="00247E3C">
            <w:pPr>
              <w:rPr>
                <w:sz w:val="20"/>
                <w:szCs w:val="20"/>
                <w:lang w:val="en-US"/>
              </w:rPr>
            </w:pPr>
            <w:r w:rsidRPr="002C27DF">
              <w:rPr>
                <w:sz w:val="20"/>
                <w:szCs w:val="20"/>
              </w:rPr>
              <w:t>Тема 8. Методика наукового дослідження</w:t>
            </w:r>
          </w:p>
        </w:tc>
        <w:tc>
          <w:tcPr>
            <w:tcW w:w="992" w:type="dxa"/>
            <w:vAlign w:val="center"/>
          </w:tcPr>
          <w:p w:rsidR="009E4519" w:rsidRPr="002C27DF" w:rsidRDefault="009E4519" w:rsidP="00247E3C">
            <w:pPr>
              <w:jc w:val="center"/>
              <w:rPr>
                <w:sz w:val="20"/>
                <w:szCs w:val="20"/>
              </w:rPr>
            </w:pPr>
            <w:r w:rsidRPr="002C27DF">
              <w:rPr>
                <w:sz w:val="20"/>
                <w:szCs w:val="20"/>
              </w:rPr>
              <w:t>4</w:t>
            </w:r>
          </w:p>
        </w:tc>
        <w:tc>
          <w:tcPr>
            <w:tcW w:w="992" w:type="dxa"/>
            <w:vAlign w:val="center"/>
          </w:tcPr>
          <w:p w:rsidR="009E4519" w:rsidRPr="002C27DF" w:rsidRDefault="009E4519" w:rsidP="00247E3C">
            <w:pPr>
              <w:jc w:val="center"/>
              <w:rPr>
                <w:sz w:val="20"/>
                <w:szCs w:val="20"/>
              </w:rPr>
            </w:pPr>
            <w:r w:rsidRPr="002C27DF">
              <w:rPr>
                <w:sz w:val="20"/>
                <w:szCs w:val="20"/>
              </w:rPr>
              <w:t>1</w:t>
            </w:r>
          </w:p>
        </w:tc>
        <w:tc>
          <w:tcPr>
            <w:tcW w:w="1559" w:type="dxa"/>
            <w:vAlign w:val="center"/>
          </w:tcPr>
          <w:p w:rsidR="009E4519" w:rsidRPr="002C27DF" w:rsidRDefault="009E4519" w:rsidP="00247E3C">
            <w:pPr>
              <w:jc w:val="center"/>
              <w:rPr>
                <w:sz w:val="20"/>
                <w:szCs w:val="20"/>
              </w:rPr>
            </w:pPr>
            <w:r w:rsidRPr="002C27DF">
              <w:rPr>
                <w:sz w:val="20"/>
                <w:szCs w:val="20"/>
              </w:rPr>
              <w:t>1</w:t>
            </w:r>
          </w:p>
        </w:tc>
        <w:tc>
          <w:tcPr>
            <w:tcW w:w="1276" w:type="dxa"/>
            <w:vAlign w:val="center"/>
          </w:tcPr>
          <w:p w:rsidR="009E4519" w:rsidRPr="002C27DF" w:rsidRDefault="009E4519" w:rsidP="00247E3C">
            <w:pPr>
              <w:jc w:val="center"/>
              <w:rPr>
                <w:sz w:val="20"/>
                <w:szCs w:val="20"/>
              </w:rPr>
            </w:pPr>
            <w:r w:rsidRPr="002C27DF">
              <w:rPr>
                <w:sz w:val="20"/>
                <w:szCs w:val="20"/>
              </w:rPr>
              <w:t>2</w:t>
            </w:r>
          </w:p>
        </w:tc>
      </w:tr>
      <w:tr w:rsidR="009E4519" w:rsidRPr="002C27DF" w:rsidTr="00575C6E">
        <w:tc>
          <w:tcPr>
            <w:tcW w:w="5176" w:type="dxa"/>
          </w:tcPr>
          <w:p w:rsidR="009E4519" w:rsidRPr="002C27DF" w:rsidRDefault="009E4519" w:rsidP="00247E3C">
            <w:pPr>
              <w:rPr>
                <w:sz w:val="20"/>
                <w:szCs w:val="20"/>
                <w:lang w:val="ru-RU"/>
              </w:rPr>
            </w:pPr>
            <w:r w:rsidRPr="002C27DF">
              <w:rPr>
                <w:sz w:val="20"/>
                <w:szCs w:val="20"/>
              </w:rPr>
              <w:t>Тема 9. Методика оформлення наукової роботи</w:t>
            </w:r>
          </w:p>
        </w:tc>
        <w:tc>
          <w:tcPr>
            <w:tcW w:w="992" w:type="dxa"/>
            <w:vAlign w:val="center"/>
          </w:tcPr>
          <w:p w:rsidR="009E4519" w:rsidRPr="002C27DF" w:rsidRDefault="009E4519" w:rsidP="00247E3C">
            <w:pPr>
              <w:jc w:val="center"/>
              <w:rPr>
                <w:sz w:val="20"/>
                <w:szCs w:val="20"/>
              </w:rPr>
            </w:pPr>
            <w:r w:rsidRPr="002C27DF">
              <w:rPr>
                <w:sz w:val="20"/>
                <w:szCs w:val="20"/>
              </w:rPr>
              <w:t>3</w:t>
            </w:r>
          </w:p>
        </w:tc>
        <w:tc>
          <w:tcPr>
            <w:tcW w:w="992" w:type="dxa"/>
            <w:vAlign w:val="center"/>
          </w:tcPr>
          <w:p w:rsidR="009E4519" w:rsidRPr="002C27DF" w:rsidRDefault="009E4519" w:rsidP="00247E3C">
            <w:pPr>
              <w:jc w:val="center"/>
              <w:rPr>
                <w:sz w:val="20"/>
                <w:szCs w:val="20"/>
              </w:rPr>
            </w:pPr>
            <w:r w:rsidRPr="002C27DF">
              <w:rPr>
                <w:sz w:val="20"/>
                <w:szCs w:val="20"/>
              </w:rPr>
              <w:t>1</w:t>
            </w:r>
          </w:p>
        </w:tc>
        <w:tc>
          <w:tcPr>
            <w:tcW w:w="1559" w:type="dxa"/>
            <w:vAlign w:val="center"/>
          </w:tcPr>
          <w:p w:rsidR="009E4519" w:rsidRPr="002C27DF" w:rsidRDefault="009E4519" w:rsidP="00247E3C">
            <w:pPr>
              <w:jc w:val="center"/>
              <w:rPr>
                <w:sz w:val="20"/>
                <w:szCs w:val="20"/>
              </w:rPr>
            </w:pPr>
            <w:r w:rsidRPr="002C27DF">
              <w:rPr>
                <w:sz w:val="20"/>
                <w:szCs w:val="20"/>
              </w:rPr>
              <w:t>1</w:t>
            </w:r>
          </w:p>
        </w:tc>
        <w:tc>
          <w:tcPr>
            <w:tcW w:w="1276" w:type="dxa"/>
            <w:vAlign w:val="center"/>
          </w:tcPr>
          <w:p w:rsidR="009E4519" w:rsidRPr="002C27DF" w:rsidRDefault="009E4519" w:rsidP="00247E3C">
            <w:pPr>
              <w:jc w:val="center"/>
              <w:rPr>
                <w:sz w:val="20"/>
                <w:szCs w:val="20"/>
              </w:rPr>
            </w:pPr>
            <w:r w:rsidRPr="002C27DF">
              <w:rPr>
                <w:sz w:val="20"/>
                <w:szCs w:val="20"/>
              </w:rPr>
              <w:t>1</w:t>
            </w:r>
          </w:p>
        </w:tc>
      </w:tr>
      <w:tr w:rsidR="009E4519" w:rsidRPr="002C27DF" w:rsidTr="00575C6E">
        <w:tc>
          <w:tcPr>
            <w:tcW w:w="5176" w:type="dxa"/>
            <w:vAlign w:val="center"/>
          </w:tcPr>
          <w:p w:rsidR="009E4519" w:rsidRPr="002C27DF" w:rsidRDefault="009E4519" w:rsidP="00247E3C">
            <w:pPr>
              <w:rPr>
                <w:i/>
                <w:iCs/>
                <w:sz w:val="20"/>
                <w:szCs w:val="20"/>
                <w:lang w:val="ru-RU"/>
              </w:rPr>
            </w:pPr>
            <w:r w:rsidRPr="002C27DF">
              <w:rPr>
                <w:i/>
                <w:iCs/>
                <w:sz w:val="20"/>
                <w:szCs w:val="20"/>
              </w:rPr>
              <w:t>МКР з розділу 2</w:t>
            </w:r>
          </w:p>
        </w:tc>
        <w:tc>
          <w:tcPr>
            <w:tcW w:w="992" w:type="dxa"/>
            <w:vAlign w:val="center"/>
          </w:tcPr>
          <w:p w:rsidR="009E4519" w:rsidRPr="002C27DF" w:rsidRDefault="009E4519" w:rsidP="00247E3C">
            <w:pPr>
              <w:jc w:val="center"/>
              <w:rPr>
                <w:iCs/>
                <w:sz w:val="20"/>
                <w:szCs w:val="20"/>
              </w:rPr>
            </w:pPr>
            <w:r w:rsidRPr="002C27DF">
              <w:rPr>
                <w:iCs/>
                <w:sz w:val="20"/>
                <w:szCs w:val="20"/>
              </w:rPr>
              <w:t>2</w:t>
            </w:r>
          </w:p>
        </w:tc>
        <w:tc>
          <w:tcPr>
            <w:tcW w:w="992" w:type="dxa"/>
            <w:vAlign w:val="center"/>
          </w:tcPr>
          <w:p w:rsidR="009E4519" w:rsidRPr="002C27DF" w:rsidRDefault="009E4519" w:rsidP="00247E3C">
            <w:pPr>
              <w:jc w:val="center"/>
              <w:rPr>
                <w:iCs/>
                <w:sz w:val="20"/>
                <w:szCs w:val="20"/>
              </w:rPr>
            </w:pPr>
            <w:r w:rsidRPr="002C27DF">
              <w:rPr>
                <w:iCs/>
                <w:sz w:val="20"/>
                <w:szCs w:val="20"/>
              </w:rPr>
              <w:t>-</w:t>
            </w:r>
          </w:p>
        </w:tc>
        <w:tc>
          <w:tcPr>
            <w:tcW w:w="1559" w:type="dxa"/>
            <w:vAlign w:val="center"/>
          </w:tcPr>
          <w:p w:rsidR="009E4519" w:rsidRPr="002C27DF" w:rsidRDefault="009E4519" w:rsidP="00247E3C">
            <w:pPr>
              <w:jc w:val="center"/>
              <w:rPr>
                <w:sz w:val="20"/>
                <w:szCs w:val="20"/>
              </w:rPr>
            </w:pPr>
            <w:r w:rsidRPr="002C27DF">
              <w:rPr>
                <w:sz w:val="20"/>
                <w:szCs w:val="20"/>
              </w:rPr>
              <w:t>2</w:t>
            </w:r>
          </w:p>
        </w:tc>
        <w:tc>
          <w:tcPr>
            <w:tcW w:w="1276" w:type="dxa"/>
            <w:vAlign w:val="center"/>
          </w:tcPr>
          <w:p w:rsidR="009E4519" w:rsidRPr="002C27DF" w:rsidRDefault="009E4519" w:rsidP="00247E3C">
            <w:pPr>
              <w:jc w:val="center"/>
              <w:rPr>
                <w:iCs/>
                <w:sz w:val="20"/>
                <w:szCs w:val="20"/>
                <w:lang w:val="en-US"/>
              </w:rPr>
            </w:pPr>
            <w:r w:rsidRPr="002C27DF">
              <w:rPr>
                <w:iCs/>
                <w:sz w:val="20"/>
                <w:szCs w:val="20"/>
                <w:lang w:val="en-US"/>
              </w:rPr>
              <w:t>-</w:t>
            </w:r>
          </w:p>
        </w:tc>
      </w:tr>
      <w:tr w:rsidR="009E4519" w:rsidRPr="002C27DF" w:rsidTr="00575C6E">
        <w:tc>
          <w:tcPr>
            <w:tcW w:w="5176" w:type="dxa"/>
            <w:vAlign w:val="center"/>
          </w:tcPr>
          <w:p w:rsidR="009E4519" w:rsidRPr="002C27DF" w:rsidRDefault="009E4519" w:rsidP="00247E3C">
            <w:pPr>
              <w:rPr>
                <w:i/>
                <w:iCs/>
                <w:sz w:val="20"/>
                <w:szCs w:val="20"/>
              </w:rPr>
            </w:pPr>
            <w:r w:rsidRPr="002C27DF">
              <w:rPr>
                <w:i/>
                <w:iCs/>
                <w:sz w:val="20"/>
                <w:szCs w:val="20"/>
              </w:rPr>
              <w:t>Підготовка до заліку, залік</w:t>
            </w:r>
          </w:p>
        </w:tc>
        <w:tc>
          <w:tcPr>
            <w:tcW w:w="992" w:type="dxa"/>
            <w:vAlign w:val="center"/>
          </w:tcPr>
          <w:p w:rsidR="009E4519" w:rsidRPr="002C27DF" w:rsidRDefault="009E4519" w:rsidP="00247E3C">
            <w:pPr>
              <w:rPr>
                <w:i/>
                <w:iCs/>
                <w:sz w:val="20"/>
                <w:szCs w:val="20"/>
                <w:lang w:val="ru-RU"/>
              </w:rPr>
            </w:pPr>
            <w:r w:rsidRPr="002C27DF">
              <w:rPr>
                <w:i/>
                <w:iCs/>
                <w:sz w:val="20"/>
                <w:szCs w:val="20"/>
                <w:lang w:val="ru-RU"/>
              </w:rPr>
              <w:t xml:space="preserve">     8</w:t>
            </w:r>
          </w:p>
        </w:tc>
        <w:tc>
          <w:tcPr>
            <w:tcW w:w="992" w:type="dxa"/>
            <w:vAlign w:val="center"/>
          </w:tcPr>
          <w:p w:rsidR="009E4519" w:rsidRPr="002C27DF" w:rsidRDefault="009E4519" w:rsidP="00247E3C">
            <w:pPr>
              <w:jc w:val="center"/>
              <w:rPr>
                <w:i/>
                <w:iCs/>
                <w:sz w:val="20"/>
                <w:szCs w:val="20"/>
              </w:rPr>
            </w:pPr>
            <w:r w:rsidRPr="002C27DF">
              <w:rPr>
                <w:i/>
                <w:iCs/>
                <w:sz w:val="20"/>
                <w:szCs w:val="20"/>
              </w:rPr>
              <w:t>-</w:t>
            </w:r>
          </w:p>
        </w:tc>
        <w:tc>
          <w:tcPr>
            <w:tcW w:w="1559" w:type="dxa"/>
            <w:vAlign w:val="center"/>
          </w:tcPr>
          <w:p w:rsidR="009E4519" w:rsidRPr="002C27DF" w:rsidRDefault="009E4519" w:rsidP="00247E3C">
            <w:pPr>
              <w:jc w:val="center"/>
              <w:rPr>
                <w:sz w:val="20"/>
                <w:szCs w:val="20"/>
              </w:rPr>
            </w:pPr>
            <w:r w:rsidRPr="002C27DF">
              <w:rPr>
                <w:sz w:val="20"/>
                <w:szCs w:val="20"/>
              </w:rPr>
              <w:t>2</w:t>
            </w:r>
          </w:p>
        </w:tc>
        <w:tc>
          <w:tcPr>
            <w:tcW w:w="1276" w:type="dxa"/>
            <w:vAlign w:val="center"/>
          </w:tcPr>
          <w:p w:rsidR="009E4519" w:rsidRPr="002C27DF" w:rsidRDefault="009E4519" w:rsidP="00247E3C">
            <w:pPr>
              <w:jc w:val="center"/>
              <w:rPr>
                <w:i/>
                <w:iCs/>
                <w:sz w:val="20"/>
                <w:szCs w:val="20"/>
              </w:rPr>
            </w:pPr>
            <w:r w:rsidRPr="002C27DF">
              <w:rPr>
                <w:i/>
                <w:iCs/>
                <w:sz w:val="20"/>
                <w:szCs w:val="20"/>
              </w:rPr>
              <w:t>6</w:t>
            </w:r>
          </w:p>
        </w:tc>
      </w:tr>
      <w:tr w:rsidR="009E4519" w:rsidRPr="002C27DF" w:rsidTr="00575C6E">
        <w:tc>
          <w:tcPr>
            <w:tcW w:w="5176" w:type="dxa"/>
            <w:vAlign w:val="center"/>
          </w:tcPr>
          <w:p w:rsidR="009E4519" w:rsidRPr="002C27DF" w:rsidRDefault="009E4519" w:rsidP="00247E3C">
            <w:pPr>
              <w:keepNext/>
              <w:autoSpaceDE w:val="0"/>
              <w:autoSpaceDN w:val="0"/>
              <w:adjustRightInd w:val="0"/>
              <w:jc w:val="center"/>
              <w:outlineLvl w:val="4"/>
              <w:rPr>
                <w:b/>
                <w:bCs/>
                <w:i/>
                <w:iCs/>
                <w:sz w:val="20"/>
                <w:szCs w:val="20"/>
              </w:rPr>
            </w:pPr>
            <w:r w:rsidRPr="002C27DF">
              <w:rPr>
                <w:b/>
                <w:bCs/>
                <w:i/>
                <w:iCs/>
                <w:sz w:val="20"/>
                <w:szCs w:val="20"/>
              </w:rPr>
              <w:t xml:space="preserve">Всього </w:t>
            </w:r>
          </w:p>
        </w:tc>
        <w:tc>
          <w:tcPr>
            <w:tcW w:w="992" w:type="dxa"/>
            <w:vAlign w:val="center"/>
          </w:tcPr>
          <w:p w:rsidR="009E4519" w:rsidRPr="002C27DF" w:rsidRDefault="009E4519" w:rsidP="00247E3C">
            <w:pPr>
              <w:jc w:val="center"/>
              <w:rPr>
                <w:b/>
                <w:bCs/>
                <w:sz w:val="20"/>
                <w:szCs w:val="20"/>
              </w:rPr>
            </w:pPr>
            <w:r w:rsidRPr="002C27DF">
              <w:rPr>
                <w:b/>
                <w:bCs/>
                <w:sz w:val="20"/>
                <w:szCs w:val="20"/>
              </w:rPr>
              <w:t>60</w:t>
            </w:r>
          </w:p>
        </w:tc>
        <w:tc>
          <w:tcPr>
            <w:tcW w:w="992" w:type="dxa"/>
            <w:vAlign w:val="center"/>
          </w:tcPr>
          <w:p w:rsidR="009E4519" w:rsidRPr="002C27DF" w:rsidRDefault="009E4519" w:rsidP="00247E3C">
            <w:pPr>
              <w:jc w:val="center"/>
              <w:rPr>
                <w:b/>
                <w:bCs/>
                <w:sz w:val="20"/>
                <w:szCs w:val="20"/>
              </w:rPr>
            </w:pPr>
            <w:r w:rsidRPr="002C27DF">
              <w:rPr>
                <w:b/>
                <w:bCs/>
                <w:sz w:val="20"/>
                <w:szCs w:val="20"/>
              </w:rPr>
              <w:t>9</w:t>
            </w:r>
          </w:p>
        </w:tc>
        <w:tc>
          <w:tcPr>
            <w:tcW w:w="1559" w:type="dxa"/>
            <w:vAlign w:val="center"/>
          </w:tcPr>
          <w:p w:rsidR="009E4519" w:rsidRPr="002C27DF" w:rsidRDefault="009E4519" w:rsidP="00247E3C">
            <w:pPr>
              <w:jc w:val="center"/>
              <w:rPr>
                <w:b/>
                <w:bCs/>
                <w:sz w:val="20"/>
                <w:szCs w:val="20"/>
              </w:rPr>
            </w:pPr>
            <w:r w:rsidRPr="002C27DF">
              <w:rPr>
                <w:b/>
                <w:bCs/>
                <w:sz w:val="20"/>
                <w:szCs w:val="20"/>
              </w:rPr>
              <w:t>18</w:t>
            </w:r>
          </w:p>
        </w:tc>
        <w:tc>
          <w:tcPr>
            <w:tcW w:w="1276" w:type="dxa"/>
            <w:vAlign w:val="center"/>
          </w:tcPr>
          <w:p w:rsidR="009E4519" w:rsidRPr="002C27DF" w:rsidRDefault="009E4519" w:rsidP="00247E3C">
            <w:pPr>
              <w:jc w:val="center"/>
              <w:rPr>
                <w:b/>
                <w:bCs/>
                <w:sz w:val="20"/>
                <w:szCs w:val="20"/>
              </w:rPr>
            </w:pPr>
            <w:r w:rsidRPr="002C27DF">
              <w:rPr>
                <w:b/>
                <w:bCs/>
                <w:sz w:val="20"/>
                <w:szCs w:val="20"/>
              </w:rPr>
              <w:t>33</w:t>
            </w:r>
          </w:p>
        </w:tc>
      </w:tr>
    </w:tbl>
    <w:p w:rsidR="009E4519" w:rsidRPr="002C27DF" w:rsidRDefault="009E4519" w:rsidP="00000F15">
      <w:pPr>
        <w:pStyle w:val="Heading1"/>
        <w:numPr>
          <w:ilvl w:val="0"/>
          <w:numId w:val="16"/>
        </w:numPr>
        <w:spacing w:before="0" w:after="0"/>
        <w:ind w:left="0"/>
        <w:jc w:val="center"/>
        <w:rPr>
          <w:rFonts w:ascii="Times New Roman" w:hAnsi="Times New Roman"/>
          <w:color w:val="auto"/>
          <w:sz w:val="20"/>
          <w:szCs w:val="20"/>
        </w:rPr>
      </w:pPr>
      <w:r w:rsidRPr="002C27DF">
        <w:rPr>
          <w:rFonts w:ascii="Times New Roman" w:hAnsi="Times New Roman"/>
          <w:color w:val="auto"/>
          <w:sz w:val="20"/>
          <w:szCs w:val="20"/>
        </w:rPr>
        <w:t>Навчальні матеріали та ресурси</w:t>
      </w:r>
    </w:p>
    <w:p w:rsidR="009E4519" w:rsidRPr="002C27DF" w:rsidRDefault="009E4519" w:rsidP="00A3445A">
      <w:pPr>
        <w:spacing w:line="240" w:lineRule="auto"/>
        <w:jc w:val="center"/>
        <w:rPr>
          <w:b/>
          <w:sz w:val="20"/>
          <w:szCs w:val="20"/>
        </w:rPr>
      </w:pPr>
      <w:r w:rsidRPr="002C27DF">
        <w:rPr>
          <w:b/>
          <w:sz w:val="20"/>
          <w:szCs w:val="20"/>
        </w:rPr>
        <w:t>Базова література</w:t>
      </w:r>
    </w:p>
    <w:p w:rsidR="009E4519" w:rsidRPr="002C27DF" w:rsidRDefault="009E4519" w:rsidP="00A3445A">
      <w:pPr>
        <w:spacing w:line="240" w:lineRule="auto"/>
        <w:jc w:val="both"/>
        <w:rPr>
          <w:sz w:val="20"/>
          <w:szCs w:val="20"/>
        </w:rPr>
      </w:pPr>
      <w:r w:rsidRPr="002C27DF">
        <w:rPr>
          <w:sz w:val="20"/>
          <w:szCs w:val="20"/>
        </w:rPr>
        <w:t>1.</w:t>
      </w:r>
      <w:r w:rsidRPr="002C27DF">
        <w:rPr>
          <w:sz w:val="20"/>
          <w:szCs w:val="20"/>
        </w:rPr>
        <w:tab/>
        <w:t>Єріна А.М., Захожай В.Б., Єрін Д.Л. Методологія наукових досліджень: Навч. посіб. – Київ: Центр навч. літератури, 2004. – 212 с.</w:t>
      </w:r>
    </w:p>
    <w:p w:rsidR="009E4519" w:rsidRPr="002C27DF" w:rsidRDefault="009E4519" w:rsidP="00A3445A">
      <w:pPr>
        <w:spacing w:line="240" w:lineRule="auto"/>
        <w:jc w:val="both"/>
        <w:rPr>
          <w:sz w:val="20"/>
          <w:szCs w:val="20"/>
        </w:rPr>
      </w:pPr>
      <w:r w:rsidRPr="002C27DF">
        <w:rPr>
          <w:sz w:val="20"/>
          <w:szCs w:val="20"/>
        </w:rPr>
        <w:t>2.</w:t>
      </w:r>
      <w:r w:rsidRPr="002C27DF">
        <w:rPr>
          <w:sz w:val="20"/>
          <w:szCs w:val="20"/>
        </w:rPr>
        <w:tab/>
        <w:t xml:space="preserve">Гуторов О. І. Методологія та організація наукових досліджень : навчальний посібник. Харків: ХНАУ, 2017. 272 с. </w:t>
      </w:r>
    </w:p>
    <w:p w:rsidR="009E4519" w:rsidRPr="002C27DF" w:rsidRDefault="009E4519" w:rsidP="00A3445A">
      <w:pPr>
        <w:spacing w:line="240" w:lineRule="auto"/>
        <w:jc w:val="both"/>
        <w:rPr>
          <w:sz w:val="20"/>
          <w:szCs w:val="20"/>
        </w:rPr>
      </w:pPr>
      <w:r w:rsidRPr="002C27DF">
        <w:rPr>
          <w:sz w:val="20"/>
          <w:szCs w:val="20"/>
        </w:rPr>
        <w:t>3.</w:t>
      </w:r>
      <w:r w:rsidRPr="002C27DF">
        <w:rPr>
          <w:sz w:val="20"/>
          <w:szCs w:val="20"/>
        </w:rPr>
        <w:tab/>
        <w:t>Антошкіна Л.І., Стеченко Д.М.. Методологія економічних досліджень: підручник. – Київ: Знання, 2015. – 311 с.</w:t>
      </w:r>
    </w:p>
    <w:p w:rsidR="009E4519" w:rsidRPr="002C27DF" w:rsidRDefault="009E4519" w:rsidP="00A3445A">
      <w:pPr>
        <w:spacing w:line="240" w:lineRule="auto"/>
        <w:jc w:val="both"/>
        <w:rPr>
          <w:sz w:val="20"/>
          <w:szCs w:val="20"/>
        </w:rPr>
      </w:pPr>
      <w:r w:rsidRPr="002C27DF">
        <w:rPr>
          <w:sz w:val="20"/>
          <w:szCs w:val="20"/>
        </w:rPr>
        <w:t>4.</w:t>
      </w:r>
      <w:r w:rsidRPr="002C27DF">
        <w:rPr>
          <w:sz w:val="20"/>
          <w:szCs w:val="20"/>
        </w:rPr>
        <w:tab/>
        <w:t xml:space="preserve">Єрмаков О. Ю. Основи наукових досліджень в економіці : навчальний посібник. – Київ: Компринт, 2015. – 177 с. </w:t>
      </w:r>
    </w:p>
    <w:p w:rsidR="009E4519" w:rsidRPr="002C27DF" w:rsidRDefault="009E4519" w:rsidP="00A3445A">
      <w:pPr>
        <w:spacing w:line="240" w:lineRule="auto"/>
        <w:jc w:val="center"/>
        <w:rPr>
          <w:b/>
          <w:sz w:val="20"/>
          <w:szCs w:val="20"/>
        </w:rPr>
      </w:pPr>
      <w:r w:rsidRPr="002C27DF">
        <w:rPr>
          <w:b/>
          <w:sz w:val="20"/>
          <w:szCs w:val="20"/>
        </w:rPr>
        <w:t>Допоміжна література</w:t>
      </w:r>
    </w:p>
    <w:p w:rsidR="009E4519" w:rsidRPr="002C27DF" w:rsidRDefault="009E4519" w:rsidP="00A3445A">
      <w:pPr>
        <w:spacing w:line="240" w:lineRule="auto"/>
        <w:jc w:val="both"/>
        <w:rPr>
          <w:sz w:val="20"/>
          <w:szCs w:val="20"/>
        </w:rPr>
      </w:pPr>
      <w:r w:rsidRPr="002C27DF">
        <w:rPr>
          <w:sz w:val="20"/>
          <w:szCs w:val="20"/>
        </w:rPr>
        <w:t xml:space="preserve">1. Конверський А. Основи методології та організації наукових досліджень. - К. : Центр навчальної літератури, 2017. - 350 с. </w:t>
      </w:r>
    </w:p>
    <w:p w:rsidR="009E4519" w:rsidRPr="002C27DF" w:rsidRDefault="009E4519" w:rsidP="00A3445A">
      <w:pPr>
        <w:spacing w:line="240" w:lineRule="auto"/>
        <w:jc w:val="both"/>
        <w:rPr>
          <w:sz w:val="20"/>
          <w:szCs w:val="20"/>
        </w:rPr>
      </w:pPr>
      <w:r w:rsidRPr="002C27DF">
        <w:rPr>
          <w:sz w:val="20"/>
          <w:szCs w:val="20"/>
        </w:rPr>
        <w:t>2. Білуха М.Т. Методологія наукових досліджень: підручник. — Київ: ЦНР, 2002. — 479 с.</w:t>
      </w:r>
    </w:p>
    <w:p w:rsidR="009E4519" w:rsidRPr="002C27DF" w:rsidRDefault="009E4519" w:rsidP="00A3445A">
      <w:pPr>
        <w:spacing w:line="240" w:lineRule="auto"/>
        <w:jc w:val="both"/>
        <w:rPr>
          <w:sz w:val="20"/>
          <w:szCs w:val="20"/>
        </w:rPr>
      </w:pPr>
      <w:r w:rsidRPr="002C27DF">
        <w:rPr>
          <w:sz w:val="20"/>
          <w:szCs w:val="20"/>
        </w:rPr>
        <w:t>3. Гладунський В.Н., Князь С.В., Пушак Я.Я., Мельник М.О. Методологія наукових досліджень: навч. пос. — Л. : Вид-во Нац-го ун-ту "Львівська політехніка", 2003. — 172с.</w:t>
      </w:r>
    </w:p>
    <w:p w:rsidR="009E4519" w:rsidRPr="002C27DF" w:rsidRDefault="009E4519" w:rsidP="00A3445A">
      <w:pPr>
        <w:spacing w:line="240" w:lineRule="auto"/>
        <w:jc w:val="both"/>
        <w:rPr>
          <w:sz w:val="20"/>
          <w:szCs w:val="20"/>
        </w:rPr>
      </w:pPr>
      <w:r w:rsidRPr="002C27DF">
        <w:rPr>
          <w:sz w:val="20"/>
          <w:szCs w:val="20"/>
        </w:rPr>
        <w:t>4.Грищенко І.М., Григоренко О.М., Борисейко В.А. Основи наукових досліджень: Навч. посіб. / Київ. Нац. торг.-екон. ун-т. — К.: КНТЕУ, 2001. - 185с.</w:t>
      </w:r>
    </w:p>
    <w:p w:rsidR="009E4519" w:rsidRPr="002C27DF" w:rsidRDefault="009E4519" w:rsidP="00A3445A">
      <w:pPr>
        <w:spacing w:line="240" w:lineRule="auto"/>
        <w:jc w:val="both"/>
        <w:rPr>
          <w:sz w:val="20"/>
          <w:szCs w:val="20"/>
        </w:rPr>
      </w:pPr>
      <w:r w:rsidRPr="002C27DF">
        <w:rPr>
          <w:sz w:val="20"/>
          <w:szCs w:val="20"/>
        </w:rPr>
        <w:t>5.</w:t>
      </w:r>
      <w:r w:rsidRPr="002C27DF">
        <w:rPr>
          <w:sz w:val="20"/>
          <w:szCs w:val="20"/>
        </w:rPr>
        <w:tab/>
        <w:t>Дудченко А.А., Дудченко Я.А., Примак Т.А. Основы научных исследований: Учеб. пособие / Под ред. А.А. Дудченко. — К.: Т-во "Знання", КОО, 2000. — 114 с.</w:t>
      </w:r>
    </w:p>
    <w:p w:rsidR="009E4519" w:rsidRPr="002C27DF" w:rsidRDefault="009E4519" w:rsidP="00A3445A">
      <w:pPr>
        <w:spacing w:line="240" w:lineRule="auto"/>
        <w:jc w:val="both"/>
        <w:rPr>
          <w:sz w:val="20"/>
          <w:szCs w:val="20"/>
        </w:rPr>
      </w:pPr>
      <w:r w:rsidRPr="002C27DF">
        <w:rPr>
          <w:sz w:val="20"/>
          <w:szCs w:val="20"/>
        </w:rPr>
        <w:t>6.</w:t>
      </w:r>
      <w:r w:rsidRPr="002C27DF">
        <w:rPr>
          <w:sz w:val="20"/>
          <w:szCs w:val="20"/>
        </w:rPr>
        <w:tab/>
        <w:t>Крушельницька О. В. Методологія та організація наукових досліджень: Навч. посібник для вищих навч. закл.. — К. : Кондор, 2006. — 206с.</w:t>
      </w:r>
    </w:p>
    <w:p w:rsidR="009E4519" w:rsidRPr="002C27DF" w:rsidRDefault="009E4519" w:rsidP="00A3445A">
      <w:pPr>
        <w:spacing w:line="240" w:lineRule="auto"/>
        <w:jc w:val="both"/>
        <w:rPr>
          <w:sz w:val="20"/>
          <w:szCs w:val="20"/>
        </w:rPr>
      </w:pPr>
      <w:r w:rsidRPr="002C27DF">
        <w:rPr>
          <w:sz w:val="20"/>
          <w:szCs w:val="20"/>
        </w:rPr>
        <w:t>7.</w:t>
      </w:r>
      <w:r w:rsidRPr="002C27DF">
        <w:rPr>
          <w:sz w:val="20"/>
          <w:szCs w:val="20"/>
        </w:rPr>
        <w:tab/>
        <w:t>Кулицький С.П. Основи організації інформаційної діяльності у сфері управління: Навч. посіб.— К.: МАУП, 2002. — 224 с.</w:t>
      </w:r>
    </w:p>
    <w:p w:rsidR="009E4519" w:rsidRPr="002C27DF" w:rsidRDefault="009E4519" w:rsidP="00A3445A">
      <w:pPr>
        <w:spacing w:line="240" w:lineRule="auto"/>
        <w:jc w:val="both"/>
        <w:rPr>
          <w:sz w:val="20"/>
          <w:szCs w:val="20"/>
        </w:rPr>
      </w:pPr>
      <w:r w:rsidRPr="002C27DF">
        <w:rPr>
          <w:sz w:val="20"/>
          <w:szCs w:val="20"/>
        </w:rPr>
        <w:t>8.</w:t>
      </w:r>
      <w:r w:rsidRPr="002C27DF">
        <w:rPr>
          <w:sz w:val="20"/>
          <w:szCs w:val="20"/>
        </w:rPr>
        <w:tab/>
        <w:t>Лудченко А.А., Дудченко Я.А., Примак Т.А. Основы научных исследований: Учеб. пособие. — К.: Т-во "Знання", КОО, 2000. — 114 с.</w:t>
      </w:r>
    </w:p>
    <w:p w:rsidR="009E4519" w:rsidRPr="002C27DF" w:rsidRDefault="009E4519" w:rsidP="00A3445A">
      <w:pPr>
        <w:spacing w:line="240" w:lineRule="auto"/>
        <w:jc w:val="both"/>
        <w:rPr>
          <w:sz w:val="20"/>
          <w:szCs w:val="20"/>
        </w:rPr>
      </w:pPr>
      <w:r w:rsidRPr="002C27DF">
        <w:rPr>
          <w:sz w:val="20"/>
          <w:szCs w:val="20"/>
        </w:rPr>
        <w:t>9.</w:t>
      </w:r>
      <w:r w:rsidRPr="002C27DF">
        <w:rPr>
          <w:sz w:val="20"/>
          <w:szCs w:val="20"/>
        </w:rPr>
        <w:tab/>
        <w:t>Мочерний С.В. Методологія економічного дослідження. Л.: Світ, 2001. 415 с.</w:t>
      </w:r>
    </w:p>
    <w:p w:rsidR="009E4519" w:rsidRPr="002C27DF" w:rsidRDefault="009E4519" w:rsidP="00A3445A">
      <w:pPr>
        <w:spacing w:line="240" w:lineRule="auto"/>
        <w:jc w:val="both"/>
        <w:rPr>
          <w:sz w:val="20"/>
          <w:szCs w:val="20"/>
        </w:rPr>
      </w:pPr>
      <w:r w:rsidRPr="002C27DF">
        <w:rPr>
          <w:sz w:val="20"/>
          <w:szCs w:val="20"/>
        </w:rPr>
        <w:t>10.</w:t>
      </w:r>
      <w:r w:rsidRPr="002C27DF">
        <w:rPr>
          <w:sz w:val="20"/>
          <w:szCs w:val="20"/>
        </w:rPr>
        <w:tab/>
        <w:t>Муравьев А.И., Мирзоев Р.Г., Харченко А.Ф. Информатизация научных исследований в экономике.— СПб.: Изд-во СПб. ГУЭФ, 2000. —363 с.</w:t>
      </w:r>
    </w:p>
    <w:p w:rsidR="009E4519" w:rsidRPr="002C27DF" w:rsidRDefault="009E4519" w:rsidP="00A3445A">
      <w:pPr>
        <w:spacing w:line="240" w:lineRule="auto"/>
        <w:jc w:val="both"/>
        <w:rPr>
          <w:sz w:val="20"/>
          <w:szCs w:val="20"/>
        </w:rPr>
      </w:pPr>
      <w:r w:rsidRPr="002C27DF">
        <w:rPr>
          <w:sz w:val="20"/>
          <w:szCs w:val="20"/>
        </w:rPr>
        <w:t>11.</w:t>
      </w:r>
      <w:r w:rsidRPr="002C27DF">
        <w:rPr>
          <w:sz w:val="20"/>
          <w:szCs w:val="20"/>
        </w:rPr>
        <w:tab/>
        <w:t>Наринян А.Р., Поздеев В.А. Основы научных исследований: Учеб. пособие. — К.: Изд-во Европейского ун-та, 2002. —109 с.</w:t>
      </w:r>
    </w:p>
    <w:p w:rsidR="009E4519" w:rsidRPr="002C27DF" w:rsidRDefault="009E4519" w:rsidP="00A3445A">
      <w:pPr>
        <w:spacing w:line="240" w:lineRule="auto"/>
        <w:jc w:val="both"/>
        <w:rPr>
          <w:sz w:val="20"/>
          <w:szCs w:val="20"/>
        </w:rPr>
      </w:pPr>
      <w:r w:rsidRPr="002C27DF">
        <w:rPr>
          <w:sz w:val="20"/>
          <w:szCs w:val="20"/>
        </w:rPr>
        <w:t>12.</w:t>
      </w:r>
      <w:r w:rsidRPr="002C27DF">
        <w:rPr>
          <w:sz w:val="20"/>
          <w:szCs w:val="20"/>
        </w:rPr>
        <w:tab/>
        <w:t>Папковская П.Я. Методология научных исследований: Курс лекций. — Минск: ООО «Информпресс», 2002. — 175 с.</w:t>
      </w:r>
    </w:p>
    <w:p w:rsidR="009E4519" w:rsidRPr="002C27DF" w:rsidRDefault="009E4519" w:rsidP="00A3445A">
      <w:pPr>
        <w:spacing w:line="240" w:lineRule="auto"/>
        <w:jc w:val="both"/>
        <w:rPr>
          <w:sz w:val="20"/>
          <w:szCs w:val="20"/>
        </w:rPr>
      </w:pPr>
      <w:r w:rsidRPr="002C27DF">
        <w:rPr>
          <w:sz w:val="20"/>
          <w:szCs w:val="20"/>
        </w:rPr>
        <w:t>13.</w:t>
      </w:r>
      <w:r w:rsidRPr="002C27DF">
        <w:rPr>
          <w:sz w:val="20"/>
          <w:szCs w:val="20"/>
        </w:rPr>
        <w:tab/>
        <w:t>Організація і методологія наукових досліджень із соціально-економічної географії: Конспект лекцій / Чернів. нац. ун-т ім. Ю.Федьковича. — Чернівці: Рута, 2005.</w:t>
      </w:r>
    </w:p>
    <w:p w:rsidR="009E4519" w:rsidRPr="002C27DF" w:rsidRDefault="009E4519" w:rsidP="00A3445A">
      <w:pPr>
        <w:spacing w:line="240" w:lineRule="auto"/>
        <w:jc w:val="both"/>
        <w:rPr>
          <w:sz w:val="20"/>
          <w:szCs w:val="20"/>
        </w:rPr>
      </w:pPr>
      <w:r w:rsidRPr="002C27DF">
        <w:rPr>
          <w:sz w:val="20"/>
          <w:szCs w:val="20"/>
        </w:rPr>
        <w:t>14.</w:t>
      </w:r>
      <w:r w:rsidRPr="002C27DF">
        <w:rPr>
          <w:sz w:val="20"/>
          <w:szCs w:val="20"/>
        </w:rPr>
        <w:tab/>
        <w:t>Пілюшенко В.Л. Шкрабак І.В., Словенко Є.І. Наукове дослідження: організація, методологія, інформаційне забезпечення: навч. пос. – К.: Лібра, 2004. – 344 с.</w:t>
      </w:r>
    </w:p>
    <w:p w:rsidR="009E4519" w:rsidRPr="002C27DF" w:rsidRDefault="009E4519" w:rsidP="00A3445A">
      <w:pPr>
        <w:spacing w:line="240" w:lineRule="auto"/>
        <w:jc w:val="both"/>
        <w:rPr>
          <w:sz w:val="20"/>
          <w:szCs w:val="20"/>
        </w:rPr>
      </w:pPr>
      <w:r w:rsidRPr="002C27DF">
        <w:rPr>
          <w:sz w:val="20"/>
          <w:szCs w:val="20"/>
        </w:rPr>
        <w:t>15.</w:t>
      </w:r>
      <w:r w:rsidRPr="002C27DF">
        <w:rPr>
          <w:sz w:val="20"/>
          <w:szCs w:val="20"/>
        </w:rPr>
        <w:tab/>
        <w:t>Прогнозирование в условиях рынка: Учеб. пособие для вузов / Под ред. Т.Г. Морозовой, А.В. Пикулькина, В.Ф. Тихонова. — М.: ЮНИТИ-ДАНА, 1999.— 318 с.</w:t>
      </w:r>
    </w:p>
    <w:p w:rsidR="009E4519" w:rsidRPr="002C27DF" w:rsidRDefault="009E4519" w:rsidP="00A3445A">
      <w:pPr>
        <w:spacing w:line="240" w:lineRule="auto"/>
        <w:jc w:val="both"/>
        <w:rPr>
          <w:sz w:val="20"/>
          <w:szCs w:val="20"/>
        </w:rPr>
      </w:pPr>
      <w:r w:rsidRPr="002C27DF">
        <w:rPr>
          <w:sz w:val="20"/>
          <w:szCs w:val="20"/>
        </w:rPr>
        <w:t>16.</w:t>
      </w:r>
      <w:r w:rsidRPr="002C27DF">
        <w:rPr>
          <w:sz w:val="20"/>
          <w:szCs w:val="20"/>
        </w:rPr>
        <w:tab/>
        <w:t>Прогнозування і розробка програм: Методич. посіб. / В.Ф. Беседін та ін.; За ред. В.Ф. Беседіна. — К.: Наук, світ, 2000. — 468 с.</w:t>
      </w:r>
    </w:p>
    <w:p w:rsidR="009E4519" w:rsidRPr="002C27DF" w:rsidRDefault="009E4519" w:rsidP="00A3445A">
      <w:pPr>
        <w:spacing w:line="240" w:lineRule="auto"/>
        <w:jc w:val="both"/>
        <w:rPr>
          <w:sz w:val="20"/>
          <w:szCs w:val="20"/>
        </w:rPr>
      </w:pPr>
      <w:r w:rsidRPr="002C27DF">
        <w:rPr>
          <w:sz w:val="20"/>
          <w:szCs w:val="20"/>
        </w:rPr>
        <w:t>17.</w:t>
      </w:r>
      <w:r w:rsidRPr="002C27DF">
        <w:rPr>
          <w:sz w:val="20"/>
          <w:szCs w:val="20"/>
        </w:rPr>
        <w:tab/>
        <w:t xml:space="preserve">Фаренік С.А. Логіка і методологія наукового дослідження: [Наук.-мет. посіб.] / Укр. Акад. держ. упр. при Президентові України. — К.: Вид-во УАДУ, 2000. — 337с </w:t>
      </w:r>
    </w:p>
    <w:p w:rsidR="009E4519" w:rsidRPr="002C27DF" w:rsidRDefault="009E4519" w:rsidP="00A3445A">
      <w:pPr>
        <w:spacing w:line="240" w:lineRule="auto"/>
        <w:jc w:val="both"/>
        <w:rPr>
          <w:sz w:val="20"/>
          <w:szCs w:val="20"/>
        </w:rPr>
      </w:pPr>
      <w:r w:rsidRPr="002C27DF">
        <w:rPr>
          <w:sz w:val="20"/>
          <w:szCs w:val="20"/>
        </w:rPr>
        <w:t>18.</w:t>
      </w:r>
      <w:r w:rsidRPr="002C27DF">
        <w:rPr>
          <w:sz w:val="20"/>
          <w:szCs w:val="20"/>
        </w:rPr>
        <w:tab/>
        <w:t>Філіпенко А.С. Основи наукових досліджень. Конспект лекцій. Навч.посіб. – К.: Академвидав, 2005. – 208с.</w:t>
      </w:r>
    </w:p>
    <w:p w:rsidR="009E4519" w:rsidRPr="002C27DF" w:rsidRDefault="009E4519" w:rsidP="00A3445A">
      <w:pPr>
        <w:spacing w:line="240" w:lineRule="auto"/>
        <w:jc w:val="both"/>
        <w:rPr>
          <w:sz w:val="20"/>
          <w:szCs w:val="20"/>
        </w:rPr>
      </w:pPr>
      <w:r w:rsidRPr="002C27DF">
        <w:rPr>
          <w:sz w:val="20"/>
          <w:szCs w:val="20"/>
        </w:rPr>
        <w:t>19.</w:t>
      </w:r>
      <w:r w:rsidRPr="002C27DF">
        <w:rPr>
          <w:sz w:val="20"/>
          <w:szCs w:val="20"/>
        </w:rPr>
        <w:tab/>
        <w:t xml:space="preserve">Цюцюра С.В. Методологія, методика та інформаційні технології наукових досліджень: Конспект лекцій / Київський нац-ний ун-т будівництва і архітектури. — К., 2004. — 43с. </w:t>
      </w:r>
    </w:p>
    <w:p w:rsidR="009E4519" w:rsidRPr="002C27DF" w:rsidRDefault="009E4519" w:rsidP="00A3445A">
      <w:pPr>
        <w:spacing w:line="240" w:lineRule="auto"/>
        <w:jc w:val="both"/>
        <w:rPr>
          <w:sz w:val="20"/>
          <w:szCs w:val="20"/>
        </w:rPr>
      </w:pPr>
      <w:r w:rsidRPr="002C27DF">
        <w:rPr>
          <w:sz w:val="20"/>
          <w:szCs w:val="20"/>
        </w:rPr>
        <w:t>20.</w:t>
      </w:r>
      <w:r w:rsidRPr="002C27DF">
        <w:rPr>
          <w:sz w:val="20"/>
          <w:szCs w:val="20"/>
        </w:rPr>
        <w:tab/>
        <w:t>Шарапов О.Д., Дербенцев В.Д., Семенов Д.Є. Системний аналіз: Навч.-метод, посіб. — К.: КНЕУ. — 2003. — 154 с.</w:t>
      </w:r>
    </w:p>
    <w:p w:rsidR="009E4519" w:rsidRPr="002C27DF" w:rsidRDefault="009E4519" w:rsidP="00A3445A">
      <w:pPr>
        <w:spacing w:line="240" w:lineRule="auto"/>
        <w:jc w:val="both"/>
        <w:rPr>
          <w:sz w:val="20"/>
          <w:szCs w:val="20"/>
        </w:rPr>
      </w:pPr>
      <w:r w:rsidRPr="002C27DF">
        <w:rPr>
          <w:sz w:val="20"/>
          <w:szCs w:val="20"/>
        </w:rPr>
        <w:t>21.</w:t>
      </w:r>
      <w:r w:rsidRPr="002C27DF">
        <w:rPr>
          <w:sz w:val="20"/>
          <w:szCs w:val="20"/>
        </w:rPr>
        <w:tab/>
        <w:t>Шейко В.М., Кушнаренко Н.М. Організація та методика науково-дослідницької діяльності: Підручник. — 2-ге вид., перероб. і доп. — К.: Знання-Прес, 2002. — 295 с.</w:t>
      </w:r>
    </w:p>
    <w:p w:rsidR="009E4519" w:rsidRPr="002C27DF" w:rsidRDefault="009E4519" w:rsidP="00A3445A">
      <w:pPr>
        <w:spacing w:line="240" w:lineRule="auto"/>
        <w:jc w:val="both"/>
        <w:rPr>
          <w:sz w:val="20"/>
          <w:szCs w:val="20"/>
        </w:rPr>
      </w:pPr>
      <w:r w:rsidRPr="002C27DF">
        <w:rPr>
          <w:sz w:val="20"/>
          <w:szCs w:val="20"/>
        </w:rPr>
        <w:t xml:space="preserve">22. Корягін М. В., Чік М. Ю. Основи наукових досліджень. Навчальний посібник. 2-ге вид.. К. : Алерта, 2019. 492 с. </w:t>
      </w:r>
    </w:p>
    <w:p w:rsidR="009E4519" w:rsidRPr="002C27DF" w:rsidRDefault="009E4519" w:rsidP="00A3445A">
      <w:pPr>
        <w:spacing w:line="240" w:lineRule="auto"/>
        <w:jc w:val="both"/>
        <w:rPr>
          <w:sz w:val="20"/>
          <w:szCs w:val="20"/>
        </w:rPr>
      </w:pPr>
      <w:r w:rsidRPr="002C27DF">
        <w:rPr>
          <w:sz w:val="20"/>
          <w:szCs w:val="20"/>
        </w:rPr>
        <w:t>23. Щербак Т І., Важинський С. Е. Методика та організація наукових досліджень : навчальний посібник. Суми : СумДПУ імені А. С. Макаренка, 2016. 260 с.</w:t>
      </w:r>
    </w:p>
    <w:p w:rsidR="009E4519" w:rsidRPr="002C27DF" w:rsidRDefault="009E4519" w:rsidP="003F56AD">
      <w:pPr>
        <w:widowControl w:val="0"/>
        <w:shd w:val="clear" w:color="auto" w:fill="FFFFFF"/>
        <w:tabs>
          <w:tab w:val="left" w:pos="360"/>
        </w:tabs>
        <w:autoSpaceDE w:val="0"/>
        <w:autoSpaceDN w:val="0"/>
        <w:adjustRightInd w:val="0"/>
        <w:ind w:right="14"/>
        <w:jc w:val="center"/>
        <w:rPr>
          <w:b/>
          <w:bCs/>
          <w:caps/>
          <w:sz w:val="20"/>
          <w:szCs w:val="20"/>
        </w:rPr>
      </w:pPr>
      <w:r w:rsidRPr="002C27DF">
        <w:rPr>
          <w:b/>
          <w:bCs/>
          <w:caps/>
          <w:sz w:val="20"/>
          <w:szCs w:val="20"/>
        </w:rPr>
        <w:t>Інформаційні ресурси</w:t>
      </w:r>
    </w:p>
    <w:p w:rsidR="009E4519" w:rsidRPr="002C27DF" w:rsidRDefault="009E4519" w:rsidP="003F56AD">
      <w:pPr>
        <w:numPr>
          <w:ilvl w:val="0"/>
          <w:numId w:val="34"/>
        </w:numPr>
        <w:spacing w:line="240" w:lineRule="auto"/>
        <w:ind w:left="426"/>
        <w:jc w:val="both"/>
        <w:rPr>
          <w:noProof/>
          <w:sz w:val="20"/>
          <w:szCs w:val="20"/>
        </w:rPr>
      </w:pPr>
      <w:hyperlink r:id="rId8" w:history="1">
        <w:r w:rsidRPr="002C27DF">
          <w:rPr>
            <w:noProof/>
            <w:sz w:val="20"/>
            <w:szCs w:val="20"/>
          </w:rPr>
          <w:t>http://www.europa.eu</w:t>
        </w:r>
      </w:hyperlink>
      <w:r w:rsidRPr="002C27DF">
        <w:rPr>
          <w:noProof/>
          <w:sz w:val="20"/>
          <w:szCs w:val="20"/>
        </w:rPr>
        <w:t xml:space="preserve"> — сайт Європейського Союзу.</w:t>
      </w:r>
    </w:p>
    <w:p w:rsidR="009E4519" w:rsidRPr="002C27DF" w:rsidRDefault="009E4519" w:rsidP="003F56AD">
      <w:pPr>
        <w:widowControl w:val="0"/>
        <w:numPr>
          <w:ilvl w:val="0"/>
          <w:numId w:val="34"/>
        </w:numPr>
        <w:spacing w:line="240" w:lineRule="auto"/>
        <w:ind w:left="426"/>
        <w:jc w:val="both"/>
        <w:rPr>
          <w:sz w:val="20"/>
          <w:szCs w:val="20"/>
        </w:rPr>
      </w:pPr>
      <w:hyperlink r:id="rId9" w:history="1">
        <w:r w:rsidRPr="002C27DF">
          <w:rPr>
            <w:sz w:val="20"/>
            <w:szCs w:val="20"/>
          </w:rPr>
          <w:t>http://www.rada.gov.ua</w:t>
        </w:r>
      </w:hyperlink>
      <w:r w:rsidRPr="002C27DF">
        <w:rPr>
          <w:sz w:val="20"/>
          <w:szCs w:val="20"/>
        </w:rPr>
        <w:t xml:space="preserve"> — сервер Верховної Ради: база даних по законодавству України.</w:t>
      </w:r>
    </w:p>
    <w:p w:rsidR="009E4519" w:rsidRPr="002C27DF" w:rsidRDefault="009E4519" w:rsidP="003F56AD">
      <w:pPr>
        <w:widowControl w:val="0"/>
        <w:numPr>
          <w:ilvl w:val="0"/>
          <w:numId w:val="34"/>
        </w:numPr>
        <w:spacing w:line="240" w:lineRule="auto"/>
        <w:ind w:left="426"/>
        <w:jc w:val="both"/>
        <w:rPr>
          <w:sz w:val="20"/>
          <w:szCs w:val="20"/>
        </w:rPr>
      </w:pPr>
      <w:hyperlink r:id="rId10" w:history="1">
        <w:r w:rsidRPr="002C27DF">
          <w:rPr>
            <w:sz w:val="20"/>
            <w:szCs w:val="20"/>
          </w:rPr>
          <w:t>http://www.kmu.gov.ua</w:t>
        </w:r>
      </w:hyperlink>
      <w:r w:rsidRPr="002C27DF">
        <w:rPr>
          <w:sz w:val="20"/>
          <w:szCs w:val="20"/>
        </w:rPr>
        <w:t xml:space="preserve"> — сервер Кабінету міністрів України.</w:t>
      </w:r>
    </w:p>
    <w:p w:rsidR="009E4519" w:rsidRPr="002C27DF" w:rsidRDefault="009E4519" w:rsidP="003F56AD">
      <w:pPr>
        <w:widowControl w:val="0"/>
        <w:numPr>
          <w:ilvl w:val="0"/>
          <w:numId w:val="34"/>
        </w:numPr>
        <w:spacing w:line="240" w:lineRule="auto"/>
        <w:ind w:left="426"/>
        <w:jc w:val="both"/>
        <w:rPr>
          <w:sz w:val="20"/>
          <w:szCs w:val="20"/>
        </w:rPr>
      </w:pPr>
      <w:hyperlink r:id="rId11" w:history="1">
        <w:r w:rsidRPr="002C27DF">
          <w:rPr>
            <w:sz w:val="20"/>
            <w:szCs w:val="20"/>
          </w:rPr>
          <w:t>http://me.kmu.gov.ua</w:t>
        </w:r>
      </w:hyperlink>
      <w:r w:rsidRPr="002C27DF">
        <w:rPr>
          <w:sz w:val="20"/>
          <w:szCs w:val="20"/>
        </w:rPr>
        <w:t xml:space="preserve"> — Міністерство економіки України.</w:t>
      </w:r>
    </w:p>
    <w:p w:rsidR="009E4519" w:rsidRPr="002C27DF" w:rsidRDefault="009E4519" w:rsidP="003F56AD">
      <w:pPr>
        <w:widowControl w:val="0"/>
        <w:numPr>
          <w:ilvl w:val="0"/>
          <w:numId w:val="34"/>
        </w:numPr>
        <w:spacing w:line="240" w:lineRule="auto"/>
        <w:ind w:left="426"/>
        <w:jc w:val="both"/>
        <w:rPr>
          <w:sz w:val="20"/>
          <w:szCs w:val="20"/>
        </w:rPr>
      </w:pPr>
      <w:hyperlink r:id="rId12" w:history="1">
        <w:r w:rsidRPr="002C27DF">
          <w:rPr>
            <w:sz w:val="20"/>
            <w:szCs w:val="20"/>
          </w:rPr>
          <w:t>http://www.minfin.gov.ua</w:t>
        </w:r>
      </w:hyperlink>
      <w:r w:rsidRPr="002C27DF">
        <w:rPr>
          <w:sz w:val="20"/>
          <w:szCs w:val="20"/>
        </w:rPr>
        <w:t xml:space="preserve"> — портал Міністерства фінансів України.</w:t>
      </w:r>
    </w:p>
    <w:p w:rsidR="009E4519" w:rsidRPr="002C27DF" w:rsidRDefault="009E4519" w:rsidP="003F56AD">
      <w:pPr>
        <w:widowControl w:val="0"/>
        <w:numPr>
          <w:ilvl w:val="0"/>
          <w:numId w:val="34"/>
        </w:numPr>
        <w:spacing w:line="240" w:lineRule="auto"/>
        <w:ind w:left="426"/>
        <w:jc w:val="both"/>
        <w:rPr>
          <w:sz w:val="20"/>
          <w:szCs w:val="20"/>
        </w:rPr>
      </w:pPr>
      <w:hyperlink r:id="rId13" w:history="1">
        <w:r w:rsidRPr="002C27DF">
          <w:rPr>
            <w:sz w:val="20"/>
            <w:szCs w:val="20"/>
          </w:rPr>
          <w:t>http://www.nbuv.gov.ua</w:t>
        </w:r>
      </w:hyperlink>
      <w:r w:rsidRPr="002C27DF">
        <w:rPr>
          <w:sz w:val="20"/>
          <w:szCs w:val="20"/>
        </w:rPr>
        <w:t xml:space="preserve"> — національна бібліотека ім. Вернадського.</w:t>
      </w:r>
    </w:p>
    <w:p w:rsidR="009E4519" w:rsidRPr="002C27DF" w:rsidRDefault="009E4519" w:rsidP="003F56AD">
      <w:pPr>
        <w:widowControl w:val="0"/>
        <w:numPr>
          <w:ilvl w:val="0"/>
          <w:numId w:val="34"/>
        </w:numPr>
        <w:spacing w:line="240" w:lineRule="auto"/>
        <w:ind w:left="426"/>
        <w:jc w:val="both"/>
        <w:rPr>
          <w:sz w:val="20"/>
          <w:szCs w:val="20"/>
        </w:rPr>
      </w:pPr>
      <w:hyperlink r:id="rId14" w:history="1">
        <w:r w:rsidRPr="002C27DF">
          <w:rPr>
            <w:sz w:val="20"/>
            <w:szCs w:val="20"/>
          </w:rPr>
          <w:t>http://gallery.economicus.ru</w:t>
        </w:r>
      </w:hyperlink>
      <w:r w:rsidRPr="002C27DF">
        <w:rPr>
          <w:sz w:val="20"/>
          <w:szCs w:val="20"/>
        </w:rPr>
        <w:t xml:space="preserve"> — роботи відомих економістів (витяги з першоджерел).</w:t>
      </w:r>
    </w:p>
    <w:p w:rsidR="009E4519" w:rsidRPr="002C27DF" w:rsidRDefault="009E4519" w:rsidP="003F56AD">
      <w:pPr>
        <w:widowControl w:val="0"/>
        <w:numPr>
          <w:ilvl w:val="0"/>
          <w:numId w:val="34"/>
        </w:numPr>
        <w:spacing w:line="240" w:lineRule="auto"/>
        <w:ind w:left="426"/>
        <w:jc w:val="both"/>
        <w:rPr>
          <w:sz w:val="20"/>
          <w:szCs w:val="20"/>
        </w:rPr>
      </w:pPr>
      <w:hyperlink r:id="rId15" w:history="1">
        <w:r w:rsidRPr="002C27DF">
          <w:rPr>
            <w:sz w:val="20"/>
            <w:szCs w:val="20"/>
          </w:rPr>
          <w:t>http://www.world-bank.org</w:t>
        </w:r>
      </w:hyperlink>
      <w:r w:rsidRPr="002C27DF">
        <w:rPr>
          <w:sz w:val="20"/>
          <w:szCs w:val="20"/>
        </w:rPr>
        <w:t xml:space="preserve"> — Світовий банк.</w:t>
      </w:r>
    </w:p>
    <w:p w:rsidR="009E4519" w:rsidRPr="002C27DF" w:rsidRDefault="009E4519" w:rsidP="003F56AD">
      <w:pPr>
        <w:widowControl w:val="0"/>
        <w:numPr>
          <w:ilvl w:val="0"/>
          <w:numId w:val="34"/>
        </w:numPr>
        <w:spacing w:line="240" w:lineRule="auto"/>
        <w:ind w:left="426"/>
        <w:jc w:val="both"/>
        <w:rPr>
          <w:sz w:val="20"/>
          <w:szCs w:val="20"/>
        </w:rPr>
      </w:pPr>
      <w:hyperlink r:id="rId16" w:history="1">
        <w:r w:rsidRPr="002C27DF">
          <w:rPr>
            <w:sz w:val="20"/>
            <w:szCs w:val="20"/>
          </w:rPr>
          <w:t>http://www.ita.doc.gov</w:t>
        </w:r>
      </w:hyperlink>
      <w:r w:rsidRPr="002C27DF">
        <w:rPr>
          <w:sz w:val="20"/>
          <w:szCs w:val="20"/>
        </w:rPr>
        <w:t xml:space="preserve"> — Департамент торгівлі США.</w:t>
      </w:r>
    </w:p>
    <w:p w:rsidR="009E4519" w:rsidRPr="002C27DF" w:rsidRDefault="009E4519" w:rsidP="003F56AD">
      <w:pPr>
        <w:widowControl w:val="0"/>
        <w:numPr>
          <w:ilvl w:val="0"/>
          <w:numId w:val="34"/>
        </w:numPr>
        <w:spacing w:line="240" w:lineRule="auto"/>
        <w:ind w:left="426"/>
        <w:jc w:val="both"/>
        <w:rPr>
          <w:sz w:val="20"/>
          <w:szCs w:val="20"/>
        </w:rPr>
      </w:pPr>
      <w:hyperlink r:id="rId17" w:history="1">
        <w:r w:rsidRPr="002C27DF">
          <w:rPr>
            <w:sz w:val="20"/>
            <w:szCs w:val="20"/>
          </w:rPr>
          <w:t>http://www.ilo.org</w:t>
        </w:r>
      </w:hyperlink>
      <w:r w:rsidRPr="002C27DF">
        <w:rPr>
          <w:sz w:val="20"/>
          <w:szCs w:val="20"/>
        </w:rPr>
        <w:t xml:space="preserve"> — Міжнародна організація праці.</w:t>
      </w:r>
    </w:p>
    <w:p w:rsidR="009E4519" w:rsidRPr="002C27DF" w:rsidRDefault="009E4519" w:rsidP="003F56AD">
      <w:pPr>
        <w:widowControl w:val="0"/>
        <w:numPr>
          <w:ilvl w:val="0"/>
          <w:numId w:val="34"/>
        </w:numPr>
        <w:spacing w:line="240" w:lineRule="auto"/>
        <w:ind w:left="426"/>
        <w:jc w:val="both"/>
        <w:rPr>
          <w:sz w:val="20"/>
          <w:szCs w:val="20"/>
        </w:rPr>
      </w:pPr>
      <w:hyperlink r:id="rId18" w:history="1">
        <w:r w:rsidRPr="002C27DF">
          <w:rPr>
            <w:sz w:val="20"/>
            <w:szCs w:val="20"/>
          </w:rPr>
          <w:t>http://www.wto.org</w:t>
        </w:r>
      </w:hyperlink>
      <w:r w:rsidRPr="002C27DF">
        <w:rPr>
          <w:sz w:val="20"/>
          <w:szCs w:val="20"/>
        </w:rPr>
        <w:t xml:space="preserve"> — Світова організація торгівлі.</w:t>
      </w:r>
    </w:p>
    <w:p w:rsidR="009E4519" w:rsidRPr="002C27DF" w:rsidRDefault="009E4519" w:rsidP="003F56AD">
      <w:pPr>
        <w:widowControl w:val="0"/>
        <w:numPr>
          <w:ilvl w:val="0"/>
          <w:numId w:val="34"/>
        </w:numPr>
        <w:spacing w:line="240" w:lineRule="auto"/>
        <w:ind w:left="426"/>
        <w:jc w:val="both"/>
        <w:rPr>
          <w:sz w:val="20"/>
          <w:szCs w:val="20"/>
        </w:rPr>
      </w:pPr>
      <w:hyperlink r:id="rId19" w:history="1">
        <w:r w:rsidRPr="002C27DF">
          <w:rPr>
            <w:sz w:val="20"/>
            <w:szCs w:val="20"/>
          </w:rPr>
          <w:t>http://www.unicc.org/unctad</w:t>
        </w:r>
      </w:hyperlink>
      <w:r w:rsidRPr="002C27DF">
        <w:rPr>
          <w:sz w:val="20"/>
          <w:szCs w:val="20"/>
        </w:rPr>
        <w:t xml:space="preserve"> — Конференція ООН з торгівлі та розвитку.</w:t>
      </w:r>
    </w:p>
    <w:p w:rsidR="009E4519" w:rsidRPr="002C27DF" w:rsidRDefault="009E4519" w:rsidP="003F56AD">
      <w:pPr>
        <w:widowControl w:val="0"/>
        <w:numPr>
          <w:ilvl w:val="0"/>
          <w:numId w:val="34"/>
        </w:numPr>
        <w:spacing w:line="240" w:lineRule="auto"/>
        <w:ind w:left="426"/>
        <w:jc w:val="both"/>
        <w:rPr>
          <w:sz w:val="20"/>
          <w:szCs w:val="20"/>
        </w:rPr>
      </w:pPr>
      <w:hyperlink r:id="rId20" w:history="1">
        <w:r w:rsidRPr="002C27DF">
          <w:rPr>
            <w:sz w:val="20"/>
            <w:szCs w:val="20"/>
          </w:rPr>
          <w:t>http://www.iccwbo.org</w:t>
        </w:r>
      </w:hyperlink>
      <w:r w:rsidRPr="002C27DF">
        <w:rPr>
          <w:sz w:val="20"/>
          <w:szCs w:val="20"/>
        </w:rPr>
        <w:t xml:space="preserve"> — Міжнародна торгова палата.</w:t>
      </w:r>
    </w:p>
    <w:p w:rsidR="009E4519" w:rsidRPr="002C27DF" w:rsidRDefault="009E4519" w:rsidP="003F56AD">
      <w:pPr>
        <w:widowControl w:val="0"/>
        <w:numPr>
          <w:ilvl w:val="0"/>
          <w:numId w:val="34"/>
        </w:numPr>
        <w:spacing w:line="240" w:lineRule="auto"/>
        <w:ind w:left="426"/>
        <w:jc w:val="both"/>
        <w:rPr>
          <w:sz w:val="20"/>
          <w:szCs w:val="20"/>
        </w:rPr>
      </w:pPr>
      <w:hyperlink r:id="rId21" w:history="1">
        <w:r w:rsidRPr="002C27DF">
          <w:rPr>
            <w:sz w:val="20"/>
            <w:szCs w:val="20"/>
          </w:rPr>
          <w:t>http://www.europa.eu</w:t>
        </w:r>
      </w:hyperlink>
      <w:r w:rsidRPr="002C27DF">
        <w:rPr>
          <w:sz w:val="20"/>
          <w:szCs w:val="20"/>
        </w:rPr>
        <w:t xml:space="preserve"> — Європейський Союз.</w:t>
      </w:r>
    </w:p>
    <w:p w:rsidR="009E4519" w:rsidRPr="002C27DF" w:rsidRDefault="009E4519" w:rsidP="003F56AD">
      <w:pPr>
        <w:widowControl w:val="0"/>
        <w:numPr>
          <w:ilvl w:val="0"/>
          <w:numId w:val="34"/>
        </w:numPr>
        <w:spacing w:line="240" w:lineRule="auto"/>
        <w:ind w:left="426"/>
        <w:jc w:val="both"/>
        <w:rPr>
          <w:sz w:val="20"/>
          <w:szCs w:val="20"/>
        </w:rPr>
      </w:pPr>
      <w:hyperlink r:id="rId22" w:history="1">
        <w:r w:rsidRPr="002C27DF">
          <w:rPr>
            <w:sz w:val="20"/>
            <w:szCs w:val="20"/>
          </w:rPr>
          <w:t>http://www.oecd.org</w:t>
        </w:r>
      </w:hyperlink>
      <w:r w:rsidRPr="002C27DF">
        <w:rPr>
          <w:sz w:val="20"/>
          <w:szCs w:val="20"/>
        </w:rPr>
        <w:t xml:space="preserve"> — Організація економічного співробітництва та розвитку.</w:t>
      </w:r>
    </w:p>
    <w:p w:rsidR="009E4519" w:rsidRPr="002C27DF" w:rsidRDefault="009E4519" w:rsidP="003F56AD">
      <w:pPr>
        <w:widowControl w:val="0"/>
        <w:numPr>
          <w:ilvl w:val="0"/>
          <w:numId w:val="34"/>
        </w:numPr>
        <w:spacing w:line="240" w:lineRule="auto"/>
        <w:ind w:left="426"/>
        <w:jc w:val="both"/>
        <w:rPr>
          <w:sz w:val="20"/>
          <w:szCs w:val="20"/>
        </w:rPr>
      </w:pPr>
      <w:hyperlink r:id="rId23" w:history="1">
        <w:r w:rsidRPr="002C27DF">
          <w:rPr>
            <w:sz w:val="20"/>
            <w:szCs w:val="20"/>
          </w:rPr>
          <w:t>http://www.imf.org</w:t>
        </w:r>
      </w:hyperlink>
      <w:r w:rsidRPr="002C27DF">
        <w:rPr>
          <w:sz w:val="20"/>
          <w:szCs w:val="20"/>
        </w:rPr>
        <w:t xml:space="preserve"> — Міжнародний валютний фонд.</w:t>
      </w:r>
    </w:p>
    <w:p w:rsidR="009E4519" w:rsidRPr="002C27DF" w:rsidRDefault="009E4519" w:rsidP="003F56AD">
      <w:pPr>
        <w:widowControl w:val="0"/>
        <w:numPr>
          <w:ilvl w:val="0"/>
          <w:numId w:val="34"/>
        </w:numPr>
        <w:spacing w:line="240" w:lineRule="auto"/>
        <w:ind w:left="426"/>
        <w:jc w:val="both"/>
        <w:rPr>
          <w:sz w:val="20"/>
          <w:szCs w:val="20"/>
        </w:rPr>
      </w:pPr>
      <w:hyperlink r:id="rId24" w:history="1">
        <w:r w:rsidRPr="002C27DF">
          <w:rPr>
            <w:sz w:val="20"/>
            <w:szCs w:val="20"/>
          </w:rPr>
          <w:t>http://www.iie.com</w:t>
        </w:r>
      </w:hyperlink>
      <w:r w:rsidRPr="002C27DF">
        <w:rPr>
          <w:sz w:val="20"/>
          <w:szCs w:val="20"/>
        </w:rPr>
        <w:t xml:space="preserve"> — Інститут міжнародної економіки. Вашингтон.</w:t>
      </w:r>
    </w:p>
    <w:p w:rsidR="009E4519" w:rsidRPr="002C27DF" w:rsidRDefault="009E4519" w:rsidP="003F56AD">
      <w:pPr>
        <w:widowControl w:val="0"/>
        <w:numPr>
          <w:ilvl w:val="0"/>
          <w:numId w:val="34"/>
        </w:numPr>
        <w:spacing w:line="240" w:lineRule="auto"/>
        <w:ind w:left="426"/>
        <w:jc w:val="both"/>
        <w:rPr>
          <w:sz w:val="20"/>
          <w:szCs w:val="20"/>
        </w:rPr>
      </w:pPr>
      <w:hyperlink r:id="rId25" w:history="1">
        <w:r w:rsidRPr="002C27DF">
          <w:rPr>
            <w:sz w:val="20"/>
            <w:szCs w:val="20"/>
          </w:rPr>
          <w:t>http://www.european-patent-office.org</w:t>
        </w:r>
      </w:hyperlink>
      <w:r w:rsidRPr="002C27DF">
        <w:rPr>
          <w:sz w:val="20"/>
          <w:szCs w:val="20"/>
        </w:rPr>
        <w:t xml:space="preserve"> — European Patent Office.</w:t>
      </w:r>
    </w:p>
    <w:p w:rsidR="009E4519" w:rsidRPr="002C27DF" w:rsidRDefault="009E4519" w:rsidP="003F56AD">
      <w:pPr>
        <w:widowControl w:val="0"/>
        <w:numPr>
          <w:ilvl w:val="0"/>
          <w:numId w:val="34"/>
        </w:numPr>
        <w:spacing w:line="240" w:lineRule="auto"/>
        <w:ind w:left="426"/>
        <w:jc w:val="both"/>
        <w:rPr>
          <w:sz w:val="20"/>
          <w:szCs w:val="20"/>
        </w:rPr>
      </w:pPr>
      <w:hyperlink r:id="rId26" w:history="1">
        <w:r w:rsidRPr="002C27DF">
          <w:rPr>
            <w:sz w:val="20"/>
            <w:szCs w:val="20"/>
          </w:rPr>
          <w:t>http://www.aseansec.org</w:t>
        </w:r>
      </w:hyperlink>
      <w:r w:rsidRPr="002C27DF">
        <w:rPr>
          <w:sz w:val="20"/>
          <w:szCs w:val="20"/>
        </w:rPr>
        <w:t xml:space="preserve"> — ASEAN.</w:t>
      </w:r>
    </w:p>
    <w:p w:rsidR="009E4519" w:rsidRPr="002C27DF" w:rsidRDefault="009E4519" w:rsidP="003F56AD">
      <w:pPr>
        <w:widowControl w:val="0"/>
        <w:numPr>
          <w:ilvl w:val="0"/>
          <w:numId w:val="34"/>
        </w:numPr>
        <w:spacing w:line="240" w:lineRule="auto"/>
        <w:ind w:left="426"/>
        <w:jc w:val="both"/>
        <w:rPr>
          <w:sz w:val="20"/>
          <w:szCs w:val="20"/>
        </w:rPr>
      </w:pPr>
      <w:hyperlink r:id="rId27" w:history="1">
        <w:r w:rsidRPr="002C27DF">
          <w:rPr>
            <w:sz w:val="20"/>
            <w:szCs w:val="20"/>
          </w:rPr>
          <w:t>http://www.nafta.org</w:t>
        </w:r>
      </w:hyperlink>
      <w:r w:rsidRPr="002C27DF">
        <w:rPr>
          <w:sz w:val="20"/>
          <w:szCs w:val="20"/>
        </w:rPr>
        <w:t xml:space="preserve"> — NAFTA.</w:t>
      </w:r>
    </w:p>
    <w:p w:rsidR="009E4519" w:rsidRPr="002C27DF" w:rsidRDefault="009E4519" w:rsidP="003F56AD">
      <w:pPr>
        <w:widowControl w:val="0"/>
        <w:numPr>
          <w:ilvl w:val="0"/>
          <w:numId w:val="34"/>
        </w:numPr>
        <w:spacing w:line="240" w:lineRule="auto"/>
        <w:ind w:left="426"/>
        <w:jc w:val="both"/>
        <w:rPr>
          <w:sz w:val="20"/>
          <w:szCs w:val="20"/>
        </w:rPr>
      </w:pPr>
      <w:hyperlink r:id="rId28" w:history="1">
        <w:r w:rsidRPr="002C27DF">
          <w:rPr>
            <w:sz w:val="20"/>
            <w:szCs w:val="20"/>
          </w:rPr>
          <w:t>http://europa.eu.int/en/comm/eurostat/serven/par6/6som.html</w:t>
        </w:r>
      </w:hyperlink>
      <w:r w:rsidRPr="002C27DF">
        <w:rPr>
          <w:sz w:val="20"/>
          <w:szCs w:val="20"/>
        </w:rPr>
        <w:t xml:space="preserve"> — Statistical Office of The European Communities (EUROSTAT).</w:t>
      </w:r>
    </w:p>
    <w:p w:rsidR="009E4519" w:rsidRPr="002C27DF" w:rsidRDefault="009E4519" w:rsidP="00A3445A">
      <w:pPr>
        <w:spacing w:line="240" w:lineRule="auto"/>
        <w:jc w:val="both"/>
        <w:rPr>
          <w:sz w:val="20"/>
          <w:szCs w:val="20"/>
        </w:rPr>
      </w:pPr>
    </w:p>
    <w:p w:rsidR="009E4519" w:rsidRPr="002C27DF" w:rsidRDefault="009E4519" w:rsidP="00A3445A">
      <w:pPr>
        <w:spacing w:line="240" w:lineRule="auto"/>
        <w:jc w:val="both"/>
        <w:rPr>
          <w:sz w:val="20"/>
          <w:szCs w:val="20"/>
        </w:rPr>
      </w:pPr>
    </w:p>
    <w:p w:rsidR="009E4519" w:rsidRPr="002C27DF" w:rsidRDefault="009E4519" w:rsidP="00AA6B23">
      <w:pPr>
        <w:pStyle w:val="Heading1"/>
        <w:numPr>
          <w:ilvl w:val="0"/>
          <w:numId w:val="0"/>
        </w:numPr>
        <w:shd w:val="clear" w:color="auto" w:fill="BFBFBF"/>
        <w:spacing w:line="240" w:lineRule="auto"/>
        <w:jc w:val="center"/>
        <w:rPr>
          <w:rFonts w:ascii="Times New Roman" w:hAnsi="Times New Roman"/>
          <w:color w:val="auto"/>
          <w:sz w:val="20"/>
          <w:szCs w:val="20"/>
        </w:rPr>
      </w:pPr>
      <w:r w:rsidRPr="002C27DF">
        <w:rPr>
          <w:rFonts w:ascii="Times New Roman" w:hAnsi="Times New Roman"/>
          <w:color w:val="auto"/>
          <w:sz w:val="20"/>
          <w:szCs w:val="20"/>
        </w:rPr>
        <w:t>Навчальний контент</w:t>
      </w:r>
    </w:p>
    <w:p w:rsidR="009E4519" w:rsidRPr="002C27DF" w:rsidRDefault="009E4519" w:rsidP="004A6336">
      <w:pPr>
        <w:pStyle w:val="Heading1"/>
        <w:numPr>
          <w:ilvl w:val="0"/>
          <w:numId w:val="16"/>
        </w:numPr>
        <w:spacing w:line="240" w:lineRule="auto"/>
        <w:rPr>
          <w:rFonts w:ascii="Times New Roman" w:hAnsi="Times New Roman"/>
          <w:color w:val="auto"/>
          <w:sz w:val="20"/>
          <w:szCs w:val="20"/>
        </w:rPr>
      </w:pPr>
      <w:r w:rsidRPr="002C27DF">
        <w:rPr>
          <w:rFonts w:ascii="Times New Roman" w:hAnsi="Times New Roman"/>
          <w:color w:val="auto"/>
          <w:sz w:val="20"/>
          <w:szCs w:val="20"/>
        </w:rPr>
        <w:t>Методика опанування навчальної дисципліни (освітнього компонента)</w:t>
      </w:r>
    </w:p>
    <w:p w:rsidR="009E4519" w:rsidRPr="002C27DF" w:rsidRDefault="009E4519" w:rsidP="008E318D">
      <w:pPr>
        <w:ind w:firstLine="540"/>
        <w:jc w:val="both"/>
        <w:rPr>
          <w:sz w:val="20"/>
          <w:szCs w:val="20"/>
        </w:rPr>
      </w:pPr>
      <w:r w:rsidRPr="002C27DF">
        <w:rPr>
          <w:sz w:val="20"/>
          <w:szCs w:val="20"/>
        </w:rPr>
        <w:t xml:space="preserve">Вивчення кредитного модуля проводиться згідно існуючої методики організації навчального процесу у вищих навчальних закладах з використанням практичних занять, а також самостійної роботи студентів. Студентам рекомендується більше уваги приділяти самостійному виконанню завдань, здійсненню аналітичних оглядів періодичної літератури. </w:t>
      </w:r>
    </w:p>
    <w:p w:rsidR="009E4519" w:rsidRPr="002C27DF" w:rsidRDefault="009E4519" w:rsidP="008E318D">
      <w:pPr>
        <w:ind w:firstLine="540"/>
        <w:jc w:val="both"/>
        <w:rPr>
          <w:sz w:val="20"/>
          <w:szCs w:val="20"/>
        </w:rPr>
      </w:pPr>
      <w:r w:rsidRPr="002C27DF">
        <w:rPr>
          <w:sz w:val="20"/>
          <w:szCs w:val="20"/>
        </w:rPr>
        <w:t>Проведення лекцій забезпечує формування теоретичних знань студента у процесі викладу теоретичного матеріалу, розв’язування проблем, ситуацій, завдань практично-прикладного характеру, використання мультимедійних засобів.</w:t>
      </w:r>
    </w:p>
    <w:p w:rsidR="009E4519" w:rsidRPr="002C27DF" w:rsidRDefault="009E4519" w:rsidP="008E318D">
      <w:pPr>
        <w:ind w:firstLine="540"/>
        <w:jc w:val="both"/>
        <w:rPr>
          <w:sz w:val="20"/>
          <w:szCs w:val="20"/>
        </w:rPr>
      </w:pPr>
      <w:r w:rsidRPr="002C27DF">
        <w:rPr>
          <w:sz w:val="20"/>
          <w:szCs w:val="20"/>
        </w:rPr>
        <w:t xml:space="preserve"> У ході практичних занять здійснюється закріплення теоретичного матеріалу та набуття практичних вмінь у процесі розв’язування індивідуальних та диференційованих задач, проблемних ситуацій, проведення партнерських дискусій, ділових ігор, презентацій, навчальних проектів, які моделюють майбутню професійну діяльність фахівців в умовах ринку. Студенти розглядають ситуації, наближені до реальних умов виробничої діяльності.</w:t>
      </w:r>
    </w:p>
    <w:p w:rsidR="009E4519" w:rsidRPr="002C27DF" w:rsidRDefault="009E4519" w:rsidP="008E318D">
      <w:pPr>
        <w:ind w:firstLine="540"/>
        <w:jc w:val="both"/>
        <w:rPr>
          <w:sz w:val="20"/>
          <w:szCs w:val="20"/>
        </w:rPr>
      </w:pPr>
      <w:r w:rsidRPr="002C27DF">
        <w:rPr>
          <w:sz w:val="20"/>
          <w:szCs w:val="20"/>
        </w:rPr>
        <w:t>Самостійна робота студентів полягає у створенні індивідуальних опорних конспектів, виконанні вправ змістово-пошукового плану, підготовці та виконанні індивідуальних та колективних завдань.</w:t>
      </w:r>
    </w:p>
    <w:p w:rsidR="009E4519" w:rsidRPr="002C27DF" w:rsidRDefault="009E4519" w:rsidP="00091CDA">
      <w:pPr>
        <w:keepNext/>
        <w:spacing w:line="240" w:lineRule="auto"/>
        <w:jc w:val="center"/>
        <w:rPr>
          <w:b/>
          <w:bCs/>
          <w:sz w:val="20"/>
          <w:szCs w:val="20"/>
        </w:rPr>
      </w:pPr>
      <w:r w:rsidRPr="002C27DF">
        <w:rPr>
          <w:b/>
          <w:bCs/>
          <w:sz w:val="20"/>
          <w:szCs w:val="20"/>
        </w:rPr>
        <w:t>Лекційні заняття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9008"/>
      </w:tblGrid>
      <w:tr w:rsidR="009E4519" w:rsidRPr="002C27DF" w:rsidTr="00575C6E">
        <w:trPr>
          <w:trHeight w:val="20"/>
        </w:trPr>
        <w:tc>
          <w:tcPr>
            <w:tcW w:w="675" w:type="dxa"/>
            <w:vAlign w:val="center"/>
          </w:tcPr>
          <w:p w:rsidR="009E4519" w:rsidRPr="002C27DF" w:rsidRDefault="009E4519" w:rsidP="00091CDA">
            <w:pPr>
              <w:spacing w:line="240" w:lineRule="auto"/>
              <w:jc w:val="center"/>
              <w:rPr>
                <w:sz w:val="20"/>
                <w:szCs w:val="20"/>
              </w:rPr>
            </w:pPr>
            <w:r w:rsidRPr="002C27DF">
              <w:rPr>
                <w:sz w:val="20"/>
                <w:szCs w:val="20"/>
              </w:rPr>
              <w:t>№ з/п</w:t>
            </w:r>
          </w:p>
        </w:tc>
        <w:tc>
          <w:tcPr>
            <w:tcW w:w="9008" w:type="dxa"/>
            <w:vAlign w:val="center"/>
          </w:tcPr>
          <w:p w:rsidR="009E4519" w:rsidRPr="002C27DF" w:rsidRDefault="009E4519" w:rsidP="00091CDA">
            <w:pPr>
              <w:spacing w:line="240" w:lineRule="auto"/>
              <w:jc w:val="both"/>
              <w:rPr>
                <w:sz w:val="20"/>
                <w:szCs w:val="20"/>
              </w:rPr>
            </w:pPr>
            <w:r w:rsidRPr="002C27DF">
              <w:rPr>
                <w:sz w:val="20"/>
                <w:szCs w:val="20"/>
              </w:rPr>
              <w:t xml:space="preserve">Назва теми лекції та перелік основних питань </w:t>
            </w:r>
          </w:p>
        </w:tc>
      </w:tr>
      <w:tr w:rsidR="009E4519" w:rsidRPr="002C27DF" w:rsidTr="00575C6E">
        <w:trPr>
          <w:trHeight w:val="20"/>
        </w:trPr>
        <w:tc>
          <w:tcPr>
            <w:tcW w:w="675" w:type="dxa"/>
          </w:tcPr>
          <w:p w:rsidR="009E4519" w:rsidRPr="002C27DF" w:rsidRDefault="009E4519" w:rsidP="00091CDA">
            <w:pPr>
              <w:tabs>
                <w:tab w:val="left" w:pos="284"/>
                <w:tab w:val="left" w:pos="567"/>
              </w:tabs>
              <w:spacing w:line="240" w:lineRule="auto"/>
              <w:jc w:val="center"/>
              <w:rPr>
                <w:sz w:val="20"/>
                <w:szCs w:val="20"/>
              </w:rPr>
            </w:pPr>
            <w:r w:rsidRPr="002C27DF">
              <w:rPr>
                <w:sz w:val="20"/>
                <w:szCs w:val="20"/>
              </w:rPr>
              <w:t>1</w:t>
            </w:r>
          </w:p>
        </w:tc>
        <w:tc>
          <w:tcPr>
            <w:tcW w:w="9008" w:type="dxa"/>
          </w:tcPr>
          <w:p w:rsidR="009E4519" w:rsidRPr="002C27DF" w:rsidRDefault="009E4519" w:rsidP="00091CDA">
            <w:pPr>
              <w:pStyle w:val="Heading1"/>
              <w:numPr>
                <w:ilvl w:val="0"/>
                <w:numId w:val="16"/>
              </w:numPr>
              <w:spacing w:before="0" w:after="0" w:line="240" w:lineRule="auto"/>
              <w:ind w:left="0"/>
              <w:jc w:val="both"/>
              <w:rPr>
                <w:rFonts w:ascii="Times New Roman" w:hAnsi="Times New Roman"/>
                <w:caps/>
                <w:color w:val="auto"/>
                <w:sz w:val="20"/>
                <w:szCs w:val="20"/>
              </w:rPr>
            </w:pPr>
            <w:r w:rsidRPr="002C27DF">
              <w:rPr>
                <w:rFonts w:ascii="Times New Roman" w:hAnsi="Times New Roman"/>
                <w:color w:val="auto"/>
                <w:sz w:val="20"/>
                <w:szCs w:val="20"/>
              </w:rPr>
              <w:t>Тема 1. Вступ до курсу лекцій</w:t>
            </w:r>
          </w:p>
          <w:p w:rsidR="009E4519" w:rsidRPr="002C27DF" w:rsidRDefault="009E4519" w:rsidP="00091CDA">
            <w:pPr>
              <w:pStyle w:val="Heading1"/>
              <w:numPr>
                <w:ilvl w:val="0"/>
                <w:numId w:val="16"/>
              </w:numPr>
              <w:spacing w:before="0" w:after="0" w:line="240" w:lineRule="auto"/>
              <w:ind w:left="0"/>
              <w:jc w:val="both"/>
              <w:rPr>
                <w:rFonts w:ascii="Times New Roman" w:hAnsi="Times New Roman"/>
                <w:b w:val="0"/>
                <w:caps/>
                <w:color w:val="auto"/>
                <w:sz w:val="20"/>
                <w:szCs w:val="20"/>
              </w:rPr>
            </w:pPr>
            <w:r w:rsidRPr="002C27DF">
              <w:rPr>
                <w:rFonts w:ascii="Times New Roman" w:hAnsi="Times New Roman"/>
                <w:b w:val="0"/>
                <w:color w:val="auto"/>
                <w:sz w:val="20"/>
                <w:szCs w:val="20"/>
              </w:rPr>
              <w:t>Актуальність вивчення кредитного модуля “Основи наукових досліджень в економіці”. Мета і завдання вивчення кредитного модуля. Значення кредитного модуля “Основи наукових досліджень в економіці” у формуванні світогляду та набуття навичок науково-дослідницької роботи. Ознайомлення з літературними джерелами та завданнями для практичних занять.</w:t>
            </w:r>
          </w:p>
          <w:p w:rsidR="009E4519" w:rsidRPr="002C27DF" w:rsidRDefault="009E4519" w:rsidP="00091CDA">
            <w:pPr>
              <w:tabs>
                <w:tab w:val="left" w:pos="284"/>
                <w:tab w:val="left" w:pos="567"/>
              </w:tabs>
              <w:spacing w:line="240" w:lineRule="auto"/>
              <w:jc w:val="both"/>
              <w:rPr>
                <w:sz w:val="20"/>
                <w:szCs w:val="20"/>
              </w:rPr>
            </w:pPr>
            <w:r w:rsidRPr="002C27DF">
              <w:rPr>
                <w:sz w:val="20"/>
                <w:szCs w:val="20"/>
              </w:rPr>
              <w:t>Завдання для самостійної роботи</w:t>
            </w:r>
          </w:p>
          <w:p w:rsidR="009E4519" w:rsidRPr="002C27DF" w:rsidRDefault="009E4519" w:rsidP="00091CDA">
            <w:pPr>
              <w:numPr>
                <w:ilvl w:val="0"/>
                <w:numId w:val="29"/>
              </w:numPr>
              <w:tabs>
                <w:tab w:val="left" w:pos="284"/>
                <w:tab w:val="left" w:pos="567"/>
              </w:tabs>
              <w:spacing w:line="240" w:lineRule="auto"/>
              <w:ind w:left="0" w:firstLine="34"/>
              <w:contextualSpacing/>
              <w:jc w:val="both"/>
              <w:rPr>
                <w:sz w:val="20"/>
                <w:szCs w:val="20"/>
              </w:rPr>
            </w:pPr>
            <w:r w:rsidRPr="002C27DF">
              <w:rPr>
                <w:sz w:val="20"/>
                <w:szCs w:val="20"/>
              </w:rPr>
              <w:t>Основні категорії та поняття «Основи наукових досліджень в економіці».</w:t>
            </w:r>
          </w:p>
          <w:p w:rsidR="009E4519" w:rsidRPr="002C27DF" w:rsidRDefault="009E4519" w:rsidP="00091CDA">
            <w:pPr>
              <w:tabs>
                <w:tab w:val="left" w:pos="284"/>
                <w:tab w:val="left" w:pos="567"/>
              </w:tabs>
              <w:spacing w:line="240" w:lineRule="auto"/>
              <w:jc w:val="both"/>
              <w:rPr>
                <w:sz w:val="20"/>
                <w:szCs w:val="20"/>
              </w:rPr>
            </w:pPr>
            <w:r w:rsidRPr="002C27DF">
              <w:rPr>
                <w:sz w:val="20"/>
                <w:szCs w:val="20"/>
              </w:rPr>
              <w:t>2. Виникнення та становлення методології економічних досліджень.</w:t>
            </w:r>
          </w:p>
          <w:p w:rsidR="009E4519" w:rsidRPr="002C27DF" w:rsidRDefault="009E4519" w:rsidP="00091CDA">
            <w:pPr>
              <w:tabs>
                <w:tab w:val="left" w:pos="284"/>
                <w:tab w:val="left" w:pos="567"/>
              </w:tabs>
              <w:spacing w:line="240" w:lineRule="auto"/>
              <w:jc w:val="both"/>
              <w:rPr>
                <w:sz w:val="20"/>
                <w:szCs w:val="20"/>
              </w:rPr>
            </w:pPr>
            <w:r w:rsidRPr="002C27DF">
              <w:rPr>
                <w:sz w:val="20"/>
                <w:szCs w:val="20"/>
              </w:rPr>
              <w:t>3.  Провідні науковці, які досліджували методологію економічних досліджень.</w:t>
            </w:r>
          </w:p>
          <w:p w:rsidR="009E4519" w:rsidRPr="002C27DF" w:rsidRDefault="009E4519" w:rsidP="00091CDA">
            <w:pPr>
              <w:tabs>
                <w:tab w:val="left" w:pos="284"/>
                <w:tab w:val="left" w:pos="567"/>
              </w:tabs>
              <w:spacing w:line="240" w:lineRule="auto"/>
              <w:jc w:val="both"/>
              <w:rPr>
                <w:sz w:val="20"/>
                <w:szCs w:val="20"/>
              </w:rPr>
            </w:pPr>
            <w:r w:rsidRPr="002C27DF">
              <w:rPr>
                <w:sz w:val="20"/>
                <w:szCs w:val="20"/>
              </w:rPr>
              <w:t xml:space="preserve">Основна література: 1 [c. 3-15], 3 [c. 10-18] </w:t>
            </w:r>
          </w:p>
          <w:p w:rsidR="009E4519" w:rsidRPr="002C27DF" w:rsidRDefault="009E4519" w:rsidP="00091CDA">
            <w:pPr>
              <w:tabs>
                <w:tab w:val="left" w:pos="284"/>
                <w:tab w:val="left" w:pos="567"/>
              </w:tabs>
              <w:spacing w:line="240" w:lineRule="auto"/>
              <w:jc w:val="both"/>
              <w:rPr>
                <w:sz w:val="20"/>
                <w:szCs w:val="20"/>
              </w:rPr>
            </w:pPr>
            <w:r w:rsidRPr="002C27DF">
              <w:rPr>
                <w:sz w:val="20"/>
                <w:szCs w:val="20"/>
              </w:rPr>
              <w:t>Додаткова література: 1 [c.20-23], 5, 7 [c.74- 82], 10.</w:t>
            </w:r>
          </w:p>
        </w:tc>
      </w:tr>
      <w:tr w:rsidR="009E4519" w:rsidRPr="002C27DF" w:rsidTr="00575C6E">
        <w:trPr>
          <w:trHeight w:val="20"/>
        </w:trPr>
        <w:tc>
          <w:tcPr>
            <w:tcW w:w="675" w:type="dxa"/>
          </w:tcPr>
          <w:p w:rsidR="009E4519" w:rsidRPr="002C27DF" w:rsidRDefault="009E4519" w:rsidP="00091CDA">
            <w:pPr>
              <w:tabs>
                <w:tab w:val="left" w:pos="284"/>
                <w:tab w:val="left" w:pos="567"/>
              </w:tabs>
              <w:spacing w:line="240" w:lineRule="auto"/>
              <w:jc w:val="center"/>
              <w:rPr>
                <w:sz w:val="20"/>
                <w:szCs w:val="20"/>
              </w:rPr>
            </w:pPr>
            <w:r w:rsidRPr="002C27DF">
              <w:rPr>
                <w:sz w:val="20"/>
                <w:szCs w:val="20"/>
              </w:rPr>
              <w:t>2</w:t>
            </w:r>
          </w:p>
        </w:tc>
        <w:tc>
          <w:tcPr>
            <w:tcW w:w="9008" w:type="dxa"/>
          </w:tcPr>
          <w:p w:rsidR="009E4519" w:rsidRPr="002C27DF" w:rsidRDefault="009E4519" w:rsidP="00091CDA">
            <w:pPr>
              <w:spacing w:line="240" w:lineRule="auto"/>
              <w:jc w:val="both"/>
              <w:rPr>
                <w:b/>
                <w:sz w:val="20"/>
                <w:szCs w:val="20"/>
              </w:rPr>
            </w:pPr>
            <w:r w:rsidRPr="002C27DF">
              <w:rPr>
                <w:b/>
                <w:sz w:val="20"/>
                <w:szCs w:val="20"/>
              </w:rPr>
              <w:t>Лекція 2. Наука як продуктивна сила</w:t>
            </w:r>
          </w:p>
          <w:p w:rsidR="009E4519" w:rsidRPr="002C27DF" w:rsidRDefault="009E4519" w:rsidP="00091CDA">
            <w:pPr>
              <w:spacing w:line="240" w:lineRule="auto"/>
              <w:jc w:val="both"/>
              <w:rPr>
                <w:sz w:val="20"/>
                <w:szCs w:val="20"/>
              </w:rPr>
            </w:pPr>
            <w:r w:rsidRPr="002C27DF">
              <w:rPr>
                <w:sz w:val="20"/>
                <w:szCs w:val="20"/>
              </w:rPr>
              <w:t>Предмет і сутність науки та її головна  функція. Наука як динамічна система знань. Розвиток продуктивних сил і поширення обсягу наукових досліджень. Сучасна система наукових знань. Поглиблення інтеграції суспільних, природничих і технічних наук. Вимоги дисциплінарних досліджень.  Головна функція науки.</w:t>
            </w:r>
          </w:p>
          <w:p w:rsidR="009E4519" w:rsidRPr="002C27DF" w:rsidRDefault="009E4519" w:rsidP="00091CDA">
            <w:pPr>
              <w:spacing w:line="240" w:lineRule="auto"/>
              <w:jc w:val="both"/>
              <w:rPr>
                <w:sz w:val="20"/>
                <w:szCs w:val="20"/>
              </w:rPr>
            </w:pPr>
            <w:r w:rsidRPr="002C27DF">
              <w:rPr>
                <w:sz w:val="20"/>
                <w:szCs w:val="20"/>
              </w:rPr>
              <w:t>Класифікація наук. Предмет науки та її загально-теоретичний синтез. Взаємозв”язок між трьома розділами наукового знання: природознавством, суспільними (соціальними) науками і філософією. Підходи до класифікації наук: методологічний, гносеологічний, логічний. Мета фундаментальних і завдання прикладних наук.</w:t>
            </w:r>
          </w:p>
          <w:p w:rsidR="009E4519" w:rsidRPr="002C27DF" w:rsidRDefault="009E4519" w:rsidP="00091CDA">
            <w:pPr>
              <w:spacing w:line="240" w:lineRule="auto"/>
              <w:jc w:val="both"/>
              <w:rPr>
                <w:sz w:val="20"/>
                <w:szCs w:val="20"/>
              </w:rPr>
            </w:pPr>
            <w:r w:rsidRPr="002C27DF">
              <w:rPr>
                <w:sz w:val="20"/>
                <w:szCs w:val="20"/>
              </w:rPr>
              <w:t xml:space="preserve">Організація науково-дослідної діяльності в Україні: потенціал, кадри, управління. Чисельність та структурні зміни наукових працівників в Україні. Три основні сектори зосередження наукового потенціалу. Територіальна концентрація наукового потенціалу. </w:t>
            </w:r>
          </w:p>
          <w:p w:rsidR="009E4519" w:rsidRPr="002C27DF" w:rsidRDefault="009E4519" w:rsidP="00091CDA">
            <w:pPr>
              <w:spacing w:line="240" w:lineRule="auto"/>
              <w:jc w:val="both"/>
              <w:rPr>
                <w:i/>
                <w:snapToGrid w:val="0"/>
                <w:sz w:val="20"/>
                <w:szCs w:val="20"/>
              </w:rPr>
            </w:pPr>
            <w:r w:rsidRPr="002C27DF">
              <w:rPr>
                <w:i/>
                <w:snapToGrid w:val="0"/>
                <w:sz w:val="20"/>
                <w:szCs w:val="20"/>
              </w:rPr>
              <w:t>Основна література:1 [</w:t>
            </w:r>
            <w:r w:rsidRPr="002C27DF">
              <w:rPr>
                <w:i/>
                <w:snapToGrid w:val="0"/>
                <w:sz w:val="20"/>
                <w:szCs w:val="20"/>
                <w:lang w:val="en-US"/>
              </w:rPr>
              <w:t>c</w:t>
            </w:r>
            <w:r w:rsidRPr="002C27DF">
              <w:rPr>
                <w:i/>
                <w:snapToGrid w:val="0"/>
                <w:sz w:val="20"/>
                <w:szCs w:val="20"/>
              </w:rPr>
              <w:t>.212], 2[</w:t>
            </w:r>
            <w:r w:rsidRPr="002C27DF">
              <w:rPr>
                <w:i/>
                <w:snapToGrid w:val="0"/>
                <w:sz w:val="20"/>
                <w:szCs w:val="20"/>
                <w:lang w:val="en-US"/>
              </w:rPr>
              <w:t>c</w:t>
            </w:r>
            <w:r w:rsidRPr="002C27DF">
              <w:rPr>
                <w:i/>
                <w:snapToGrid w:val="0"/>
                <w:sz w:val="20"/>
                <w:szCs w:val="20"/>
              </w:rPr>
              <w:t>. 240], 3[</w:t>
            </w:r>
            <w:r w:rsidRPr="002C27DF">
              <w:rPr>
                <w:i/>
                <w:snapToGrid w:val="0"/>
                <w:sz w:val="20"/>
                <w:szCs w:val="20"/>
                <w:lang w:val="en-US"/>
              </w:rPr>
              <w:t>c</w:t>
            </w:r>
            <w:r w:rsidRPr="002C27DF">
              <w:rPr>
                <w:i/>
                <w:snapToGrid w:val="0"/>
                <w:sz w:val="20"/>
                <w:szCs w:val="20"/>
              </w:rPr>
              <w:t>.317], 4[</w:t>
            </w:r>
            <w:r w:rsidRPr="002C27DF">
              <w:rPr>
                <w:i/>
                <w:snapToGrid w:val="0"/>
                <w:sz w:val="20"/>
                <w:szCs w:val="20"/>
                <w:lang w:val="en-US"/>
              </w:rPr>
              <w:t>c</w:t>
            </w:r>
            <w:r w:rsidRPr="002C27DF">
              <w:rPr>
                <w:i/>
                <w:snapToGrid w:val="0"/>
                <w:sz w:val="20"/>
                <w:szCs w:val="20"/>
              </w:rPr>
              <w:t>.307]</w:t>
            </w:r>
          </w:p>
          <w:p w:rsidR="009E4519" w:rsidRPr="002C27DF" w:rsidRDefault="009E4519" w:rsidP="00091CDA">
            <w:pPr>
              <w:spacing w:line="240" w:lineRule="auto"/>
              <w:jc w:val="both"/>
              <w:rPr>
                <w:i/>
                <w:snapToGrid w:val="0"/>
                <w:sz w:val="20"/>
                <w:szCs w:val="20"/>
              </w:rPr>
            </w:pPr>
            <w:r w:rsidRPr="002C27DF">
              <w:rPr>
                <w:i/>
                <w:snapToGrid w:val="0"/>
                <w:sz w:val="20"/>
                <w:szCs w:val="20"/>
              </w:rPr>
              <w:t>Додаткова література</w:t>
            </w:r>
            <w:r w:rsidRPr="002C27DF">
              <w:rPr>
                <w:b/>
                <w:snapToGrid w:val="0"/>
                <w:sz w:val="20"/>
                <w:szCs w:val="20"/>
              </w:rPr>
              <w:t xml:space="preserve">: </w:t>
            </w:r>
            <w:r w:rsidRPr="002C27DF">
              <w:rPr>
                <w:i/>
                <w:snapToGrid w:val="0"/>
                <w:sz w:val="20"/>
                <w:szCs w:val="20"/>
              </w:rPr>
              <w:t>5[</w:t>
            </w:r>
            <w:r w:rsidRPr="002C27DF">
              <w:rPr>
                <w:i/>
                <w:snapToGrid w:val="0"/>
                <w:sz w:val="20"/>
                <w:szCs w:val="20"/>
                <w:lang w:val="en-US"/>
              </w:rPr>
              <w:t>c</w:t>
            </w:r>
            <w:r w:rsidRPr="002C27DF">
              <w:rPr>
                <w:i/>
                <w:snapToGrid w:val="0"/>
                <w:sz w:val="20"/>
                <w:szCs w:val="20"/>
              </w:rPr>
              <w:t>.185],10,15,19 [</w:t>
            </w:r>
            <w:r w:rsidRPr="002C27DF">
              <w:rPr>
                <w:i/>
                <w:snapToGrid w:val="0"/>
                <w:sz w:val="20"/>
                <w:szCs w:val="20"/>
                <w:lang w:val="en-US"/>
              </w:rPr>
              <w:t>c</w:t>
            </w:r>
            <w:r w:rsidRPr="002C27DF">
              <w:rPr>
                <w:i/>
                <w:snapToGrid w:val="0"/>
                <w:sz w:val="20"/>
                <w:szCs w:val="20"/>
              </w:rPr>
              <w:t>.77], 21, 22 [</w:t>
            </w:r>
            <w:r w:rsidRPr="002C27DF">
              <w:rPr>
                <w:i/>
                <w:snapToGrid w:val="0"/>
                <w:sz w:val="20"/>
                <w:szCs w:val="20"/>
                <w:lang w:val="en-US"/>
              </w:rPr>
              <w:t>c</w:t>
            </w:r>
            <w:r w:rsidRPr="002C27DF">
              <w:rPr>
                <w:i/>
                <w:snapToGrid w:val="0"/>
                <w:sz w:val="20"/>
                <w:szCs w:val="20"/>
              </w:rPr>
              <w:t>.43]</w:t>
            </w:r>
          </w:p>
          <w:p w:rsidR="009E4519" w:rsidRPr="002C27DF" w:rsidRDefault="009E4519" w:rsidP="00091CDA">
            <w:pPr>
              <w:spacing w:line="240" w:lineRule="auto"/>
              <w:jc w:val="both"/>
              <w:rPr>
                <w:b/>
                <w:snapToGrid w:val="0"/>
                <w:sz w:val="20"/>
                <w:szCs w:val="20"/>
              </w:rPr>
            </w:pPr>
            <w:r w:rsidRPr="002C27DF">
              <w:rPr>
                <w:b/>
                <w:snapToGrid w:val="0"/>
                <w:sz w:val="20"/>
                <w:szCs w:val="20"/>
              </w:rPr>
              <w:t>Самостійна робота студентів:</w:t>
            </w:r>
          </w:p>
          <w:p w:rsidR="009E4519" w:rsidRPr="002C27DF" w:rsidRDefault="009E4519" w:rsidP="00091CDA">
            <w:pPr>
              <w:spacing w:line="240" w:lineRule="auto"/>
              <w:jc w:val="both"/>
              <w:rPr>
                <w:snapToGrid w:val="0"/>
                <w:sz w:val="20"/>
                <w:szCs w:val="20"/>
              </w:rPr>
            </w:pPr>
            <w:r w:rsidRPr="002C27DF">
              <w:rPr>
                <w:snapToGrid w:val="0"/>
                <w:sz w:val="20"/>
                <w:szCs w:val="20"/>
              </w:rPr>
              <w:t>Економічна наука в системі гуманітарного знання. Етапи розвитку економічної науки.</w:t>
            </w:r>
          </w:p>
          <w:p w:rsidR="009E4519" w:rsidRPr="002C27DF" w:rsidRDefault="009E4519" w:rsidP="00091CDA">
            <w:pPr>
              <w:spacing w:line="240" w:lineRule="auto"/>
              <w:jc w:val="both"/>
              <w:rPr>
                <w:snapToGrid w:val="0"/>
                <w:sz w:val="20"/>
                <w:szCs w:val="20"/>
              </w:rPr>
            </w:pPr>
            <w:r w:rsidRPr="002C27DF">
              <w:rPr>
                <w:snapToGrid w:val="0"/>
                <w:sz w:val="20"/>
                <w:szCs w:val="20"/>
              </w:rPr>
              <w:t>Науково-технічний потенціал України. Основні показники наукової та інноваційної діяльності. Система підготовки наукових кадрів  в Україні.</w:t>
            </w:r>
          </w:p>
          <w:p w:rsidR="009E4519" w:rsidRPr="002C27DF" w:rsidRDefault="009E4519" w:rsidP="00091CDA">
            <w:pPr>
              <w:spacing w:line="240" w:lineRule="auto"/>
              <w:jc w:val="both"/>
              <w:rPr>
                <w:snapToGrid w:val="0"/>
                <w:sz w:val="20"/>
                <w:szCs w:val="20"/>
              </w:rPr>
            </w:pPr>
            <w:r w:rsidRPr="002C27DF">
              <w:rPr>
                <w:snapToGrid w:val="0"/>
                <w:sz w:val="20"/>
                <w:szCs w:val="20"/>
              </w:rPr>
              <w:t>Організація науково-дослідної діяльності в Україні. Підготовка кадрів і їх зайнятість.</w:t>
            </w:r>
          </w:p>
          <w:p w:rsidR="009E4519" w:rsidRPr="002C27DF" w:rsidRDefault="009E4519" w:rsidP="00091CDA">
            <w:pPr>
              <w:spacing w:line="240" w:lineRule="auto"/>
              <w:jc w:val="both"/>
              <w:rPr>
                <w:snapToGrid w:val="0"/>
                <w:sz w:val="20"/>
                <w:szCs w:val="20"/>
              </w:rPr>
            </w:pPr>
            <w:r w:rsidRPr="002C27DF">
              <w:rPr>
                <w:snapToGrid w:val="0"/>
                <w:sz w:val="20"/>
                <w:szCs w:val="20"/>
              </w:rPr>
              <w:t>Міжнародна науково-технічна співпраця України</w:t>
            </w:r>
          </w:p>
        </w:tc>
      </w:tr>
      <w:tr w:rsidR="009E4519" w:rsidRPr="002C27DF" w:rsidTr="00575C6E">
        <w:trPr>
          <w:trHeight w:val="20"/>
        </w:trPr>
        <w:tc>
          <w:tcPr>
            <w:tcW w:w="675" w:type="dxa"/>
          </w:tcPr>
          <w:p w:rsidR="009E4519" w:rsidRPr="002C27DF" w:rsidRDefault="009E4519" w:rsidP="00091CDA">
            <w:pPr>
              <w:tabs>
                <w:tab w:val="left" w:pos="284"/>
                <w:tab w:val="left" w:pos="567"/>
              </w:tabs>
              <w:spacing w:line="240" w:lineRule="auto"/>
              <w:jc w:val="center"/>
              <w:rPr>
                <w:sz w:val="20"/>
                <w:szCs w:val="20"/>
              </w:rPr>
            </w:pPr>
            <w:r w:rsidRPr="002C27DF">
              <w:rPr>
                <w:sz w:val="20"/>
                <w:szCs w:val="20"/>
              </w:rPr>
              <w:t>3</w:t>
            </w:r>
          </w:p>
        </w:tc>
        <w:tc>
          <w:tcPr>
            <w:tcW w:w="9008" w:type="dxa"/>
          </w:tcPr>
          <w:p w:rsidR="009E4519" w:rsidRPr="002C27DF" w:rsidRDefault="009E4519" w:rsidP="00091CDA">
            <w:pPr>
              <w:spacing w:line="240" w:lineRule="auto"/>
              <w:jc w:val="both"/>
              <w:rPr>
                <w:b/>
                <w:sz w:val="20"/>
                <w:szCs w:val="20"/>
              </w:rPr>
            </w:pPr>
            <w:r w:rsidRPr="002C27DF">
              <w:rPr>
                <w:b/>
                <w:sz w:val="20"/>
                <w:szCs w:val="20"/>
              </w:rPr>
              <w:t>Лекція 3. Формування особистості вченого і організація його праці</w:t>
            </w:r>
          </w:p>
          <w:p w:rsidR="009E4519" w:rsidRPr="002C27DF" w:rsidRDefault="009E4519" w:rsidP="00091CDA">
            <w:pPr>
              <w:spacing w:line="240" w:lineRule="auto"/>
              <w:jc w:val="both"/>
              <w:rPr>
                <w:b/>
                <w:sz w:val="20"/>
                <w:szCs w:val="20"/>
              </w:rPr>
            </w:pPr>
            <w:r w:rsidRPr="002C27DF">
              <w:rPr>
                <w:sz w:val="20"/>
                <w:szCs w:val="20"/>
              </w:rPr>
              <w:t xml:space="preserve">Виховання творчих здібностей. Головна форма виховання творчих здібностей. Наукове покликання. Зовнішні і внутрішні мотиви, що зумовлюють тягу людини до наукової діяльності.   </w:t>
            </w:r>
          </w:p>
          <w:p w:rsidR="009E4519" w:rsidRPr="002C27DF" w:rsidRDefault="009E4519" w:rsidP="00091CDA">
            <w:pPr>
              <w:spacing w:line="240" w:lineRule="auto"/>
              <w:jc w:val="both"/>
              <w:rPr>
                <w:b/>
                <w:sz w:val="20"/>
                <w:szCs w:val="20"/>
              </w:rPr>
            </w:pPr>
            <w:r w:rsidRPr="002C27DF">
              <w:rPr>
                <w:sz w:val="20"/>
                <w:szCs w:val="20"/>
              </w:rPr>
              <w:t>Основні психологічні риси. Працелюбність як запорука наукового успіху. Особливості багатознання. Скептицизм як класична форма перешкод на шляху до нових ідей. Значення особистої ініціативи в становленні особистості  ученого. Критичне осмислення досягнень науки. Уявлення, фантазія та  інтуїція в науковій творчості. Формальні риси наукового працівника. Манера поведінки науковця.</w:t>
            </w:r>
          </w:p>
          <w:p w:rsidR="009E4519" w:rsidRPr="002C27DF" w:rsidRDefault="009E4519" w:rsidP="00091CDA">
            <w:pPr>
              <w:spacing w:line="240" w:lineRule="auto"/>
              <w:jc w:val="both"/>
              <w:rPr>
                <w:b/>
                <w:sz w:val="20"/>
                <w:szCs w:val="20"/>
              </w:rPr>
            </w:pPr>
            <w:r w:rsidRPr="002C27DF">
              <w:rPr>
                <w:sz w:val="20"/>
                <w:szCs w:val="20"/>
              </w:rPr>
              <w:t>Організація розумової праці. Висока наукова працездатність – головне завдання гігієни розумової праці. Особливості наукової праці. Набуття наукових навичок та їх значення для  налагодження високої працездатності.</w:t>
            </w:r>
          </w:p>
          <w:p w:rsidR="009E4519" w:rsidRPr="002C27DF" w:rsidRDefault="009E4519" w:rsidP="00091CDA">
            <w:pPr>
              <w:spacing w:line="240" w:lineRule="auto"/>
              <w:jc w:val="both"/>
              <w:rPr>
                <w:i/>
                <w:snapToGrid w:val="0"/>
                <w:sz w:val="20"/>
                <w:szCs w:val="20"/>
              </w:rPr>
            </w:pPr>
            <w:r w:rsidRPr="002C27DF">
              <w:rPr>
                <w:i/>
                <w:snapToGrid w:val="0"/>
                <w:sz w:val="20"/>
                <w:szCs w:val="20"/>
              </w:rPr>
              <w:t>Основна література:</w:t>
            </w:r>
            <w:r w:rsidRPr="002C27DF">
              <w:rPr>
                <w:sz w:val="20"/>
                <w:szCs w:val="20"/>
              </w:rPr>
              <w:t xml:space="preserve"> </w:t>
            </w:r>
            <w:r w:rsidRPr="002C27DF">
              <w:rPr>
                <w:i/>
                <w:snapToGrid w:val="0"/>
                <w:sz w:val="20"/>
                <w:szCs w:val="20"/>
              </w:rPr>
              <w:t>1 [c.212], 2[c. 240], 3[c.317], 4[c.307]</w:t>
            </w:r>
          </w:p>
          <w:p w:rsidR="009E4519" w:rsidRPr="002C27DF" w:rsidRDefault="009E4519" w:rsidP="00091CDA">
            <w:pPr>
              <w:spacing w:line="240" w:lineRule="auto"/>
              <w:jc w:val="both"/>
              <w:rPr>
                <w:i/>
                <w:snapToGrid w:val="0"/>
                <w:sz w:val="20"/>
                <w:szCs w:val="20"/>
                <w:lang w:val="ru-RU"/>
              </w:rPr>
            </w:pPr>
            <w:r w:rsidRPr="002C27DF">
              <w:rPr>
                <w:i/>
                <w:snapToGrid w:val="0"/>
                <w:sz w:val="20"/>
                <w:szCs w:val="20"/>
              </w:rPr>
              <w:t>Додаткова література</w:t>
            </w:r>
            <w:r w:rsidRPr="002C27DF">
              <w:rPr>
                <w:b/>
                <w:snapToGrid w:val="0"/>
                <w:sz w:val="20"/>
                <w:szCs w:val="20"/>
              </w:rPr>
              <w:t>:</w:t>
            </w:r>
            <w:r w:rsidRPr="002C27DF">
              <w:rPr>
                <w:i/>
                <w:snapToGrid w:val="0"/>
                <w:sz w:val="20"/>
                <w:szCs w:val="20"/>
              </w:rPr>
              <w:t>11,12</w:t>
            </w:r>
            <w:r w:rsidRPr="002C27DF">
              <w:rPr>
                <w:i/>
                <w:snapToGrid w:val="0"/>
                <w:sz w:val="20"/>
                <w:szCs w:val="20"/>
                <w:lang w:val="ru-RU"/>
              </w:rPr>
              <w:t xml:space="preserve"> [</w:t>
            </w:r>
            <w:r w:rsidRPr="002C27DF">
              <w:rPr>
                <w:i/>
                <w:snapToGrid w:val="0"/>
                <w:sz w:val="20"/>
                <w:szCs w:val="20"/>
                <w:lang w:val="en-US"/>
              </w:rPr>
              <w:t>c</w:t>
            </w:r>
            <w:r w:rsidRPr="002C27DF">
              <w:rPr>
                <w:i/>
                <w:snapToGrid w:val="0"/>
                <w:sz w:val="20"/>
                <w:szCs w:val="20"/>
                <w:lang w:val="ru-RU"/>
              </w:rPr>
              <w:t>.109]</w:t>
            </w:r>
            <w:r w:rsidRPr="002C27DF">
              <w:rPr>
                <w:i/>
                <w:snapToGrid w:val="0"/>
                <w:sz w:val="20"/>
                <w:szCs w:val="20"/>
              </w:rPr>
              <w:t>,17</w:t>
            </w:r>
            <w:r w:rsidRPr="002C27DF">
              <w:rPr>
                <w:i/>
                <w:snapToGrid w:val="0"/>
                <w:sz w:val="20"/>
                <w:szCs w:val="20"/>
                <w:lang w:val="ru-RU"/>
              </w:rPr>
              <w:t>[</w:t>
            </w:r>
            <w:r w:rsidRPr="002C27DF">
              <w:rPr>
                <w:i/>
                <w:snapToGrid w:val="0"/>
                <w:sz w:val="20"/>
                <w:szCs w:val="20"/>
                <w:lang w:val="en-US"/>
              </w:rPr>
              <w:t>c</w:t>
            </w:r>
            <w:r w:rsidRPr="002C27DF">
              <w:rPr>
                <w:i/>
                <w:snapToGrid w:val="0"/>
                <w:sz w:val="20"/>
                <w:szCs w:val="20"/>
                <w:lang w:val="ru-RU"/>
              </w:rPr>
              <w:t>.318]</w:t>
            </w:r>
          </w:p>
          <w:p w:rsidR="009E4519" w:rsidRPr="002C27DF" w:rsidRDefault="009E4519" w:rsidP="00091CDA">
            <w:pPr>
              <w:spacing w:line="240" w:lineRule="auto"/>
              <w:jc w:val="both"/>
              <w:rPr>
                <w:b/>
                <w:snapToGrid w:val="0"/>
                <w:sz w:val="20"/>
                <w:szCs w:val="20"/>
              </w:rPr>
            </w:pPr>
            <w:r w:rsidRPr="002C27DF">
              <w:rPr>
                <w:b/>
                <w:snapToGrid w:val="0"/>
                <w:sz w:val="20"/>
                <w:szCs w:val="20"/>
              </w:rPr>
              <w:t>Самостійна робота студентів:</w:t>
            </w:r>
          </w:p>
          <w:p w:rsidR="009E4519" w:rsidRPr="002C27DF" w:rsidRDefault="009E4519" w:rsidP="00091CDA">
            <w:pPr>
              <w:widowControl w:val="0"/>
              <w:spacing w:line="240" w:lineRule="auto"/>
              <w:jc w:val="both"/>
              <w:rPr>
                <w:snapToGrid w:val="0"/>
                <w:sz w:val="20"/>
                <w:szCs w:val="20"/>
              </w:rPr>
            </w:pPr>
            <w:r w:rsidRPr="002C27DF">
              <w:rPr>
                <w:snapToGrid w:val="0"/>
                <w:sz w:val="20"/>
                <w:szCs w:val="20"/>
              </w:rPr>
              <w:t>Наукова організація праці в дослідницькій діяльності. Етика проведення досліджень.</w:t>
            </w:r>
          </w:p>
        </w:tc>
      </w:tr>
      <w:tr w:rsidR="009E4519" w:rsidRPr="002C27DF" w:rsidTr="00575C6E">
        <w:trPr>
          <w:trHeight w:val="20"/>
        </w:trPr>
        <w:tc>
          <w:tcPr>
            <w:tcW w:w="675" w:type="dxa"/>
          </w:tcPr>
          <w:p w:rsidR="009E4519" w:rsidRPr="002C27DF" w:rsidRDefault="009E4519" w:rsidP="00091CDA">
            <w:pPr>
              <w:tabs>
                <w:tab w:val="left" w:pos="284"/>
                <w:tab w:val="left" w:pos="567"/>
              </w:tabs>
              <w:spacing w:line="240" w:lineRule="auto"/>
              <w:jc w:val="center"/>
              <w:rPr>
                <w:sz w:val="20"/>
                <w:szCs w:val="20"/>
              </w:rPr>
            </w:pPr>
            <w:r w:rsidRPr="002C27DF">
              <w:rPr>
                <w:sz w:val="20"/>
                <w:szCs w:val="20"/>
              </w:rPr>
              <w:t>4</w:t>
            </w:r>
          </w:p>
        </w:tc>
        <w:tc>
          <w:tcPr>
            <w:tcW w:w="9008" w:type="dxa"/>
          </w:tcPr>
          <w:p w:rsidR="009E4519" w:rsidRPr="002C27DF" w:rsidRDefault="009E4519" w:rsidP="00091CDA">
            <w:pPr>
              <w:spacing w:line="240" w:lineRule="auto"/>
              <w:jc w:val="both"/>
              <w:rPr>
                <w:b/>
                <w:sz w:val="20"/>
                <w:szCs w:val="20"/>
              </w:rPr>
            </w:pPr>
            <w:r w:rsidRPr="002C27DF">
              <w:rPr>
                <w:b/>
                <w:bCs/>
                <w:sz w:val="20"/>
                <w:szCs w:val="20"/>
              </w:rPr>
              <w:t>Лекція</w:t>
            </w:r>
            <w:r w:rsidRPr="002C27DF">
              <w:rPr>
                <w:b/>
                <w:bCs/>
                <w:iCs/>
                <w:sz w:val="20"/>
                <w:szCs w:val="20"/>
              </w:rPr>
              <w:t xml:space="preserve">  4. </w:t>
            </w:r>
            <w:r w:rsidRPr="002C27DF">
              <w:rPr>
                <w:b/>
                <w:sz w:val="20"/>
                <w:szCs w:val="20"/>
              </w:rPr>
              <w:t>Організація наукового дослідження</w:t>
            </w:r>
          </w:p>
          <w:p w:rsidR="009E4519" w:rsidRPr="002C27DF" w:rsidRDefault="009E4519" w:rsidP="00091CDA">
            <w:pPr>
              <w:spacing w:line="240" w:lineRule="auto"/>
              <w:jc w:val="both"/>
              <w:rPr>
                <w:b/>
                <w:sz w:val="20"/>
                <w:szCs w:val="20"/>
              </w:rPr>
            </w:pPr>
            <w:r w:rsidRPr="002C27DF">
              <w:rPr>
                <w:sz w:val="20"/>
                <w:szCs w:val="20"/>
              </w:rPr>
              <w:t>Суть і основні етапи організації наукових економічних досліджень. Економічне явище. Економічний процес. Пізнання економічних явищ і процесів. Етапи наукових досліджень. Реальний робочий план.</w:t>
            </w:r>
          </w:p>
          <w:p w:rsidR="009E4519" w:rsidRPr="002C27DF" w:rsidRDefault="009E4519" w:rsidP="00091CDA">
            <w:pPr>
              <w:spacing w:line="240" w:lineRule="auto"/>
              <w:jc w:val="both"/>
              <w:rPr>
                <w:sz w:val="20"/>
                <w:szCs w:val="20"/>
              </w:rPr>
            </w:pPr>
            <w:r w:rsidRPr="002C27DF">
              <w:rPr>
                <w:sz w:val="20"/>
                <w:szCs w:val="20"/>
              </w:rPr>
              <w:t>Вибір проблеми і теми дослідження. Дослідницька робота як особливий вид діяльності. Етапи вибору проблеми ( теми ) та його основні вихідні документи. Вимоги (критерії), що ставляться до теми дослідження. Визначення мети і задач наукового дослідження. Формулювання проблеми.</w:t>
            </w:r>
          </w:p>
          <w:p w:rsidR="009E4519" w:rsidRPr="002C27DF" w:rsidRDefault="009E4519" w:rsidP="00091CDA">
            <w:pPr>
              <w:spacing w:line="240" w:lineRule="auto"/>
              <w:jc w:val="both"/>
              <w:rPr>
                <w:sz w:val="20"/>
                <w:szCs w:val="20"/>
              </w:rPr>
            </w:pPr>
            <w:r w:rsidRPr="002C27DF">
              <w:rPr>
                <w:sz w:val="20"/>
                <w:szCs w:val="20"/>
              </w:rPr>
              <w:t>Розробка структури проблеми (конкретизація проблеми дослідження).</w:t>
            </w:r>
          </w:p>
          <w:p w:rsidR="009E4519" w:rsidRPr="002C27DF" w:rsidRDefault="009E4519" w:rsidP="00091CDA">
            <w:pPr>
              <w:spacing w:line="240" w:lineRule="auto"/>
              <w:jc w:val="both"/>
              <w:rPr>
                <w:sz w:val="20"/>
                <w:szCs w:val="20"/>
              </w:rPr>
            </w:pPr>
            <w:r w:rsidRPr="002C27DF">
              <w:rPr>
                <w:sz w:val="20"/>
                <w:szCs w:val="20"/>
              </w:rPr>
              <w:t>Суть конкретизації. Послідовність конкретизації. Вивчення історичного аспекту проблеми. Попередній план та складання графіку роботи. План змісту роботи.</w:t>
            </w:r>
          </w:p>
          <w:p w:rsidR="009E4519" w:rsidRPr="002C27DF" w:rsidRDefault="009E4519" w:rsidP="00091CDA">
            <w:pPr>
              <w:spacing w:line="240" w:lineRule="auto"/>
              <w:jc w:val="both"/>
              <w:rPr>
                <w:sz w:val="20"/>
                <w:szCs w:val="20"/>
              </w:rPr>
            </w:pPr>
            <w:r w:rsidRPr="002C27DF">
              <w:rPr>
                <w:sz w:val="20"/>
                <w:szCs w:val="20"/>
              </w:rPr>
              <w:t xml:space="preserve">Принципи системного підходу в наукових дослідженнях. Три положення, на яких грунтується поняття системи. Основні принципи: цілісність, всебічність, системоутворюючі відносини, субординація, динамічність, випереджаюче відображення.  </w:t>
            </w:r>
          </w:p>
          <w:p w:rsidR="009E4519" w:rsidRPr="002C27DF" w:rsidRDefault="009E4519" w:rsidP="00091CDA">
            <w:pPr>
              <w:spacing w:line="240" w:lineRule="auto"/>
              <w:jc w:val="both"/>
              <w:rPr>
                <w:i/>
                <w:snapToGrid w:val="0"/>
                <w:sz w:val="20"/>
                <w:szCs w:val="20"/>
              </w:rPr>
            </w:pPr>
            <w:r w:rsidRPr="002C27DF">
              <w:rPr>
                <w:i/>
                <w:snapToGrid w:val="0"/>
                <w:sz w:val="20"/>
                <w:szCs w:val="20"/>
              </w:rPr>
              <w:t>Основна література: 2[c. 240], 3[c.317], 4[c.307]</w:t>
            </w:r>
          </w:p>
          <w:p w:rsidR="009E4519" w:rsidRPr="002C27DF" w:rsidRDefault="009E4519" w:rsidP="00091CDA">
            <w:pPr>
              <w:widowControl w:val="0"/>
              <w:autoSpaceDE w:val="0"/>
              <w:autoSpaceDN w:val="0"/>
              <w:adjustRightInd w:val="0"/>
              <w:spacing w:line="240" w:lineRule="auto"/>
              <w:jc w:val="both"/>
              <w:rPr>
                <w:snapToGrid w:val="0"/>
                <w:sz w:val="20"/>
                <w:szCs w:val="20"/>
              </w:rPr>
            </w:pPr>
            <w:r w:rsidRPr="002C27DF">
              <w:rPr>
                <w:i/>
                <w:snapToGrid w:val="0"/>
                <w:sz w:val="20"/>
                <w:szCs w:val="20"/>
              </w:rPr>
              <w:t>Додаткова література</w:t>
            </w:r>
            <w:r w:rsidRPr="002C27DF">
              <w:rPr>
                <w:b/>
                <w:snapToGrid w:val="0"/>
                <w:sz w:val="20"/>
                <w:szCs w:val="20"/>
              </w:rPr>
              <w:t>:</w:t>
            </w:r>
            <w:r w:rsidRPr="002C27DF">
              <w:rPr>
                <w:i/>
                <w:snapToGrid w:val="0"/>
                <w:sz w:val="20"/>
                <w:szCs w:val="20"/>
              </w:rPr>
              <w:t>3[c.317],6 [</w:t>
            </w:r>
            <w:r w:rsidRPr="002C27DF">
              <w:rPr>
                <w:i/>
                <w:snapToGrid w:val="0"/>
                <w:sz w:val="20"/>
                <w:szCs w:val="20"/>
                <w:lang w:val="en-US"/>
              </w:rPr>
              <w:t>c</w:t>
            </w:r>
            <w:r w:rsidRPr="002C27DF">
              <w:rPr>
                <w:i/>
                <w:snapToGrid w:val="0"/>
                <w:sz w:val="20"/>
                <w:szCs w:val="20"/>
              </w:rPr>
              <w:t>.114],7,13,16, 22[.</w:t>
            </w:r>
            <w:r w:rsidRPr="002C27DF">
              <w:rPr>
                <w:i/>
                <w:snapToGrid w:val="0"/>
                <w:sz w:val="20"/>
                <w:szCs w:val="20"/>
                <w:lang w:val="en-US"/>
              </w:rPr>
              <w:t>c</w:t>
            </w:r>
            <w:r w:rsidRPr="002C27DF">
              <w:rPr>
                <w:i/>
                <w:snapToGrid w:val="0"/>
                <w:sz w:val="20"/>
                <w:szCs w:val="20"/>
              </w:rPr>
              <w:t xml:space="preserve"> 43]</w:t>
            </w:r>
          </w:p>
          <w:p w:rsidR="009E4519" w:rsidRPr="002C27DF" w:rsidRDefault="009E4519" w:rsidP="00091CDA">
            <w:pPr>
              <w:spacing w:line="240" w:lineRule="auto"/>
              <w:jc w:val="both"/>
              <w:rPr>
                <w:b/>
                <w:snapToGrid w:val="0"/>
                <w:sz w:val="20"/>
                <w:szCs w:val="20"/>
              </w:rPr>
            </w:pPr>
            <w:r w:rsidRPr="002C27DF">
              <w:rPr>
                <w:b/>
                <w:snapToGrid w:val="0"/>
                <w:sz w:val="20"/>
                <w:szCs w:val="20"/>
              </w:rPr>
              <w:t>Самостійна робота студентів:</w:t>
            </w:r>
          </w:p>
          <w:p w:rsidR="009E4519" w:rsidRPr="002C27DF" w:rsidRDefault="009E4519" w:rsidP="00091CDA">
            <w:pPr>
              <w:spacing w:line="240" w:lineRule="auto"/>
              <w:jc w:val="both"/>
              <w:rPr>
                <w:snapToGrid w:val="0"/>
                <w:sz w:val="20"/>
                <w:szCs w:val="20"/>
              </w:rPr>
            </w:pPr>
            <w:r w:rsidRPr="002C27DF">
              <w:rPr>
                <w:snapToGrid w:val="0"/>
                <w:sz w:val="20"/>
                <w:szCs w:val="20"/>
              </w:rPr>
              <w:t>Особливості організації наукових досліджень в галузі менеджменту</w:t>
            </w:r>
          </w:p>
          <w:p w:rsidR="009E4519" w:rsidRPr="002C27DF" w:rsidRDefault="009E4519" w:rsidP="00091CDA">
            <w:pPr>
              <w:spacing w:line="240" w:lineRule="auto"/>
              <w:jc w:val="both"/>
              <w:rPr>
                <w:snapToGrid w:val="0"/>
                <w:sz w:val="20"/>
                <w:szCs w:val="20"/>
              </w:rPr>
            </w:pPr>
            <w:r w:rsidRPr="002C27DF">
              <w:rPr>
                <w:snapToGrid w:val="0"/>
                <w:sz w:val="20"/>
                <w:szCs w:val="20"/>
              </w:rPr>
              <w:t xml:space="preserve">Види науково-дослідних робіт,  їх структурні особливості. </w:t>
            </w:r>
          </w:p>
          <w:p w:rsidR="009E4519" w:rsidRPr="002C27DF" w:rsidRDefault="009E4519" w:rsidP="00091CDA">
            <w:pPr>
              <w:spacing w:line="240" w:lineRule="auto"/>
              <w:jc w:val="both"/>
              <w:rPr>
                <w:snapToGrid w:val="0"/>
                <w:sz w:val="20"/>
                <w:szCs w:val="20"/>
              </w:rPr>
            </w:pPr>
            <w:r w:rsidRPr="002C27DF">
              <w:rPr>
                <w:snapToGrid w:val="0"/>
                <w:sz w:val="20"/>
                <w:szCs w:val="20"/>
              </w:rPr>
              <w:t>Види навчальних дослідних робіт.</w:t>
            </w:r>
          </w:p>
        </w:tc>
      </w:tr>
      <w:tr w:rsidR="009E4519" w:rsidRPr="002C27DF" w:rsidTr="00575C6E">
        <w:trPr>
          <w:trHeight w:val="20"/>
        </w:trPr>
        <w:tc>
          <w:tcPr>
            <w:tcW w:w="675" w:type="dxa"/>
          </w:tcPr>
          <w:p w:rsidR="009E4519" w:rsidRPr="002C27DF" w:rsidRDefault="009E4519" w:rsidP="00091CDA">
            <w:pPr>
              <w:tabs>
                <w:tab w:val="left" w:pos="284"/>
                <w:tab w:val="left" w:pos="567"/>
              </w:tabs>
              <w:spacing w:line="240" w:lineRule="auto"/>
              <w:jc w:val="center"/>
              <w:rPr>
                <w:sz w:val="20"/>
                <w:szCs w:val="20"/>
              </w:rPr>
            </w:pPr>
            <w:r w:rsidRPr="002C27DF">
              <w:rPr>
                <w:sz w:val="20"/>
                <w:szCs w:val="20"/>
              </w:rPr>
              <w:t>5</w:t>
            </w:r>
          </w:p>
        </w:tc>
        <w:tc>
          <w:tcPr>
            <w:tcW w:w="9008" w:type="dxa"/>
          </w:tcPr>
          <w:p w:rsidR="009E4519" w:rsidRPr="002C27DF" w:rsidRDefault="009E4519" w:rsidP="00091CDA">
            <w:pPr>
              <w:spacing w:line="240" w:lineRule="auto"/>
              <w:jc w:val="both"/>
              <w:rPr>
                <w:b/>
                <w:sz w:val="20"/>
                <w:szCs w:val="20"/>
              </w:rPr>
            </w:pPr>
            <w:r w:rsidRPr="002C27DF">
              <w:rPr>
                <w:b/>
                <w:iCs/>
                <w:sz w:val="20"/>
                <w:szCs w:val="20"/>
              </w:rPr>
              <w:t xml:space="preserve">Лекція 5. </w:t>
            </w:r>
            <w:r w:rsidRPr="002C27DF">
              <w:rPr>
                <w:b/>
                <w:sz w:val="20"/>
                <w:szCs w:val="20"/>
              </w:rPr>
              <w:t>Основи методології наукових досліджень</w:t>
            </w:r>
          </w:p>
          <w:p w:rsidR="009E4519" w:rsidRPr="002C27DF" w:rsidRDefault="009E4519" w:rsidP="00091CDA">
            <w:pPr>
              <w:spacing w:line="240" w:lineRule="auto"/>
              <w:jc w:val="both"/>
              <w:rPr>
                <w:b/>
                <w:sz w:val="20"/>
                <w:szCs w:val="20"/>
              </w:rPr>
            </w:pPr>
            <w:r w:rsidRPr="002C27DF">
              <w:rPr>
                <w:sz w:val="20"/>
                <w:szCs w:val="20"/>
              </w:rPr>
              <w:t xml:space="preserve">Суть теорії і методології економічних досліджень. Основні підходи до визначення суті теорії: гносеологічний, логічний, методологічний. Функції наукової теорії. Наукова ідея  та її зв’язок з принципом і законом. Категорія в філософії. Гіпотеза в науковому дослідженні та стадії її розвитку. Умови, за яких гіпотеза переконлива. Структура теорії. Значення синтезу в створенні наукової теорії. Два рівні пізнання методології наукових досліджень: емпіричний і теоретичний. Загальна і часткова методологія науки.  </w:t>
            </w:r>
          </w:p>
          <w:p w:rsidR="009E4519" w:rsidRPr="002C27DF" w:rsidRDefault="009E4519" w:rsidP="00091CDA">
            <w:pPr>
              <w:spacing w:line="240" w:lineRule="auto"/>
              <w:jc w:val="both"/>
              <w:rPr>
                <w:b/>
                <w:sz w:val="20"/>
                <w:szCs w:val="20"/>
              </w:rPr>
            </w:pPr>
            <w:r w:rsidRPr="002C27DF">
              <w:rPr>
                <w:sz w:val="20"/>
                <w:szCs w:val="20"/>
              </w:rPr>
              <w:t xml:space="preserve">Методологічні принципи економічних досліджень: всезагальний універсальний взаємозв’язок, який потребує всебічного обліку зв’язків і залежностей досліджуваного об’єкту; діалектичне протиріччя ( за дотримання формально логічного непротиріччя); Єдність якості і кількості, якісного і кількісного підходів у наукових дослідженнях; діалектичне заперечення; відбиття.  </w:t>
            </w:r>
          </w:p>
          <w:p w:rsidR="009E4519" w:rsidRPr="002C27DF" w:rsidRDefault="009E4519" w:rsidP="00091CDA">
            <w:pPr>
              <w:spacing w:line="240" w:lineRule="auto"/>
              <w:jc w:val="both"/>
              <w:rPr>
                <w:b/>
                <w:sz w:val="20"/>
                <w:szCs w:val="20"/>
              </w:rPr>
            </w:pPr>
            <w:r w:rsidRPr="002C27DF">
              <w:rPr>
                <w:sz w:val="20"/>
                <w:szCs w:val="20"/>
              </w:rPr>
              <w:t xml:space="preserve">Об’єкт і предмет наукового дослідження. Поняття терміну “наукове дослідження”. Суть поняття “об’єкт наукового дослідження” і його зміст. Емпіричні об”єкти дослідження і  їх поділ на натуральні та штучні, прості і складні. Суть правильного відбору об’єкта  вивчення. Критерії відбору факторів, які впливають на дослідження об’єкту. Суть поняття “предмет дослідження”.  </w:t>
            </w:r>
          </w:p>
          <w:p w:rsidR="009E4519" w:rsidRPr="002C27DF" w:rsidRDefault="009E4519" w:rsidP="00091CDA">
            <w:pPr>
              <w:spacing w:line="240" w:lineRule="auto"/>
              <w:jc w:val="both"/>
              <w:rPr>
                <w:i/>
                <w:snapToGrid w:val="0"/>
                <w:sz w:val="20"/>
                <w:szCs w:val="20"/>
              </w:rPr>
            </w:pPr>
            <w:r w:rsidRPr="002C27DF">
              <w:rPr>
                <w:i/>
                <w:snapToGrid w:val="0"/>
                <w:sz w:val="20"/>
                <w:szCs w:val="20"/>
              </w:rPr>
              <w:t>Основна література: 1 [c.212], 2[c. 240], 3[c.317], 4[c.307]</w:t>
            </w:r>
          </w:p>
          <w:p w:rsidR="009E4519" w:rsidRPr="002C27DF" w:rsidRDefault="009E4519" w:rsidP="00091CDA">
            <w:pPr>
              <w:spacing w:line="240" w:lineRule="auto"/>
              <w:jc w:val="both"/>
              <w:rPr>
                <w:b/>
                <w:snapToGrid w:val="0"/>
                <w:sz w:val="20"/>
                <w:szCs w:val="20"/>
              </w:rPr>
            </w:pPr>
            <w:r w:rsidRPr="002C27DF">
              <w:rPr>
                <w:i/>
                <w:snapToGrid w:val="0"/>
                <w:sz w:val="20"/>
                <w:szCs w:val="20"/>
              </w:rPr>
              <w:t>Додаткова література: 1 [c.212], 2[c. 240], 3[c.317],10,22 [</w:t>
            </w:r>
            <w:r w:rsidRPr="002C27DF">
              <w:rPr>
                <w:i/>
                <w:snapToGrid w:val="0"/>
                <w:sz w:val="20"/>
                <w:szCs w:val="20"/>
                <w:lang w:val="en-US"/>
              </w:rPr>
              <w:t>c</w:t>
            </w:r>
            <w:r w:rsidRPr="002C27DF">
              <w:rPr>
                <w:i/>
                <w:snapToGrid w:val="0"/>
                <w:sz w:val="20"/>
                <w:szCs w:val="20"/>
              </w:rPr>
              <w:t>.43], 23[</w:t>
            </w:r>
            <w:r w:rsidRPr="002C27DF">
              <w:rPr>
                <w:i/>
                <w:snapToGrid w:val="0"/>
                <w:sz w:val="20"/>
                <w:szCs w:val="20"/>
                <w:lang w:val="en-US"/>
              </w:rPr>
              <w:t>c</w:t>
            </w:r>
            <w:r w:rsidRPr="002C27DF">
              <w:rPr>
                <w:i/>
                <w:snapToGrid w:val="0"/>
                <w:sz w:val="20"/>
                <w:szCs w:val="20"/>
              </w:rPr>
              <w:t>.154]</w:t>
            </w:r>
          </w:p>
          <w:p w:rsidR="009E4519" w:rsidRPr="002C27DF" w:rsidRDefault="009E4519" w:rsidP="00091CDA">
            <w:pPr>
              <w:spacing w:line="240" w:lineRule="auto"/>
              <w:jc w:val="both"/>
              <w:rPr>
                <w:b/>
                <w:snapToGrid w:val="0"/>
                <w:sz w:val="20"/>
                <w:szCs w:val="20"/>
              </w:rPr>
            </w:pPr>
            <w:r w:rsidRPr="002C27DF">
              <w:rPr>
                <w:b/>
                <w:snapToGrid w:val="0"/>
                <w:sz w:val="20"/>
                <w:szCs w:val="20"/>
              </w:rPr>
              <w:t>Самостійна робота студентів:</w:t>
            </w:r>
          </w:p>
          <w:p w:rsidR="009E4519" w:rsidRPr="002C27DF" w:rsidRDefault="009E4519" w:rsidP="00091CDA">
            <w:pPr>
              <w:spacing w:line="240" w:lineRule="auto"/>
              <w:jc w:val="both"/>
              <w:rPr>
                <w:snapToGrid w:val="0"/>
                <w:sz w:val="20"/>
                <w:szCs w:val="20"/>
              </w:rPr>
            </w:pPr>
            <w:r w:rsidRPr="002C27DF">
              <w:rPr>
                <w:snapToGrid w:val="0"/>
                <w:sz w:val="20"/>
                <w:szCs w:val="20"/>
              </w:rPr>
              <w:t>Методологія економічної науки</w:t>
            </w:r>
          </w:p>
          <w:p w:rsidR="009E4519" w:rsidRPr="002C27DF" w:rsidRDefault="009E4519" w:rsidP="00091CDA">
            <w:pPr>
              <w:spacing w:line="240" w:lineRule="auto"/>
              <w:jc w:val="both"/>
              <w:rPr>
                <w:snapToGrid w:val="0"/>
                <w:sz w:val="20"/>
                <w:szCs w:val="20"/>
              </w:rPr>
            </w:pPr>
            <w:r w:rsidRPr="002C27DF">
              <w:rPr>
                <w:snapToGrid w:val="0"/>
                <w:sz w:val="20"/>
                <w:szCs w:val="20"/>
              </w:rPr>
              <w:t>Закони діалектики. Діалектичний підхід в економічних дослідженнях.</w:t>
            </w:r>
          </w:p>
        </w:tc>
      </w:tr>
      <w:tr w:rsidR="009E4519" w:rsidRPr="002C27DF" w:rsidTr="00575C6E">
        <w:trPr>
          <w:trHeight w:val="20"/>
        </w:trPr>
        <w:tc>
          <w:tcPr>
            <w:tcW w:w="675" w:type="dxa"/>
          </w:tcPr>
          <w:p w:rsidR="009E4519" w:rsidRPr="002C27DF" w:rsidRDefault="009E4519" w:rsidP="00091CDA">
            <w:pPr>
              <w:tabs>
                <w:tab w:val="left" w:pos="284"/>
                <w:tab w:val="left" w:pos="567"/>
              </w:tabs>
              <w:spacing w:line="240" w:lineRule="auto"/>
              <w:jc w:val="center"/>
              <w:rPr>
                <w:sz w:val="20"/>
                <w:szCs w:val="20"/>
              </w:rPr>
            </w:pPr>
            <w:r w:rsidRPr="002C27DF">
              <w:rPr>
                <w:sz w:val="20"/>
                <w:szCs w:val="20"/>
              </w:rPr>
              <w:t>6</w:t>
            </w:r>
          </w:p>
        </w:tc>
        <w:tc>
          <w:tcPr>
            <w:tcW w:w="9008" w:type="dxa"/>
          </w:tcPr>
          <w:p w:rsidR="009E4519" w:rsidRPr="002C27DF" w:rsidRDefault="009E4519" w:rsidP="00091CDA">
            <w:pPr>
              <w:spacing w:line="240" w:lineRule="auto"/>
              <w:jc w:val="both"/>
              <w:rPr>
                <w:b/>
                <w:sz w:val="20"/>
                <w:szCs w:val="20"/>
              </w:rPr>
            </w:pPr>
            <w:r w:rsidRPr="002C27DF">
              <w:rPr>
                <w:b/>
                <w:sz w:val="20"/>
                <w:szCs w:val="20"/>
              </w:rPr>
              <w:t>Лекція 6. Загальнонаукові та емпіричні методи  дослідження</w:t>
            </w:r>
          </w:p>
          <w:p w:rsidR="009E4519" w:rsidRPr="002C27DF" w:rsidRDefault="009E4519" w:rsidP="00091CDA">
            <w:pPr>
              <w:spacing w:line="240" w:lineRule="auto"/>
              <w:jc w:val="both"/>
              <w:rPr>
                <w:b/>
                <w:sz w:val="20"/>
                <w:szCs w:val="20"/>
              </w:rPr>
            </w:pPr>
            <w:r w:rsidRPr="002C27DF">
              <w:rPr>
                <w:sz w:val="20"/>
                <w:szCs w:val="20"/>
              </w:rPr>
              <w:t xml:space="preserve">Суть методу і рівні наукового пізнання. Предмет вивчення методології наукових досліджень. Суть поняття “метод”. Рівні пізнання в методології наукових досліджень: теоретичний; практичний.         </w:t>
            </w:r>
          </w:p>
          <w:p w:rsidR="009E4519" w:rsidRPr="002C27DF" w:rsidRDefault="009E4519" w:rsidP="00091CDA">
            <w:pPr>
              <w:spacing w:line="240" w:lineRule="auto"/>
              <w:jc w:val="both"/>
              <w:rPr>
                <w:b/>
                <w:sz w:val="20"/>
                <w:szCs w:val="20"/>
              </w:rPr>
            </w:pPr>
            <w:r w:rsidRPr="002C27DF">
              <w:rPr>
                <w:sz w:val="20"/>
                <w:szCs w:val="20"/>
              </w:rPr>
              <w:t xml:space="preserve">Загальнонаукові методи в теоретичних і емпіричних дослідженнях. Класифікація наукових методів дослідження. Аналіз. Синтез. Індукція. Дедукція. Аналогія. Моделювання. Абстрагування. Конкретизація. Системний аналіз. </w:t>
            </w:r>
          </w:p>
          <w:p w:rsidR="009E4519" w:rsidRPr="002C27DF" w:rsidRDefault="009E4519" w:rsidP="00091CDA">
            <w:pPr>
              <w:spacing w:line="240" w:lineRule="auto"/>
              <w:jc w:val="both"/>
              <w:rPr>
                <w:b/>
                <w:sz w:val="20"/>
                <w:szCs w:val="20"/>
              </w:rPr>
            </w:pPr>
            <w:r w:rsidRPr="002C27DF">
              <w:rPr>
                <w:sz w:val="20"/>
                <w:szCs w:val="20"/>
              </w:rPr>
              <w:t>Суть емпіричних  (конкретно-наукових) методів наукового пізнання. Теоретичні і методичні прийоми досліджень: формалізація, гіпотетичний і аксіоматичний  методи, створення теорії. Методичні прийоми проведення конкретних наукових досліджень: спостереження, експеримент, впровадження результатів дослідження у практику діяльності.</w:t>
            </w:r>
          </w:p>
          <w:p w:rsidR="009E4519" w:rsidRPr="002C27DF" w:rsidRDefault="009E4519" w:rsidP="00091CDA">
            <w:pPr>
              <w:spacing w:line="240" w:lineRule="auto"/>
              <w:jc w:val="both"/>
              <w:rPr>
                <w:i/>
                <w:snapToGrid w:val="0"/>
                <w:sz w:val="20"/>
                <w:szCs w:val="20"/>
              </w:rPr>
            </w:pPr>
            <w:r w:rsidRPr="002C27DF">
              <w:rPr>
                <w:i/>
                <w:snapToGrid w:val="0"/>
                <w:sz w:val="20"/>
                <w:szCs w:val="20"/>
              </w:rPr>
              <w:t>Основна література:</w:t>
            </w:r>
            <w:r w:rsidRPr="002C27DF">
              <w:rPr>
                <w:sz w:val="20"/>
                <w:szCs w:val="20"/>
              </w:rPr>
              <w:t xml:space="preserve"> </w:t>
            </w:r>
            <w:r w:rsidRPr="002C27DF">
              <w:rPr>
                <w:i/>
                <w:snapToGrid w:val="0"/>
                <w:sz w:val="20"/>
                <w:szCs w:val="20"/>
              </w:rPr>
              <w:t>1 [c.212], 2[c. 240], 3[c.317], 4[c.307]</w:t>
            </w:r>
          </w:p>
          <w:p w:rsidR="009E4519" w:rsidRPr="002C27DF" w:rsidRDefault="009E4519" w:rsidP="00091CDA">
            <w:pPr>
              <w:spacing w:line="240" w:lineRule="auto"/>
              <w:jc w:val="both"/>
              <w:rPr>
                <w:i/>
                <w:snapToGrid w:val="0"/>
                <w:sz w:val="20"/>
                <w:szCs w:val="20"/>
                <w:lang w:val="ru-RU"/>
              </w:rPr>
            </w:pPr>
            <w:r w:rsidRPr="002C27DF">
              <w:rPr>
                <w:i/>
                <w:snapToGrid w:val="0"/>
                <w:sz w:val="20"/>
                <w:szCs w:val="20"/>
              </w:rPr>
              <w:t>Додаткова література</w:t>
            </w:r>
            <w:r w:rsidRPr="002C27DF">
              <w:rPr>
                <w:b/>
                <w:snapToGrid w:val="0"/>
                <w:sz w:val="20"/>
                <w:szCs w:val="20"/>
              </w:rPr>
              <w:t>:</w:t>
            </w:r>
            <w:r w:rsidRPr="002C27DF">
              <w:rPr>
                <w:i/>
                <w:snapToGrid w:val="0"/>
                <w:sz w:val="20"/>
                <w:szCs w:val="20"/>
              </w:rPr>
              <w:t>11,12</w:t>
            </w:r>
            <w:r w:rsidRPr="002C27DF">
              <w:rPr>
                <w:i/>
                <w:snapToGrid w:val="0"/>
                <w:sz w:val="20"/>
                <w:szCs w:val="20"/>
                <w:lang w:val="ru-RU"/>
              </w:rPr>
              <w:t xml:space="preserve"> [</w:t>
            </w:r>
            <w:r w:rsidRPr="002C27DF">
              <w:rPr>
                <w:i/>
                <w:snapToGrid w:val="0"/>
                <w:sz w:val="20"/>
                <w:szCs w:val="20"/>
                <w:lang w:val="en-US"/>
              </w:rPr>
              <w:t>c</w:t>
            </w:r>
            <w:r w:rsidRPr="002C27DF">
              <w:rPr>
                <w:i/>
                <w:snapToGrid w:val="0"/>
                <w:sz w:val="20"/>
                <w:szCs w:val="20"/>
                <w:lang w:val="ru-RU"/>
              </w:rPr>
              <w:t>.109]</w:t>
            </w:r>
            <w:r w:rsidRPr="002C27DF">
              <w:rPr>
                <w:i/>
                <w:snapToGrid w:val="0"/>
                <w:sz w:val="20"/>
                <w:szCs w:val="20"/>
              </w:rPr>
              <w:t>,17</w:t>
            </w:r>
            <w:r w:rsidRPr="002C27DF">
              <w:rPr>
                <w:i/>
                <w:snapToGrid w:val="0"/>
                <w:sz w:val="20"/>
                <w:szCs w:val="20"/>
                <w:lang w:val="ru-RU"/>
              </w:rPr>
              <w:t xml:space="preserve"> [</w:t>
            </w:r>
            <w:r w:rsidRPr="002C27DF">
              <w:rPr>
                <w:i/>
                <w:snapToGrid w:val="0"/>
                <w:sz w:val="20"/>
                <w:szCs w:val="20"/>
                <w:lang w:val="en-US"/>
              </w:rPr>
              <w:t>c</w:t>
            </w:r>
            <w:r w:rsidRPr="002C27DF">
              <w:rPr>
                <w:i/>
                <w:snapToGrid w:val="0"/>
                <w:sz w:val="20"/>
                <w:szCs w:val="20"/>
                <w:lang w:val="ru-RU"/>
              </w:rPr>
              <w:t>.318]</w:t>
            </w:r>
          </w:p>
          <w:p w:rsidR="009E4519" w:rsidRPr="002C27DF" w:rsidRDefault="009E4519" w:rsidP="00091CDA">
            <w:pPr>
              <w:spacing w:line="240" w:lineRule="auto"/>
              <w:jc w:val="both"/>
              <w:rPr>
                <w:b/>
                <w:snapToGrid w:val="0"/>
                <w:sz w:val="20"/>
                <w:szCs w:val="20"/>
              </w:rPr>
            </w:pPr>
            <w:r w:rsidRPr="002C27DF">
              <w:rPr>
                <w:b/>
                <w:snapToGrid w:val="0"/>
                <w:sz w:val="20"/>
                <w:szCs w:val="20"/>
              </w:rPr>
              <w:t>Самостійна робота студентів:</w:t>
            </w:r>
          </w:p>
          <w:p w:rsidR="009E4519" w:rsidRPr="002C27DF" w:rsidRDefault="009E4519" w:rsidP="00091CDA">
            <w:pPr>
              <w:widowControl w:val="0"/>
              <w:spacing w:line="240" w:lineRule="auto"/>
              <w:jc w:val="both"/>
              <w:rPr>
                <w:snapToGrid w:val="0"/>
                <w:sz w:val="20"/>
                <w:szCs w:val="20"/>
              </w:rPr>
            </w:pPr>
            <w:r w:rsidRPr="002C27DF">
              <w:rPr>
                <w:snapToGrid w:val="0"/>
                <w:sz w:val="20"/>
                <w:szCs w:val="20"/>
              </w:rPr>
              <w:t>Статистичні методи в економічних дослідженнях. Сутність і види економічного аналізу за ознаками: галузевою, часовою, просторовою, функціональною. Класифікація методів залежно від  мети, глибини аналізу і об’єкта дослідження.</w:t>
            </w:r>
          </w:p>
        </w:tc>
      </w:tr>
      <w:tr w:rsidR="009E4519" w:rsidRPr="002C27DF" w:rsidTr="00575C6E">
        <w:trPr>
          <w:trHeight w:val="20"/>
        </w:trPr>
        <w:tc>
          <w:tcPr>
            <w:tcW w:w="675" w:type="dxa"/>
          </w:tcPr>
          <w:p w:rsidR="009E4519" w:rsidRPr="002C27DF" w:rsidRDefault="009E4519" w:rsidP="00091CDA">
            <w:pPr>
              <w:tabs>
                <w:tab w:val="left" w:pos="284"/>
                <w:tab w:val="left" w:pos="567"/>
              </w:tabs>
              <w:spacing w:line="240" w:lineRule="auto"/>
              <w:jc w:val="center"/>
              <w:rPr>
                <w:sz w:val="20"/>
                <w:szCs w:val="20"/>
              </w:rPr>
            </w:pPr>
            <w:r w:rsidRPr="002C27DF">
              <w:rPr>
                <w:sz w:val="20"/>
                <w:szCs w:val="20"/>
              </w:rPr>
              <w:t>7</w:t>
            </w:r>
          </w:p>
        </w:tc>
        <w:tc>
          <w:tcPr>
            <w:tcW w:w="9008" w:type="dxa"/>
          </w:tcPr>
          <w:p w:rsidR="009E4519" w:rsidRPr="002C27DF" w:rsidRDefault="009E4519" w:rsidP="00091CDA">
            <w:pPr>
              <w:spacing w:line="240" w:lineRule="auto"/>
              <w:jc w:val="both"/>
              <w:rPr>
                <w:b/>
                <w:sz w:val="20"/>
                <w:szCs w:val="20"/>
              </w:rPr>
            </w:pPr>
            <w:r w:rsidRPr="002C27DF">
              <w:rPr>
                <w:b/>
                <w:sz w:val="20"/>
                <w:szCs w:val="20"/>
              </w:rPr>
              <w:t>Лекція 7. Інформаційна база наукових досліджень</w:t>
            </w:r>
          </w:p>
          <w:p w:rsidR="009E4519" w:rsidRPr="002C27DF" w:rsidRDefault="009E4519" w:rsidP="00091CDA">
            <w:pPr>
              <w:pStyle w:val="BodyText"/>
              <w:spacing w:after="0"/>
              <w:jc w:val="both"/>
              <w:rPr>
                <w:sz w:val="20"/>
                <w:szCs w:val="20"/>
                <w:lang w:val="uk-UA"/>
              </w:rPr>
            </w:pPr>
            <w:r w:rsidRPr="002C27DF">
              <w:rPr>
                <w:sz w:val="20"/>
                <w:szCs w:val="20"/>
                <w:lang w:val="uk-UA"/>
              </w:rPr>
              <w:t>Суть і роль  інформації в наукових дослідженнях. Значення виробництва і поширення інформації в розвинених країнах. Критерії, за якими визначається якість інформації в науковому дослідженні. Зв’язок дослідницької і інформаційної діяльності. Роль інформаційної бази в створенні гіпотези наукового дослідження. Основні види інформації: технічна, змістовна. Інформація як відображення різноманіття. Цілі науково-інформаційної діяльності.</w:t>
            </w:r>
          </w:p>
          <w:p w:rsidR="009E4519" w:rsidRPr="002C27DF" w:rsidRDefault="009E4519" w:rsidP="00091CDA">
            <w:pPr>
              <w:spacing w:line="240" w:lineRule="auto"/>
              <w:jc w:val="both"/>
              <w:rPr>
                <w:sz w:val="20"/>
                <w:szCs w:val="20"/>
              </w:rPr>
            </w:pPr>
            <w:r w:rsidRPr="002C27DF">
              <w:rPr>
                <w:sz w:val="20"/>
                <w:szCs w:val="20"/>
              </w:rPr>
              <w:t>Види джерел і методологічна база наукових досліджень. Класифікація інформації про об’єкт управління. Аксіоматичні та неаксіоматичні літературні матеріали. Класифікація джерел наукових досліджень. Звітна документація та ознаки її класифікації. Види статистичних матеріалів: звітні; оглядові; збірники.</w:t>
            </w:r>
          </w:p>
          <w:p w:rsidR="009E4519" w:rsidRPr="002C27DF" w:rsidRDefault="009E4519" w:rsidP="00091CDA">
            <w:pPr>
              <w:spacing w:line="240" w:lineRule="auto"/>
              <w:jc w:val="both"/>
              <w:rPr>
                <w:sz w:val="20"/>
                <w:szCs w:val="20"/>
              </w:rPr>
            </w:pPr>
            <w:r w:rsidRPr="002C27DF">
              <w:rPr>
                <w:sz w:val="20"/>
                <w:szCs w:val="20"/>
              </w:rPr>
              <w:t>Наукові документи  і їх класифікація. Поняття “науковий документ”. Наукові документи як носії інформації: документи: книжки, періодичні видання, нормативні документи, каталоги і прейскуранти, патентна документація, звіти про науково-дослідні та експериментально-конструкторські роботи, інформаційні видання.  Наукові журнали та збірники, публікації в яких зараховуються при захисті кандидатських і докторських дисертацій. Вторинні наукові документи: інформаційні видання, каталоги і картотеки, бібліографічні видання, довідкова література.</w:t>
            </w:r>
          </w:p>
          <w:p w:rsidR="009E4519" w:rsidRPr="002C27DF" w:rsidRDefault="009E4519" w:rsidP="00091CDA">
            <w:pPr>
              <w:spacing w:line="240" w:lineRule="auto"/>
              <w:jc w:val="both"/>
              <w:rPr>
                <w:sz w:val="20"/>
                <w:szCs w:val="20"/>
              </w:rPr>
            </w:pPr>
            <w:r w:rsidRPr="002C27DF">
              <w:rPr>
                <w:sz w:val="20"/>
                <w:szCs w:val="20"/>
              </w:rPr>
              <w:t>Змістовна характеристика  наукових документів. Інформація наукового документу: сигнальна, релевантна, бібліографічна, нова. Реферат. Аспектація роботи, що реферується. Основні принципи і правила реферування. Анотація. Тезис. Резюме. Рецензія.</w:t>
            </w:r>
          </w:p>
          <w:p w:rsidR="009E4519" w:rsidRPr="002C27DF" w:rsidRDefault="009E4519" w:rsidP="00091CDA">
            <w:pPr>
              <w:spacing w:line="240" w:lineRule="auto"/>
              <w:jc w:val="both"/>
              <w:rPr>
                <w:i/>
                <w:snapToGrid w:val="0"/>
                <w:sz w:val="20"/>
                <w:szCs w:val="20"/>
              </w:rPr>
            </w:pPr>
            <w:r w:rsidRPr="002C27DF">
              <w:rPr>
                <w:i/>
                <w:snapToGrid w:val="0"/>
                <w:sz w:val="20"/>
                <w:szCs w:val="20"/>
              </w:rPr>
              <w:t>Основна література:</w:t>
            </w:r>
            <w:r w:rsidRPr="002C27DF">
              <w:rPr>
                <w:sz w:val="20"/>
                <w:szCs w:val="20"/>
              </w:rPr>
              <w:t xml:space="preserve"> </w:t>
            </w:r>
            <w:r w:rsidRPr="002C27DF">
              <w:rPr>
                <w:i/>
                <w:snapToGrid w:val="0"/>
                <w:sz w:val="20"/>
                <w:szCs w:val="20"/>
              </w:rPr>
              <w:t>1 [c.212], 2[c. 240], 3[c.317], 4[c.307]</w:t>
            </w:r>
          </w:p>
          <w:p w:rsidR="009E4519" w:rsidRPr="002C27DF" w:rsidRDefault="009E4519" w:rsidP="00091CDA">
            <w:pPr>
              <w:spacing w:line="240" w:lineRule="auto"/>
              <w:jc w:val="both"/>
              <w:rPr>
                <w:i/>
                <w:snapToGrid w:val="0"/>
                <w:sz w:val="20"/>
                <w:szCs w:val="20"/>
              </w:rPr>
            </w:pPr>
            <w:r w:rsidRPr="002C27DF">
              <w:rPr>
                <w:i/>
                <w:snapToGrid w:val="0"/>
                <w:sz w:val="20"/>
                <w:szCs w:val="20"/>
              </w:rPr>
              <w:t>Додаткова література</w:t>
            </w:r>
            <w:r w:rsidRPr="002C27DF">
              <w:rPr>
                <w:b/>
                <w:snapToGrid w:val="0"/>
                <w:sz w:val="20"/>
                <w:szCs w:val="20"/>
              </w:rPr>
              <w:t>:</w:t>
            </w:r>
            <w:r w:rsidRPr="002C27DF">
              <w:rPr>
                <w:i/>
                <w:snapToGrid w:val="0"/>
                <w:sz w:val="20"/>
                <w:szCs w:val="20"/>
              </w:rPr>
              <w:t>4,6 [</w:t>
            </w:r>
            <w:r w:rsidRPr="002C27DF">
              <w:rPr>
                <w:i/>
                <w:snapToGrid w:val="0"/>
                <w:sz w:val="20"/>
                <w:szCs w:val="20"/>
                <w:lang w:val="en-US"/>
              </w:rPr>
              <w:t>c</w:t>
            </w:r>
            <w:r w:rsidRPr="002C27DF">
              <w:rPr>
                <w:i/>
                <w:snapToGrid w:val="0"/>
                <w:sz w:val="20"/>
                <w:szCs w:val="20"/>
              </w:rPr>
              <w:t>.114],7 [</w:t>
            </w:r>
            <w:r w:rsidRPr="002C27DF">
              <w:rPr>
                <w:i/>
                <w:snapToGrid w:val="0"/>
                <w:sz w:val="20"/>
                <w:szCs w:val="20"/>
                <w:lang w:val="en-US"/>
              </w:rPr>
              <w:t>c</w:t>
            </w:r>
            <w:r w:rsidRPr="002C27DF">
              <w:rPr>
                <w:i/>
                <w:snapToGrid w:val="0"/>
                <w:sz w:val="20"/>
                <w:szCs w:val="20"/>
              </w:rPr>
              <w:t>.206], 8,11 [</w:t>
            </w:r>
            <w:r w:rsidRPr="002C27DF">
              <w:rPr>
                <w:i/>
                <w:snapToGrid w:val="0"/>
                <w:sz w:val="20"/>
                <w:szCs w:val="20"/>
                <w:lang w:val="en-US"/>
              </w:rPr>
              <w:t>c</w:t>
            </w:r>
            <w:r w:rsidRPr="002C27DF">
              <w:rPr>
                <w:i/>
                <w:snapToGrid w:val="0"/>
                <w:sz w:val="20"/>
                <w:szCs w:val="20"/>
              </w:rPr>
              <w:t>.363],15</w:t>
            </w:r>
          </w:p>
          <w:p w:rsidR="009E4519" w:rsidRPr="002C27DF" w:rsidRDefault="009E4519" w:rsidP="00091CDA">
            <w:pPr>
              <w:spacing w:line="240" w:lineRule="auto"/>
              <w:jc w:val="both"/>
              <w:rPr>
                <w:b/>
                <w:snapToGrid w:val="0"/>
                <w:sz w:val="20"/>
                <w:szCs w:val="20"/>
              </w:rPr>
            </w:pPr>
            <w:r w:rsidRPr="002C27DF">
              <w:rPr>
                <w:b/>
                <w:snapToGrid w:val="0"/>
                <w:sz w:val="20"/>
                <w:szCs w:val="20"/>
              </w:rPr>
              <w:t>Самостійна робота студентів:</w:t>
            </w:r>
          </w:p>
          <w:p w:rsidR="009E4519" w:rsidRPr="002C27DF" w:rsidRDefault="009E4519" w:rsidP="00091CDA">
            <w:pPr>
              <w:spacing w:line="240" w:lineRule="auto"/>
              <w:jc w:val="both"/>
              <w:rPr>
                <w:snapToGrid w:val="0"/>
                <w:sz w:val="20"/>
                <w:szCs w:val="20"/>
              </w:rPr>
            </w:pPr>
            <w:r w:rsidRPr="002C27DF">
              <w:rPr>
                <w:snapToGrid w:val="0"/>
                <w:sz w:val="20"/>
                <w:szCs w:val="20"/>
              </w:rPr>
              <w:t>Формування інформаційної бази дослідження. Аналіз документальних інформаційних потоків. Дані офіційної державної статистики, звітні дані підприємств.</w:t>
            </w:r>
          </w:p>
          <w:p w:rsidR="009E4519" w:rsidRPr="002C27DF" w:rsidRDefault="009E4519" w:rsidP="00091CDA">
            <w:pPr>
              <w:spacing w:line="240" w:lineRule="auto"/>
              <w:jc w:val="both"/>
              <w:rPr>
                <w:snapToGrid w:val="0"/>
                <w:sz w:val="20"/>
                <w:szCs w:val="20"/>
              </w:rPr>
            </w:pPr>
            <w:r w:rsidRPr="002C27DF">
              <w:rPr>
                <w:snapToGrid w:val="0"/>
                <w:sz w:val="20"/>
                <w:szCs w:val="20"/>
              </w:rPr>
              <w:t>Оформлення бібліографічного опису у списку джерел, який наводять у наукових роботах.</w:t>
            </w:r>
          </w:p>
        </w:tc>
      </w:tr>
      <w:tr w:rsidR="009E4519" w:rsidRPr="002C27DF" w:rsidTr="00575C6E">
        <w:trPr>
          <w:trHeight w:val="20"/>
        </w:trPr>
        <w:tc>
          <w:tcPr>
            <w:tcW w:w="675" w:type="dxa"/>
          </w:tcPr>
          <w:p w:rsidR="009E4519" w:rsidRPr="002C27DF" w:rsidRDefault="009E4519" w:rsidP="00091CDA">
            <w:pPr>
              <w:tabs>
                <w:tab w:val="left" w:pos="284"/>
                <w:tab w:val="left" w:pos="567"/>
              </w:tabs>
              <w:spacing w:line="240" w:lineRule="auto"/>
              <w:jc w:val="center"/>
              <w:rPr>
                <w:sz w:val="20"/>
                <w:szCs w:val="20"/>
              </w:rPr>
            </w:pPr>
            <w:r w:rsidRPr="002C27DF">
              <w:rPr>
                <w:sz w:val="20"/>
                <w:szCs w:val="20"/>
              </w:rPr>
              <w:t>8</w:t>
            </w:r>
          </w:p>
        </w:tc>
        <w:tc>
          <w:tcPr>
            <w:tcW w:w="9008" w:type="dxa"/>
          </w:tcPr>
          <w:p w:rsidR="009E4519" w:rsidRPr="002C27DF" w:rsidRDefault="009E4519" w:rsidP="00091CDA">
            <w:pPr>
              <w:spacing w:line="240" w:lineRule="auto"/>
              <w:jc w:val="both"/>
              <w:rPr>
                <w:b/>
                <w:sz w:val="20"/>
                <w:szCs w:val="20"/>
              </w:rPr>
            </w:pPr>
            <w:r w:rsidRPr="002C27DF">
              <w:rPr>
                <w:b/>
                <w:bCs/>
                <w:iCs/>
                <w:sz w:val="20"/>
                <w:szCs w:val="20"/>
              </w:rPr>
              <w:t xml:space="preserve">Тема 8.  </w:t>
            </w:r>
            <w:r w:rsidRPr="002C27DF">
              <w:rPr>
                <w:b/>
                <w:sz w:val="20"/>
                <w:szCs w:val="20"/>
              </w:rPr>
              <w:t>Методика наукового дослідження</w:t>
            </w:r>
          </w:p>
          <w:p w:rsidR="009E4519" w:rsidRPr="002C27DF" w:rsidRDefault="009E4519" w:rsidP="00091CDA">
            <w:pPr>
              <w:spacing w:line="240" w:lineRule="auto"/>
              <w:jc w:val="both"/>
              <w:rPr>
                <w:b/>
                <w:sz w:val="20"/>
                <w:szCs w:val="20"/>
              </w:rPr>
            </w:pPr>
            <w:r w:rsidRPr="002C27DF">
              <w:rPr>
                <w:sz w:val="20"/>
                <w:szCs w:val="20"/>
              </w:rPr>
              <w:t>Суть поняття “методика”. Компоненти, що визначають необхідність індивідуалізації методики. Значення форми при виборі методики наукового дослідження.</w:t>
            </w:r>
          </w:p>
          <w:p w:rsidR="009E4519" w:rsidRPr="002C27DF" w:rsidRDefault="009E4519" w:rsidP="00091CDA">
            <w:pPr>
              <w:spacing w:line="240" w:lineRule="auto"/>
              <w:jc w:val="both"/>
              <w:rPr>
                <w:sz w:val="20"/>
                <w:szCs w:val="20"/>
              </w:rPr>
            </w:pPr>
            <w:r w:rsidRPr="002C27DF">
              <w:rPr>
                <w:sz w:val="20"/>
                <w:szCs w:val="20"/>
              </w:rPr>
              <w:t>Розробка робочої гіпотези. Суть поняття “гіпотеза”. Стадії, які проходить процес розвитку гіпотез: висунення, формулювання, доказовість, уточнення.</w:t>
            </w:r>
          </w:p>
          <w:p w:rsidR="009E4519" w:rsidRPr="002C27DF" w:rsidRDefault="009E4519" w:rsidP="00091CDA">
            <w:pPr>
              <w:spacing w:line="240" w:lineRule="auto"/>
              <w:jc w:val="both"/>
              <w:rPr>
                <w:sz w:val="20"/>
                <w:szCs w:val="20"/>
              </w:rPr>
            </w:pPr>
            <w:r w:rsidRPr="002C27DF">
              <w:rPr>
                <w:sz w:val="20"/>
                <w:szCs w:val="20"/>
              </w:rPr>
              <w:t>Загальні принципи збору інформації. Оцінка змін і тенденцій в розвитку економіки під час збору інформації.</w:t>
            </w:r>
          </w:p>
          <w:p w:rsidR="009E4519" w:rsidRPr="002C27DF" w:rsidRDefault="009E4519" w:rsidP="00091CDA">
            <w:pPr>
              <w:spacing w:line="240" w:lineRule="auto"/>
              <w:jc w:val="both"/>
              <w:rPr>
                <w:sz w:val="20"/>
                <w:szCs w:val="20"/>
              </w:rPr>
            </w:pPr>
            <w:r w:rsidRPr="002C27DF">
              <w:rPr>
                <w:sz w:val="20"/>
                <w:szCs w:val="20"/>
              </w:rPr>
              <w:t>Збір інформаційного матеріалу в процесі роботи з літературними джерелами. Робота з фундаментальними літературними джерелами. Бібліографічні джерела. Складання бібліографії. “Чорнова робота” в наукових дослідженнях. Відбір інформаційного матеріалу.</w:t>
            </w:r>
          </w:p>
          <w:p w:rsidR="009E4519" w:rsidRPr="002C27DF" w:rsidRDefault="009E4519" w:rsidP="00091CDA">
            <w:pPr>
              <w:spacing w:line="240" w:lineRule="auto"/>
              <w:jc w:val="both"/>
              <w:rPr>
                <w:sz w:val="20"/>
                <w:szCs w:val="20"/>
              </w:rPr>
            </w:pPr>
            <w:r w:rsidRPr="002C27DF">
              <w:rPr>
                <w:sz w:val="20"/>
                <w:szCs w:val="20"/>
              </w:rPr>
              <w:t>Робота з цифровими матеріалами. Джерела надходження цифрових матеріалів. Вимоги до цифрового матеріалу, що збирається. Необхідність обробки цифрових матеріалів.</w:t>
            </w:r>
          </w:p>
          <w:p w:rsidR="009E4519" w:rsidRPr="002C27DF" w:rsidRDefault="009E4519" w:rsidP="00091CDA">
            <w:pPr>
              <w:spacing w:line="240" w:lineRule="auto"/>
              <w:jc w:val="both"/>
              <w:rPr>
                <w:sz w:val="20"/>
                <w:szCs w:val="20"/>
              </w:rPr>
            </w:pPr>
            <w:r w:rsidRPr="002C27DF">
              <w:rPr>
                <w:sz w:val="20"/>
                <w:szCs w:val="20"/>
              </w:rPr>
              <w:t>Використання табличних і графічних форм. Таблиці як наглядні дані.</w:t>
            </w:r>
          </w:p>
          <w:p w:rsidR="009E4519" w:rsidRPr="002C27DF" w:rsidRDefault="009E4519" w:rsidP="00091CDA">
            <w:pPr>
              <w:spacing w:line="240" w:lineRule="auto"/>
              <w:jc w:val="both"/>
              <w:rPr>
                <w:sz w:val="20"/>
                <w:szCs w:val="20"/>
              </w:rPr>
            </w:pPr>
            <w:r w:rsidRPr="002C27DF">
              <w:rPr>
                <w:sz w:val="20"/>
                <w:szCs w:val="20"/>
              </w:rPr>
              <w:t>Вимоги до якості таблиць. Використання графічних методів при узагальнені і аналізу явища або процесу.</w:t>
            </w:r>
          </w:p>
          <w:p w:rsidR="009E4519" w:rsidRPr="002C27DF" w:rsidRDefault="009E4519" w:rsidP="00091CDA">
            <w:pPr>
              <w:spacing w:line="240" w:lineRule="auto"/>
              <w:jc w:val="both"/>
              <w:rPr>
                <w:i/>
                <w:snapToGrid w:val="0"/>
                <w:sz w:val="20"/>
                <w:szCs w:val="20"/>
              </w:rPr>
            </w:pPr>
            <w:r w:rsidRPr="002C27DF">
              <w:rPr>
                <w:i/>
                <w:snapToGrid w:val="0"/>
                <w:sz w:val="20"/>
                <w:szCs w:val="20"/>
              </w:rPr>
              <w:t>Основна література: 1 [c.212], 2[c. 240], 3[c.317], 4[c.307]</w:t>
            </w:r>
          </w:p>
          <w:p w:rsidR="009E4519" w:rsidRPr="002C27DF" w:rsidRDefault="009E4519" w:rsidP="00091CDA">
            <w:pPr>
              <w:spacing w:line="240" w:lineRule="auto"/>
              <w:jc w:val="both"/>
              <w:rPr>
                <w:sz w:val="20"/>
                <w:szCs w:val="20"/>
              </w:rPr>
            </w:pPr>
            <w:r w:rsidRPr="002C27DF">
              <w:rPr>
                <w:i/>
                <w:snapToGrid w:val="0"/>
                <w:sz w:val="20"/>
                <w:szCs w:val="20"/>
              </w:rPr>
              <w:t>Додаткова література</w:t>
            </w:r>
            <w:r w:rsidRPr="002C27DF">
              <w:rPr>
                <w:b/>
                <w:snapToGrid w:val="0"/>
                <w:sz w:val="20"/>
                <w:szCs w:val="20"/>
              </w:rPr>
              <w:t>:</w:t>
            </w:r>
            <w:r w:rsidRPr="002C27DF">
              <w:rPr>
                <w:b/>
                <w:i/>
                <w:snapToGrid w:val="0"/>
                <w:sz w:val="20"/>
                <w:szCs w:val="20"/>
              </w:rPr>
              <w:t xml:space="preserve"> </w:t>
            </w:r>
            <w:r w:rsidRPr="002C27DF">
              <w:rPr>
                <w:i/>
                <w:snapToGrid w:val="0"/>
                <w:sz w:val="20"/>
                <w:szCs w:val="20"/>
              </w:rPr>
              <w:t>7 [</w:t>
            </w:r>
            <w:r w:rsidRPr="002C27DF">
              <w:rPr>
                <w:i/>
                <w:snapToGrid w:val="0"/>
                <w:sz w:val="20"/>
                <w:szCs w:val="20"/>
                <w:lang w:val="en-US"/>
              </w:rPr>
              <w:t>c</w:t>
            </w:r>
            <w:r w:rsidRPr="002C27DF">
              <w:rPr>
                <w:i/>
                <w:snapToGrid w:val="0"/>
                <w:sz w:val="20"/>
                <w:szCs w:val="20"/>
              </w:rPr>
              <w:t>/206], 9 [</w:t>
            </w:r>
            <w:r w:rsidRPr="002C27DF">
              <w:rPr>
                <w:i/>
                <w:snapToGrid w:val="0"/>
                <w:sz w:val="20"/>
                <w:szCs w:val="20"/>
                <w:lang w:val="en-US"/>
              </w:rPr>
              <w:t>c</w:t>
            </w:r>
            <w:r w:rsidRPr="002C27DF">
              <w:rPr>
                <w:i/>
                <w:snapToGrid w:val="0"/>
                <w:sz w:val="20"/>
                <w:szCs w:val="20"/>
              </w:rPr>
              <w:t>.114],11,15,20, 22 [</w:t>
            </w:r>
            <w:r w:rsidRPr="002C27DF">
              <w:rPr>
                <w:i/>
                <w:snapToGrid w:val="0"/>
                <w:sz w:val="20"/>
                <w:szCs w:val="20"/>
                <w:lang w:val="en-US"/>
              </w:rPr>
              <w:t>c</w:t>
            </w:r>
            <w:r w:rsidRPr="002C27DF">
              <w:rPr>
                <w:i/>
                <w:snapToGrid w:val="0"/>
                <w:sz w:val="20"/>
                <w:szCs w:val="20"/>
              </w:rPr>
              <w:t>.43].</w:t>
            </w:r>
            <w:r w:rsidRPr="002C27DF">
              <w:rPr>
                <w:b/>
                <w:i/>
                <w:sz w:val="20"/>
                <w:szCs w:val="20"/>
              </w:rPr>
              <w:t xml:space="preserve"> </w:t>
            </w:r>
          </w:p>
          <w:p w:rsidR="009E4519" w:rsidRPr="002C27DF" w:rsidRDefault="009E4519" w:rsidP="00091CDA">
            <w:pPr>
              <w:spacing w:line="240" w:lineRule="auto"/>
              <w:jc w:val="both"/>
              <w:rPr>
                <w:b/>
                <w:snapToGrid w:val="0"/>
                <w:sz w:val="20"/>
                <w:szCs w:val="20"/>
              </w:rPr>
            </w:pPr>
            <w:r w:rsidRPr="002C27DF">
              <w:rPr>
                <w:b/>
                <w:snapToGrid w:val="0"/>
                <w:sz w:val="20"/>
                <w:szCs w:val="20"/>
              </w:rPr>
              <w:t>Самостійна робота студентів:</w:t>
            </w:r>
          </w:p>
          <w:p w:rsidR="009E4519" w:rsidRPr="002C27DF" w:rsidRDefault="009E4519" w:rsidP="00091CDA">
            <w:pPr>
              <w:spacing w:line="240" w:lineRule="auto"/>
              <w:jc w:val="both"/>
              <w:rPr>
                <w:snapToGrid w:val="0"/>
                <w:sz w:val="20"/>
                <w:szCs w:val="20"/>
              </w:rPr>
            </w:pPr>
            <w:r w:rsidRPr="002C27DF">
              <w:rPr>
                <w:snapToGrid w:val="0"/>
                <w:sz w:val="20"/>
                <w:szCs w:val="20"/>
              </w:rPr>
              <w:t>Методи інформаційно-логічного аналізу.</w:t>
            </w:r>
          </w:p>
          <w:p w:rsidR="009E4519" w:rsidRPr="002C27DF" w:rsidRDefault="009E4519" w:rsidP="00091CDA">
            <w:pPr>
              <w:spacing w:line="240" w:lineRule="auto"/>
              <w:jc w:val="both"/>
              <w:rPr>
                <w:snapToGrid w:val="0"/>
                <w:sz w:val="20"/>
                <w:szCs w:val="20"/>
              </w:rPr>
            </w:pPr>
            <w:r w:rsidRPr="002C27DF">
              <w:rPr>
                <w:snapToGrid w:val="0"/>
                <w:sz w:val="20"/>
                <w:szCs w:val="20"/>
              </w:rPr>
              <w:t>Метод детермінованого факторного аналізу. Балансовий метод. Індексний метод. Метод визначення тенденцій та показників динаміки Функціонально-вартісний метод.</w:t>
            </w:r>
          </w:p>
        </w:tc>
      </w:tr>
      <w:tr w:rsidR="009E4519" w:rsidRPr="002C27DF" w:rsidTr="00575C6E">
        <w:trPr>
          <w:trHeight w:val="20"/>
        </w:trPr>
        <w:tc>
          <w:tcPr>
            <w:tcW w:w="675" w:type="dxa"/>
          </w:tcPr>
          <w:p w:rsidR="009E4519" w:rsidRPr="002C27DF" w:rsidRDefault="009E4519" w:rsidP="00091CDA">
            <w:pPr>
              <w:tabs>
                <w:tab w:val="left" w:pos="284"/>
                <w:tab w:val="left" w:pos="567"/>
              </w:tabs>
              <w:spacing w:line="240" w:lineRule="auto"/>
              <w:jc w:val="center"/>
              <w:rPr>
                <w:sz w:val="20"/>
                <w:szCs w:val="20"/>
              </w:rPr>
            </w:pPr>
            <w:r w:rsidRPr="002C27DF">
              <w:rPr>
                <w:sz w:val="20"/>
                <w:szCs w:val="20"/>
              </w:rPr>
              <w:t>9</w:t>
            </w:r>
          </w:p>
        </w:tc>
        <w:tc>
          <w:tcPr>
            <w:tcW w:w="9008" w:type="dxa"/>
          </w:tcPr>
          <w:p w:rsidR="009E4519" w:rsidRPr="002C27DF" w:rsidRDefault="009E4519" w:rsidP="00091CDA">
            <w:pPr>
              <w:spacing w:line="240" w:lineRule="auto"/>
              <w:jc w:val="both"/>
              <w:rPr>
                <w:b/>
                <w:sz w:val="20"/>
                <w:szCs w:val="20"/>
              </w:rPr>
            </w:pPr>
            <w:r w:rsidRPr="002C27DF">
              <w:rPr>
                <w:b/>
                <w:sz w:val="20"/>
                <w:szCs w:val="20"/>
              </w:rPr>
              <w:t>Лекція 9. Методика оформлення наукової роботи</w:t>
            </w:r>
          </w:p>
          <w:p w:rsidR="009E4519" w:rsidRPr="002C27DF" w:rsidRDefault="009E4519" w:rsidP="00091CDA">
            <w:pPr>
              <w:spacing w:line="240" w:lineRule="auto"/>
              <w:jc w:val="both"/>
              <w:rPr>
                <w:b/>
                <w:sz w:val="20"/>
                <w:szCs w:val="20"/>
              </w:rPr>
            </w:pPr>
            <w:r w:rsidRPr="002C27DF">
              <w:rPr>
                <w:sz w:val="20"/>
                <w:szCs w:val="20"/>
              </w:rPr>
              <w:t>Загальні вимоги до роботи над текстом. Вимоги до структури, змісту і цілісності роботи. Визначення загального обсягу роботи та її окремих частин. Способи нумерації внутрішніх частин тексту. Логічність і послідовність у викладі тексту роботи.</w:t>
            </w:r>
          </w:p>
          <w:p w:rsidR="009E4519" w:rsidRPr="002C27DF" w:rsidRDefault="009E4519" w:rsidP="00091CDA">
            <w:pPr>
              <w:spacing w:line="240" w:lineRule="auto"/>
              <w:jc w:val="both"/>
              <w:rPr>
                <w:b/>
                <w:sz w:val="20"/>
                <w:szCs w:val="20"/>
              </w:rPr>
            </w:pPr>
            <w:r w:rsidRPr="002C27DF">
              <w:rPr>
                <w:sz w:val="20"/>
                <w:szCs w:val="20"/>
              </w:rPr>
              <w:t>Організація  роботи над текстом. Два типи учених за ознакою часу роботи. Режим роботи та її ефективність. Варіанти манери письма.</w:t>
            </w:r>
          </w:p>
          <w:p w:rsidR="009E4519" w:rsidRPr="002C27DF" w:rsidRDefault="009E4519" w:rsidP="00091CDA">
            <w:pPr>
              <w:spacing w:line="240" w:lineRule="auto"/>
              <w:jc w:val="both"/>
              <w:rPr>
                <w:sz w:val="20"/>
                <w:szCs w:val="20"/>
              </w:rPr>
            </w:pPr>
            <w:r w:rsidRPr="002C27DF">
              <w:rPr>
                <w:sz w:val="20"/>
                <w:szCs w:val="20"/>
              </w:rPr>
              <w:t>Літературна обробка наукового тексту. Конструктивне і критичне начало в процесі написання тексту. Тон викладу. Особливості цитування літературних джерел.</w:t>
            </w:r>
          </w:p>
          <w:p w:rsidR="009E4519" w:rsidRPr="002C27DF" w:rsidRDefault="009E4519" w:rsidP="00091CDA">
            <w:pPr>
              <w:spacing w:line="240" w:lineRule="auto"/>
              <w:jc w:val="both"/>
              <w:rPr>
                <w:b/>
                <w:sz w:val="20"/>
                <w:szCs w:val="20"/>
              </w:rPr>
            </w:pPr>
            <w:r w:rsidRPr="002C27DF">
              <w:rPr>
                <w:sz w:val="20"/>
                <w:szCs w:val="20"/>
              </w:rPr>
              <w:t>Редагування тексту і підготовка його до друку. Значення проміжку часу між написанням і редагуванням тексту. Внесення правок після рецензування. Коректурні знаки.</w:t>
            </w:r>
          </w:p>
          <w:p w:rsidR="009E4519" w:rsidRPr="002C27DF" w:rsidRDefault="009E4519" w:rsidP="00091CDA">
            <w:pPr>
              <w:spacing w:line="240" w:lineRule="auto"/>
              <w:jc w:val="both"/>
              <w:rPr>
                <w:i/>
                <w:snapToGrid w:val="0"/>
                <w:sz w:val="20"/>
                <w:szCs w:val="20"/>
              </w:rPr>
            </w:pPr>
            <w:r w:rsidRPr="002C27DF">
              <w:rPr>
                <w:i/>
                <w:snapToGrid w:val="0"/>
                <w:sz w:val="20"/>
                <w:szCs w:val="20"/>
              </w:rPr>
              <w:t>Основна література: 1 [c.212], 2[c. 240], 3[c.317], 4[c.307]</w:t>
            </w:r>
          </w:p>
          <w:p w:rsidR="009E4519" w:rsidRPr="002C27DF" w:rsidRDefault="009E4519" w:rsidP="00091CDA">
            <w:pPr>
              <w:spacing w:line="240" w:lineRule="auto"/>
              <w:jc w:val="both"/>
              <w:rPr>
                <w:i/>
                <w:snapToGrid w:val="0"/>
                <w:sz w:val="20"/>
                <w:szCs w:val="20"/>
              </w:rPr>
            </w:pPr>
            <w:r w:rsidRPr="002C27DF">
              <w:rPr>
                <w:i/>
                <w:snapToGrid w:val="0"/>
                <w:sz w:val="20"/>
                <w:szCs w:val="20"/>
              </w:rPr>
              <w:t>Додаткова література</w:t>
            </w:r>
            <w:r w:rsidRPr="002C27DF">
              <w:rPr>
                <w:b/>
                <w:snapToGrid w:val="0"/>
                <w:sz w:val="20"/>
                <w:szCs w:val="20"/>
              </w:rPr>
              <w:t>:</w:t>
            </w:r>
            <w:r w:rsidRPr="002C27DF">
              <w:rPr>
                <w:i/>
                <w:snapToGrid w:val="0"/>
                <w:sz w:val="20"/>
                <w:szCs w:val="20"/>
              </w:rPr>
              <w:t>11 [</w:t>
            </w:r>
            <w:r w:rsidRPr="002C27DF">
              <w:rPr>
                <w:i/>
                <w:snapToGrid w:val="0"/>
                <w:sz w:val="20"/>
                <w:szCs w:val="20"/>
                <w:lang w:val="en-US"/>
              </w:rPr>
              <w:t>c</w:t>
            </w:r>
            <w:r w:rsidRPr="002C27DF">
              <w:rPr>
                <w:i/>
                <w:snapToGrid w:val="0"/>
                <w:sz w:val="20"/>
                <w:szCs w:val="20"/>
              </w:rPr>
              <w:t>.363],12 [</w:t>
            </w:r>
            <w:r w:rsidRPr="002C27DF">
              <w:rPr>
                <w:i/>
                <w:snapToGrid w:val="0"/>
                <w:sz w:val="20"/>
                <w:szCs w:val="20"/>
                <w:lang w:val="en-US"/>
              </w:rPr>
              <w:t>c</w:t>
            </w:r>
            <w:r w:rsidRPr="002C27DF">
              <w:rPr>
                <w:i/>
                <w:snapToGrid w:val="0"/>
                <w:sz w:val="20"/>
                <w:szCs w:val="20"/>
              </w:rPr>
              <w:t>.109], 17[</w:t>
            </w:r>
            <w:r w:rsidRPr="002C27DF">
              <w:rPr>
                <w:i/>
                <w:snapToGrid w:val="0"/>
                <w:sz w:val="20"/>
                <w:szCs w:val="20"/>
                <w:lang w:val="en-US"/>
              </w:rPr>
              <w:t>c</w:t>
            </w:r>
            <w:r w:rsidRPr="002C27DF">
              <w:rPr>
                <w:i/>
                <w:snapToGrid w:val="0"/>
                <w:sz w:val="20"/>
                <w:szCs w:val="20"/>
              </w:rPr>
              <w:t>.318]</w:t>
            </w:r>
          </w:p>
          <w:p w:rsidR="009E4519" w:rsidRPr="002C27DF" w:rsidRDefault="009E4519" w:rsidP="00091CDA">
            <w:pPr>
              <w:spacing w:line="240" w:lineRule="auto"/>
              <w:jc w:val="both"/>
              <w:rPr>
                <w:b/>
                <w:snapToGrid w:val="0"/>
                <w:sz w:val="20"/>
                <w:szCs w:val="20"/>
              </w:rPr>
            </w:pPr>
            <w:r w:rsidRPr="002C27DF">
              <w:rPr>
                <w:b/>
                <w:snapToGrid w:val="0"/>
                <w:sz w:val="20"/>
                <w:szCs w:val="20"/>
              </w:rPr>
              <w:t>Самостійна робота студентів:</w:t>
            </w:r>
          </w:p>
          <w:p w:rsidR="009E4519" w:rsidRPr="002C27DF" w:rsidRDefault="009E4519" w:rsidP="00091CDA">
            <w:pPr>
              <w:spacing w:line="240" w:lineRule="auto"/>
              <w:jc w:val="both"/>
              <w:rPr>
                <w:snapToGrid w:val="0"/>
                <w:sz w:val="20"/>
                <w:szCs w:val="20"/>
              </w:rPr>
            </w:pPr>
            <w:r w:rsidRPr="002C27DF">
              <w:rPr>
                <w:snapToGrid w:val="0"/>
                <w:sz w:val="20"/>
                <w:szCs w:val="20"/>
              </w:rPr>
              <w:t>Методологічна культура</w:t>
            </w:r>
          </w:p>
          <w:p w:rsidR="009E4519" w:rsidRPr="002C27DF" w:rsidRDefault="009E4519" w:rsidP="00091CDA">
            <w:pPr>
              <w:spacing w:line="240" w:lineRule="auto"/>
              <w:jc w:val="both"/>
              <w:rPr>
                <w:snapToGrid w:val="0"/>
                <w:sz w:val="20"/>
                <w:szCs w:val="20"/>
              </w:rPr>
            </w:pPr>
            <w:r w:rsidRPr="002C27DF">
              <w:rPr>
                <w:snapToGrid w:val="0"/>
                <w:sz w:val="20"/>
                <w:szCs w:val="20"/>
              </w:rPr>
              <w:t>Правила оформлення результатів наукових досліджень.</w:t>
            </w:r>
          </w:p>
          <w:p w:rsidR="009E4519" w:rsidRPr="002C27DF" w:rsidRDefault="009E4519" w:rsidP="00091CDA">
            <w:pPr>
              <w:widowControl w:val="0"/>
              <w:spacing w:line="240" w:lineRule="auto"/>
              <w:jc w:val="both"/>
              <w:rPr>
                <w:snapToGrid w:val="0"/>
                <w:sz w:val="20"/>
                <w:szCs w:val="20"/>
              </w:rPr>
            </w:pPr>
            <w:r w:rsidRPr="002C27DF">
              <w:rPr>
                <w:snapToGrid w:val="0"/>
                <w:sz w:val="20"/>
                <w:szCs w:val="20"/>
              </w:rPr>
              <w:t>Наукова організація праці в дослідницькій діяльності. Етика проведення досліджень.</w:t>
            </w:r>
          </w:p>
        </w:tc>
      </w:tr>
    </w:tbl>
    <w:p w:rsidR="009E4519" w:rsidRPr="002C27DF" w:rsidRDefault="009E4519" w:rsidP="00091CDA">
      <w:pPr>
        <w:spacing w:line="240" w:lineRule="auto"/>
        <w:jc w:val="center"/>
        <w:rPr>
          <w:b/>
          <w:bCs/>
          <w:sz w:val="20"/>
          <w:szCs w:val="20"/>
        </w:rPr>
      </w:pPr>
      <w:r w:rsidRPr="002C27DF">
        <w:rPr>
          <w:b/>
          <w:bCs/>
          <w:sz w:val="20"/>
          <w:szCs w:val="20"/>
        </w:rPr>
        <w:t>Практичні заняття</w:t>
      </w:r>
    </w:p>
    <w:p w:rsidR="009E4519" w:rsidRPr="002C27DF" w:rsidRDefault="009E4519" w:rsidP="00091CDA">
      <w:pPr>
        <w:tabs>
          <w:tab w:val="left" w:leader="underscore" w:pos="9467"/>
        </w:tabs>
        <w:autoSpaceDE w:val="0"/>
        <w:autoSpaceDN w:val="0"/>
        <w:adjustRightInd w:val="0"/>
        <w:spacing w:line="240" w:lineRule="auto"/>
        <w:jc w:val="both"/>
        <w:rPr>
          <w:bCs/>
          <w:sz w:val="20"/>
          <w:szCs w:val="20"/>
        </w:rPr>
      </w:pPr>
      <w:r w:rsidRPr="002C27DF">
        <w:rPr>
          <w:bCs/>
          <w:sz w:val="20"/>
          <w:szCs w:val="20"/>
        </w:rPr>
        <w:t>Основні завдання циклу практичних занять – є закріплення на практиці отриманих знань на лекціях, вирішення конкретних практичних ситуацій і задач стратегічного управління підприємством.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9008"/>
      </w:tblGrid>
      <w:tr w:rsidR="009E4519" w:rsidRPr="002C27DF" w:rsidTr="00575C6E">
        <w:trPr>
          <w:trHeight w:val="20"/>
        </w:trPr>
        <w:tc>
          <w:tcPr>
            <w:tcW w:w="675" w:type="dxa"/>
            <w:vAlign w:val="center"/>
          </w:tcPr>
          <w:p w:rsidR="009E4519" w:rsidRPr="002C27DF" w:rsidRDefault="009E4519" w:rsidP="00091CDA">
            <w:pPr>
              <w:spacing w:line="240" w:lineRule="auto"/>
              <w:jc w:val="center"/>
              <w:rPr>
                <w:sz w:val="20"/>
                <w:szCs w:val="20"/>
              </w:rPr>
            </w:pPr>
            <w:r w:rsidRPr="002C27DF">
              <w:rPr>
                <w:sz w:val="20"/>
                <w:szCs w:val="20"/>
              </w:rPr>
              <w:t>№ з/п</w:t>
            </w:r>
          </w:p>
        </w:tc>
        <w:tc>
          <w:tcPr>
            <w:tcW w:w="9008" w:type="dxa"/>
            <w:vAlign w:val="center"/>
          </w:tcPr>
          <w:p w:rsidR="009E4519" w:rsidRPr="002C27DF" w:rsidRDefault="009E4519" w:rsidP="00091CDA">
            <w:pPr>
              <w:spacing w:line="240" w:lineRule="auto"/>
              <w:jc w:val="center"/>
              <w:rPr>
                <w:sz w:val="20"/>
                <w:szCs w:val="20"/>
              </w:rPr>
            </w:pPr>
            <w:r w:rsidRPr="002C27DF">
              <w:rPr>
                <w:sz w:val="20"/>
                <w:szCs w:val="20"/>
              </w:rPr>
              <w:t>Назва теми заняття та перелік основних питань</w:t>
            </w:r>
          </w:p>
        </w:tc>
      </w:tr>
      <w:tr w:rsidR="009E4519" w:rsidRPr="002C27DF" w:rsidTr="00575C6E">
        <w:trPr>
          <w:trHeight w:val="20"/>
        </w:trPr>
        <w:tc>
          <w:tcPr>
            <w:tcW w:w="675" w:type="dxa"/>
          </w:tcPr>
          <w:p w:rsidR="009E4519" w:rsidRPr="002C27DF" w:rsidRDefault="009E4519" w:rsidP="00091CDA">
            <w:pPr>
              <w:tabs>
                <w:tab w:val="left" w:pos="284"/>
                <w:tab w:val="left" w:pos="567"/>
              </w:tabs>
              <w:spacing w:line="240" w:lineRule="auto"/>
              <w:jc w:val="center"/>
              <w:rPr>
                <w:sz w:val="20"/>
                <w:szCs w:val="20"/>
              </w:rPr>
            </w:pPr>
            <w:r w:rsidRPr="002C27DF">
              <w:rPr>
                <w:sz w:val="20"/>
                <w:szCs w:val="20"/>
              </w:rPr>
              <w:t>1</w:t>
            </w:r>
          </w:p>
        </w:tc>
        <w:tc>
          <w:tcPr>
            <w:tcW w:w="9008" w:type="dxa"/>
          </w:tcPr>
          <w:p w:rsidR="009E4519" w:rsidRPr="002C27DF" w:rsidRDefault="009E4519" w:rsidP="00091CDA">
            <w:pPr>
              <w:spacing w:line="240" w:lineRule="auto"/>
              <w:jc w:val="both"/>
              <w:rPr>
                <w:sz w:val="20"/>
                <w:szCs w:val="20"/>
              </w:rPr>
            </w:pPr>
            <w:r w:rsidRPr="002C27DF">
              <w:rPr>
                <w:b/>
                <w:noProof/>
                <w:sz w:val="20"/>
                <w:szCs w:val="20"/>
              </w:rPr>
              <w:t>Практичне заняття 1</w:t>
            </w:r>
            <w:r w:rsidRPr="002C27DF">
              <w:rPr>
                <w:b/>
                <w:noProof/>
                <w:sz w:val="20"/>
                <w:szCs w:val="20"/>
                <w:lang w:val="ru-RU"/>
              </w:rPr>
              <w:t>-2</w:t>
            </w:r>
            <w:r w:rsidRPr="002C27DF">
              <w:rPr>
                <w:noProof/>
                <w:sz w:val="20"/>
                <w:szCs w:val="20"/>
              </w:rPr>
              <w:t xml:space="preserve">. </w:t>
            </w:r>
            <w:r w:rsidRPr="002C27DF">
              <w:rPr>
                <w:sz w:val="20"/>
                <w:szCs w:val="20"/>
              </w:rPr>
              <w:t>Організаційні моменти проведення семінарських і практичних занять</w:t>
            </w:r>
          </w:p>
          <w:p w:rsidR="009E4519" w:rsidRPr="002C27DF" w:rsidRDefault="009E4519" w:rsidP="00091CDA">
            <w:pPr>
              <w:spacing w:line="240" w:lineRule="auto"/>
              <w:contextualSpacing/>
              <w:jc w:val="both"/>
              <w:rPr>
                <w:noProof/>
                <w:sz w:val="20"/>
                <w:szCs w:val="20"/>
              </w:rPr>
            </w:pPr>
            <w:r w:rsidRPr="002C27DF">
              <w:rPr>
                <w:noProof/>
                <w:sz w:val="20"/>
                <w:szCs w:val="20"/>
              </w:rPr>
              <w:t>Питання для обговорення</w:t>
            </w:r>
          </w:p>
          <w:p w:rsidR="009E4519" w:rsidRPr="002C27DF" w:rsidRDefault="009E4519" w:rsidP="00091CDA">
            <w:pPr>
              <w:pStyle w:val="BodyTextIndent3"/>
              <w:spacing w:after="0"/>
              <w:ind w:left="0" w:hanging="34"/>
              <w:jc w:val="both"/>
              <w:rPr>
                <w:sz w:val="20"/>
                <w:szCs w:val="20"/>
                <w:lang w:val="uk-UA"/>
              </w:rPr>
            </w:pPr>
            <w:r w:rsidRPr="002C27DF">
              <w:rPr>
                <w:sz w:val="20"/>
                <w:szCs w:val="20"/>
                <w:lang w:val="uk-UA"/>
              </w:rPr>
              <w:t>1.Ознайомлення з роздатковим матеріалом для підготовки до семінарських і практичних занять.</w:t>
            </w:r>
          </w:p>
          <w:p w:rsidR="009E4519" w:rsidRPr="002C27DF" w:rsidRDefault="009E4519" w:rsidP="00091CDA">
            <w:pPr>
              <w:pStyle w:val="BodyTextIndent3"/>
              <w:spacing w:after="0"/>
              <w:ind w:left="0" w:hanging="34"/>
              <w:jc w:val="both"/>
              <w:rPr>
                <w:sz w:val="20"/>
                <w:szCs w:val="20"/>
                <w:lang w:val="uk-UA"/>
              </w:rPr>
            </w:pPr>
            <w:r w:rsidRPr="002C27DF">
              <w:rPr>
                <w:sz w:val="20"/>
                <w:szCs w:val="20"/>
                <w:lang w:val="uk-UA"/>
              </w:rPr>
              <w:t xml:space="preserve">2. Консультація з підготовки наукових доповідей та виконання практичних завдань.  </w:t>
            </w:r>
          </w:p>
          <w:p w:rsidR="009E4519" w:rsidRPr="002C27DF" w:rsidRDefault="009E4519" w:rsidP="00091CDA">
            <w:pPr>
              <w:pStyle w:val="BodyTextIndent3"/>
              <w:spacing w:after="0"/>
              <w:ind w:left="0" w:hanging="34"/>
              <w:jc w:val="both"/>
              <w:rPr>
                <w:sz w:val="20"/>
                <w:szCs w:val="20"/>
                <w:lang w:val="uk-UA"/>
              </w:rPr>
            </w:pPr>
            <w:r w:rsidRPr="002C27DF">
              <w:rPr>
                <w:sz w:val="20"/>
                <w:szCs w:val="20"/>
                <w:lang w:val="uk-UA"/>
              </w:rPr>
              <w:t>3. Вирішення питань щодо курсової роботи</w:t>
            </w:r>
            <w:r w:rsidRPr="002C27DF">
              <w:rPr>
                <w:sz w:val="20"/>
                <w:szCs w:val="20"/>
              </w:rPr>
              <w:t xml:space="preserve"> (р</w:t>
            </w:r>
            <w:r w:rsidRPr="002C27DF">
              <w:rPr>
                <w:sz w:val="20"/>
                <w:szCs w:val="20"/>
                <w:lang w:val="uk-UA"/>
              </w:rPr>
              <w:t>е</w:t>
            </w:r>
            <w:r w:rsidRPr="002C27DF">
              <w:rPr>
                <w:sz w:val="20"/>
                <w:szCs w:val="20"/>
              </w:rPr>
              <w:t>ферату</w:t>
            </w:r>
            <w:r w:rsidRPr="002C27DF">
              <w:rPr>
                <w:sz w:val="20"/>
                <w:szCs w:val="20"/>
                <w:lang w:val="uk-UA"/>
              </w:rPr>
              <w:t xml:space="preserve">). </w:t>
            </w:r>
          </w:p>
          <w:p w:rsidR="009E4519" w:rsidRPr="002C27DF" w:rsidRDefault="009E4519" w:rsidP="00091CDA">
            <w:pPr>
              <w:pStyle w:val="BodyTextIndent3"/>
              <w:spacing w:after="0"/>
              <w:ind w:left="0" w:hanging="34"/>
              <w:jc w:val="both"/>
              <w:rPr>
                <w:sz w:val="20"/>
                <w:szCs w:val="20"/>
                <w:lang w:val="uk-UA"/>
              </w:rPr>
            </w:pPr>
            <w:r w:rsidRPr="002C27DF">
              <w:rPr>
                <w:sz w:val="20"/>
                <w:szCs w:val="20"/>
                <w:lang w:val="uk-UA"/>
              </w:rPr>
              <w:t xml:space="preserve">4. Видання завдання до самостійної аналітичної роботи щодо формування наукового кадрового потенціалу в Україні. </w:t>
            </w:r>
          </w:p>
          <w:p w:rsidR="009E4519" w:rsidRPr="002C27DF" w:rsidRDefault="009E4519" w:rsidP="00091CDA">
            <w:pPr>
              <w:tabs>
                <w:tab w:val="left" w:pos="284"/>
                <w:tab w:val="left" w:pos="567"/>
              </w:tabs>
              <w:spacing w:line="240" w:lineRule="auto"/>
              <w:ind w:hanging="34"/>
              <w:jc w:val="both"/>
              <w:rPr>
                <w:b/>
                <w:sz w:val="20"/>
                <w:szCs w:val="20"/>
              </w:rPr>
            </w:pPr>
            <w:r w:rsidRPr="002C27DF">
              <w:rPr>
                <w:b/>
                <w:sz w:val="20"/>
                <w:szCs w:val="20"/>
              </w:rPr>
              <w:t>Завдання для СРС</w:t>
            </w:r>
          </w:p>
          <w:p w:rsidR="009E4519" w:rsidRPr="002C27DF" w:rsidRDefault="009E4519" w:rsidP="00091CDA">
            <w:pPr>
              <w:tabs>
                <w:tab w:val="left" w:pos="284"/>
                <w:tab w:val="left" w:pos="567"/>
              </w:tabs>
              <w:spacing w:line="240" w:lineRule="auto"/>
              <w:jc w:val="both"/>
              <w:rPr>
                <w:sz w:val="20"/>
                <w:szCs w:val="20"/>
              </w:rPr>
            </w:pPr>
            <w:r w:rsidRPr="002C27DF">
              <w:rPr>
                <w:sz w:val="20"/>
                <w:szCs w:val="20"/>
              </w:rPr>
              <w:t>Визначити предмет та об’єкт контрольної роботи (реферату).</w:t>
            </w:r>
          </w:p>
          <w:p w:rsidR="009E4519" w:rsidRPr="002C27DF" w:rsidRDefault="009E4519" w:rsidP="00091CDA">
            <w:pPr>
              <w:tabs>
                <w:tab w:val="left" w:pos="284"/>
                <w:tab w:val="left" w:pos="567"/>
              </w:tabs>
              <w:spacing w:line="240" w:lineRule="auto"/>
              <w:jc w:val="both"/>
              <w:rPr>
                <w:sz w:val="20"/>
                <w:szCs w:val="20"/>
              </w:rPr>
            </w:pPr>
            <w:r w:rsidRPr="002C27DF">
              <w:rPr>
                <w:sz w:val="20"/>
                <w:szCs w:val="20"/>
              </w:rPr>
              <w:t>Проаналізувати тенденції розвитку науково-технічного потенціалу України.</w:t>
            </w:r>
          </w:p>
          <w:p w:rsidR="009E4519" w:rsidRPr="002C27DF" w:rsidRDefault="009E4519" w:rsidP="00091CDA">
            <w:pPr>
              <w:tabs>
                <w:tab w:val="left" w:pos="284"/>
                <w:tab w:val="left" w:pos="567"/>
              </w:tabs>
              <w:spacing w:line="240" w:lineRule="auto"/>
              <w:jc w:val="both"/>
              <w:rPr>
                <w:i/>
                <w:sz w:val="20"/>
                <w:szCs w:val="20"/>
              </w:rPr>
            </w:pPr>
            <w:r w:rsidRPr="002C27DF">
              <w:rPr>
                <w:i/>
                <w:sz w:val="20"/>
                <w:szCs w:val="20"/>
              </w:rPr>
              <w:t xml:space="preserve"> Основна література: 2 [c. 12-18], 3</w:t>
            </w:r>
          </w:p>
          <w:p w:rsidR="009E4519" w:rsidRPr="002C27DF" w:rsidRDefault="009E4519" w:rsidP="00091CDA">
            <w:pPr>
              <w:tabs>
                <w:tab w:val="left" w:pos="284"/>
                <w:tab w:val="left" w:pos="567"/>
              </w:tabs>
              <w:spacing w:line="240" w:lineRule="auto"/>
              <w:jc w:val="both"/>
              <w:rPr>
                <w:sz w:val="20"/>
                <w:szCs w:val="20"/>
              </w:rPr>
            </w:pPr>
            <w:r w:rsidRPr="002C27DF">
              <w:rPr>
                <w:i/>
                <w:sz w:val="20"/>
                <w:szCs w:val="20"/>
              </w:rPr>
              <w:t>Додаткова література: 7[c.120-126], 12, 15.</w:t>
            </w:r>
          </w:p>
        </w:tc>
      </w:tr>
      <w:tr w:rsidR="009E4519" w:rsidRPr="002C27DF" w:rsidTr="00575C6E">
        <w:trPr>
          <w:trHeight w:val="20"/>
        </w:trPr>
        <w:tc>
          <w:tcPr>
            <w:tcW w:w="675" w:type="dxa"/>
          </w:tcPr>
          <w:p w:rsidR="009E4519" w:rsidRPr="002C27DF" w:rsidRDefault="009E4519" w:rsidP="00091CDA">
            <w:pPr>
              <w:tabs>
                <w:tab w:val="left" w:pos="284"/>
                <w:tab w:val="left" w:pos="567"/>
              </w:tabs>
              <w:spacing w:line="240" w:lineRule="auto"/>
              <w:jc w:val="center"/>
              <w:rPr>
                <w:sz w:val="20"/>
                <w:szCs w:val="20"/>
              </w:rPr>
            </w:pPr>
            <w:r w:rsidRPr="002C27DF">
              <w:rPr>
                <w:sz w:val="20"/>
                <w:szCs w:val="20"/>
              </w:rPr>
              <w:t>2</w:t>
            </w:r>
          </w:p>
        </w:tc>
        <w:tc>
          <w:tcPr>
            <w:tcW w:w="9008" w:type="dxa"/>
          </w:tcPr>
          <w:p w:rsidR="009E4519" w:rsidRPr="002C27DF" w:rsidRDefault="009E4519" w:rsidP="00091CDA">
            <w:pPr>
              <w:pStyle w:val="BodyTextIndent3"/>
              <w:spacing w:after="0"/>
              <w:ind w:left="0"/>
              <w:jc w:val="both"/>
              <w:rPr>
                <w:sz w:val="20"/>
                <w:szCs w:val="20"/>
                <w:lang w:val="uk-UA"/>
              </w:rPr>
            </w:pPr>
            <w:r w:rsidRPr="002C27DF">
              <w:rPr>
                <w:b/>
                <w:noProof/>
                <w:sz w:val="20"/>
                <w:szCs w:val="20"/>
                <w:lang w:val="uk-UA"/>
              </w:rPr>
              <w:t xml:space="preserve">Практичне заняття </w:t>
            </w:r>
            <w:r w:rsidRPr="002C27DF">
              <w:rPr>
                <w:b/>
                <w:noProof/>
                <w:sz w:val="20"/>
                <w:szCs w:val="20"/>
              </w:rPr>
              <w:t>3-4</w:t>
            </w:r>
            <w:r w:rsidRPr="002C27DF">
              <w:rPr>
                <w:noProof/>
                <w:sz w:val="20"/>
                <w:szCs w:val="20"/>
                <w:lang w:val="uk-UA"/>
              </w:rPr>
              <w:t>.</w:t>
            </w:r>
            <w:r w:rsidRPr="002C27DF">
              <w:rPr>
                <w:b/>
                <w:sz w:val="20"/>
                <w:szCs w:val="20"/>
                <w:lang w:val="uk-UA"/>
              </w:rPr>
              <w:t xml:space="preserve"> </w:t>
            </w:r>
            <w:r w:rsidRPr="002C27DF">
              <w:rPr>
                <w:sz w:val="20"/>
                <w:szCs w:val="20"/>
                <w:lang w:val="uk-UA"/>
              </w:rPr>
              <w:t>Діяльність провідних наукових установ України</w:t>
            </w:r>
          </w:p>
          <w:p w:rsidR="009E4519" w:rsidRPr="002C27DF" w:rsidRDefault="009E4519" w:rsidP="00091CDA">
            <w:pPr>
              <w:spacing w:line="240" w:lineRule="auto"/>
              <w:contextualSpacing/>
              <w:jc w:val="both"/>
              <w:rPr>
                <w:noProof/>
                <w:sz w:val="20"/>
                <w:szCs w:val="20"/>
              </w:rPr>
            </w:pPr>
            <w:r w:rsidRPr="002C27DF">
              <w:rPr>
                <w:noProof/>
                <w:sz w:val="20"/>
                <w:szCs w:val="20"/>
              </w:rPr>
              <w:t>Питання для обговорення</w:t>
            </w:r>
          </w:p>
          <w:p w:rsidR="009E4519" w:rsidRPr="002C27DF" w:rsidRDefault="009E4519" w:rsidP="00091CDA">
            <w:pPr>
              <w:spacing w:line="240" w:lineRule="auto"/>
              <w:jc w:val="both"/>
              <w:rPr>
                <w:sz w:val="20"/>
                <w:szCs w:val="20"/>
              </w:rPr>
            </w:pPr>
            <w:r w:rsidRPr="002C27DF">
              <w:rPr>
                <w:sz w:val="20"/>
                <w:szCs w:val="20"/>
              </w:rPr>
              <w:t xml:space="preserve">1.Ознайомлення з систематизацією першоджерел наукової інформації та специфікою їх використання. </w:t>
            </w:r>
          </w:p>
          <w:p w:rsidR="009E4519" w:rsidRPr="002C27DF" w:rsidRDefault="009E4519" w:rsidP="00091CDA">
            <w:pPr>
              <w:spacing w:line="240" w:lineRule="auto"/>
              <w:jc w:val="both"/>
              <w:rPr>
                <w:sz w:val="20"/>
                <w:szCs w:val="20"/>
              </w:rPr>
            </w:pPr>
            <w:r w:rsidRPr="002C27DF">
              <w:rPr>
                <w:sz w:val="20"/>
                <w:szCs w:val="20"/>
              </w:rPr>
              <w:t xml:space="preserve">2. Започаткувати складання бібліографії магістерського дослідження. </w:t>
            </w:r>
          </w:p>
          <w:p w:rsidR="009E4519" w:rsidRPr="002C27DF" w:rsidRDefault="009E4519" w:rsidP="00091CDA">
            <w:pPr>
              <w:spacing w:line="240" w:lineRule="auto"/>
              <w:jc w:val="both"/>
              <w:rPr>
                <w:sz w:val="20"/>
                <w:szCs w:val="20"/>
              </w:rPr>
            </w:pPr>
            <w:r w:rsidRPr="002C27DF">
              <w:rPr>
                <w:sz w:val="20"/>
                <w:szCs w:val="20"/>
              </w:rPr>
              <w:t>3. Робота з альтернативними джерела наукової інформації.</w:t>
            </w:r>
          </w:p>
          <w:p w:rsidR="009E4519" w:rsidRPr="002C27DF" w:rsidRDefault="009E4519" w:rsidP="00091CDA">
            <w:pPr>
              <w:tabs>
                <w:tab w:val="left" w:pos="284"/>
                <w:tab w:val="left" w:pos="567"/>
              </w:tabs>
              <w:spacing w:line="240" w:lineRule="auto"/>
              <w:jc w:val="both"/>
              <w:rPr>
                <w:b/>
                <w:bCs/>
                <w:sz w:val="20"/>
                <w:szCs w:val="20"/>
              </w:rPr>
            </w:pPr>
            <w:r w:rsidRPr="002C27DF">
              <w:rPr>
                <w:b/>
                <w:bCs/>
                <w:sz w:val="20"/>
                <w:szCs w:val="20"/>
              </w:rPr>
              <w:t>Завдання для СРС</w:t>
            </w:r>
          </w:p>
          <w:p w:rsidR="009E4519" w:rsidRPr="002C27DF" w:rsidRDefault="009E4519" w:rsidP="00091CDA">
            <w:pPr>
              <w:tabs>
                <w:tab w:val="left" w:pos="284"/>
                <w:tab w:val="left" w:pos="567"/>
              </w:tabs>
              <w:spacing w:line="240" w:lineRule="auto"/>
              <w:jc w:val="both"/>
              <w:rPr>
                <w:sz w:val="20"/>
                <w:szCs w:val="20"/>
              </w:rPr>
            </w:pPr>
            <w:r w:rsidRPr="002C27DF">
              <w:rPr>
                <w:sz w:val="20"/>
                <w:szCs w:val="20"/>
              </w:rPr>
              <w:t>Визначити провідні науково-аналітичні установи України.</w:t>
            </w:r>
          </w:p>
          <w:p w:rsidR="009E4519" w:rsidRPr="002C27DF" w:rsidRDefault="009E4519" w:rsidP="00091CDA">
            <w:pPr>
              <w:tabs>
                <w:tab w:val="left" w:pos="284"/>
                <w:tab w:val="left" w:pos="567"/>
              </w:tabs>
              <w:spacing w:line="240" w:lineRule="auto"/>
              <w:jc w:val="both"/>
              <w:rPr>
                <w:sz w:val="20"/>
                <w:szCs w:val="20"/>
              </w:rPr>
            </w:pPr>
            <w:r w:rsidRPr="002C27DF">
              <w:rPr>
                <w:sz w:val="20"/>
                <w:szCs w:val="20"/>
              </w:rPr>
              <w:t>Провести аналіз проблем та передумов їх розвитку.</w:t>
            </w:r>
          </w:p>
          <w:p w:rsidR="009E4519" w:rsidRPr="002C27DF" w:rsidRDefault="009E4519" w:rsidP="00091CDA">
            <w:pPr>
              <w:spacing w:line="240" w:lineRule="auto"/>
              <w:rPr>
                <w:i/>
                <w:snapToGrid w:val="0"/>
                <w:sz w:val="20"/>
                <w:szCs w:val="20"/>
              </w:rPr>
            </w:pPr>
            <w:r w:rsidRPr="002C27DF">
              <w:rPr>
                <w:i/>
                <w:snapToGrid w:val="0"/>
                <w:sz w:val="20"/>
                <w:szCs w:val="20"/>
              </w:rPr>
              <w:t>Основна література:1 [</w:t>
            </w:r>
            <w:r w:rsidRPr="002C27DF">
              <w:rPr>
                <w:i/>
                <w:snapToGrid w:val="0"/>
                <w:sz w:val="20"/>
                <w:szCs w:val="20"/>
                <w:lang w:val="en-US"/>
              </w:rPr>
              <w:t>c</w:t>
            </w:r>
            <w:r w:rsidRPr="002C27DF">
              <w:rPr>
                <w:i/>
                <w:snapToGrid w:val="0"/>
                <w:sz w:val="20"/>
                <w:szCs w:val="20"/>
              </w:rPr>
              <w:t>.212], 2[</w:t>
            </w:r>
            <w:r w:rsidRPr="002C27DF">
              <w:rPr>
                <w:i/>
                <w:snapToGrid w:val="0"/>
                <w:sz w:val="20"/>
                <w:szCs w:val="20"/>
                <w:lang w:val="en-US"/>
              </w:rPr>
              <w:t>c</w:t>
            </w:r>
            <w:r w:rsidRPr="002C27DF">
              <w:rPr>
                <w:i/>
                <w:snapToGrid w:val="0"/>
                <w:sz w:val="20"/>
                <w:szCs w:val="20"/>
              </w:rPr>
              <w:t>. 240], 3[</w:t>
            </w:r>
            <w:r w:rsidRPr="002C27DF">
              <w:rPr>
                <w:i/>
                <w:snapToGrid w:val="0"/>
                <w:sz w:val="20"/>
                <w:szCs w:val="20"/>
                <w:lang w:val="en-US"/>
              </w:rPr>
              <w:t>c</w:t>
            </w:r>
            <w:r w:rsidRPr="002C27DF">
              <w:rPr>
                <w:i/>
                <w:snapToGrid w:val="0"/>
                <w:sz w:val="20"/>
                <w:szCs w:val="20"/>
              </w:rPr>
              <w:t>.317], 4[</w:t>
            </w:r>
            <w:r w:rsidRPr="002C27DF">
              <w:rPr>
                <w:i/>
                <w:snapToGrid w:val="0"/>
                <w:sz w:val="20"/>
                <w:szCs w:val="20"/>
                <w:lang w:val="en-US"/>
              </w:rPr>
              <w:t>c</w:t>
            </w:r>
            <w:r w:rsidRPr="002C27DF">
              <w:rPr>
                <w:i/>
                <w:snapToGrid w:val="0"/>
                <w:sz w:val="20"/>
                <w:szCs w:val="20"/>
              </w:rPr>
              <w:t>.307]</w:t>
            </w:r>
          </w:p>
          <w:p w:rsidR="009E4519" w:rsidRPr="002C27DF" w:rsidRDefault="009E4519" w:rsidP="00091CDA">
            <w:pPr>
              <w:spacing w:line="240" w:lineRule="auto"/>
              <w:rPr>
                <w:i/>
                <w:snapToGrid w:val="0"/>
                <w:sz w:val="20"/>
                <w:szCs w:val="20"/>
              </w:rPr>
            </w:pPr>
            <w:r w:rsidRPr="002C27DF">
              <w:rPr>
                <w:i/>
                <w:snapToGrid w:val="0"/>
                <w:sz w:val="20"/>
                <w:szCs w:val="20"/>
              </w:rPr>
              <w:t>Додаткова література</w:t>
            </w:r>
            <w:r w:rsidRPr="002C27DF">
              <w:rPr>
                <w:b/>
                <w:snapToGrid w:val="0"/>
                <w:sz w:val="20"/>
                <w:szCs w:val="20"/>
              </w:rPr>
              <w:t>:</w:t>
            </w:r>
            <w:r w:rsidRPr="002C27DF">
              <w:rPr>
                <w:i/>
                <w:snapToGrid w:val="0"/>
                <w:sz w:val="20"/>
                <w:szCs w:val="20"/>
              </w:rPr>
              <w:t>5[</w:t>
            </w:r>
            <w:r w:rsidRPr="002C27DF">
              <w:rPr>
                <w:i/>
                <w:snapToGrid w:val="0"/>
                <w:sz w:val="20"/>
                <w:szCs w:val="20"/>
                <w:lang w:val="en-US"/>
              </w:rPr>
              <w:t>c</w:t>
            </w:r>
            <w:r w:rsidRPr="002C27DF">
              <w:rPr>
                <w:i/>
                <w:snapToGrid w:val="0"/>
                <w:sz w:val="20"/>
                <w:szCs w:val="20"/>
              </w:rPr>
              <w:t>.185],10,15,19 [</w:t>
            </w:r>
            <w:r w:rsidRPr="002C27DF">
              <w:rPr>
                <w:i/>
                <w:snapToGrid w:val="0"/>
                <w:sz w:val="20"/>
                <w:szCs w:val="20"/>
                <w:lang w:val="en-US"/>
              </w:rPr>
              <w:t>c</w:t>
            </w:r>
            <w:r w:rsidRPr="002C27DF">
              <w:rPr>
                <w:i/>
                <w:snapToGrid w:val="0"/>
                <w:sz w:val="20"/>
                <w:szCs w:val="20"/>
              </w:rPr>
              <w:t>.77], 21, 22 [</w:t>
            </w:r>
            <w:r w:rsidRPr="002C27DF">
              <w:rPr>
                <w:i/>
                <w:snapToGrid w:val="0"/>
                <w:sz w:val="20"/>
                <w:szCs w:val="20"/>
                <w:lang w:val="en-US"/>
              </w:rPr>
              <w:t>c</w:t>
            </w:r>
            <w:r w:rsidRPr="002C27DF">
              <w:rPr>
                <w:i/>
                <w:snapToGrid w:val="0"/>
                <w:sz w:val="20"/>
                <w:szCs w:val="20"/>
              </w:rPr>
              <w:t>.43]</w:t>
            </w:r>
          </w:p>
        </w:tc>
      </w:tr>
      <w:tr w:rsidR="009E4519" w:rsidRPr="002C27DF" w:rsidTr="00575C6E">
        <w:trPr>
          <w:trHeight w:val="20"/>
        </w:trPr>
        <w:tc>
          <w:tcPr>
            <w:tcW w:w="675" w:type="dxa"/>
          </w:tcPr>
          <w:p w:rsidR="009E4519" w:rsidRPr="002C27DF" w:rsidRDefault="009E4519" w:rsidP="00091CDA">
            <w:pPr>
              <w:tabs>
                <w:tab w:val="left" w:pos="284"/>
                <w:tab w:val="left" w:pos="567"/>
              </w:tabs>
              <w:spacing w:line="240" w:lineRule="auto"/>
              <w:jc w:val="center"/>
              <w:rPr>
                <w:sz w:val="20"/>
                <w:szCs w:val="20"/>
              </w:rPr>
            </w:pPr>
            <w:r w:rsidRPr="002C27DF">
              <w:rPr>
                <w:sz w:val="20"/>
                <w:szCs w:val="20"/>
              </w:rPr>
              <w:t>3</w:t>
            </w:r>
          </w:p>
        </w:tc>
        <w:tc>
          <w:tcPr>
            <w:tcW w:w="9008" w:type="dxa"/>
          </w:tcPr>
          <w:p w:rsidR="009E4519" w:rsidRPr="002C27DF" w:rsidRDefault="009E4519" w:rsidP="00091CDA">
            <w:pPr>
              <w:pStyle w:val="BodyTextIndent3"/>
              <w:spacing w:after="0"/>
              <w:ind w:left="0"/>
              <w:jc w:val="both"/>
              <w:rPr>
                <w:sz w:val="20"/>
                <w:szCs w:val="20"/>
                <w:lang w:val="uk-UA"/>
              </w:rPr>
            </w:pPr>
            <w:r w:rsidRPr="002C27DF">
              <w:rPr>
                <w:b/>
                <w:noProof/>
                <w:sz w:val="20"/>
                <w:szCs w:val="20"/>
                <w:lang w:val="uk-UA"/>
              </w:rPr>
              <w:t xml:space="preserve">Практичне заняття </w:t>
            </w:r>
            <w:r w:rsidRPr="002C27DF">
              <w:rPr>
                <w:b/>
                <w:noProof/>
                <w:sz w:val="20"/>
                <w:szCs w:val="20"/>
              </w:rPr>
              <w:t>5-6</w:t>
            </w:r>
            <w:r w:rsidRPr="002C27DF">
              <w:rPr>
                <w:noProof/>
                <w:sz w:val="20"/>
                <w:szCs w:val="20"/>
                <w:lang w:val="uk-UA"/>
              </w:rPr>
              <w:t>.</w:t>
            </w:r>
            <w:r w:rsidRPr="002C27DF">
              <w:rPr>
                <w:b/>
                <w:sz w:val="20"/>
                <w:szCs w:val="20"/>
                <w:lang w:val="uk-UA"/>
              </w:rPr>
              <w:t xml:space="preserve"> </w:t>
            </w:r>
            <w:r w:rsidRPr="002C27DF">
              <w:rPr>
                <w:sz w:val="20"/>
                <w:szCs w:val="20"/>
                <w:lang w:val="uk-UA"/>
              </w:rPr>
              <w:t>Діяльність провідних наукових установ України</w:t>
            </w:r>
          </w:p>
          <w:p w:rsidR="009E4519" w:rsidRPr="002C27DF" w:rsidRDefault="009E4519" w:rsidP="00091CDA">
            <w:pPr>
              <w:spacing w:line="240" w:lineRule="auto"/>
              <w:contextualSpacing/>
              <w:jc w:val="both"/>
              <w:rPr>
                <w:noProof/>
                <w:sz w:val="20"/>
                <w:szCs w:val="20"/>
              </w:rPr>
            </w:pPr>
            <w:r w:rsidRPr="002C27DF">
              <w:rPr>
                <w:noProof/>
                <w:sz w:val="20"/>
                <w:szCs w:val="20"/>
              </w:rPr>
              <w:t>Питання для обговорення</w:t>
            </w:r>
          </w:p>
          <w:p w:rsidR="009E4519" w:rsidRPr="002C27DF" w:rsidRDefault="009E4519" w:rsidP="00091CDA">
            <w:pPr>
              <w:spacing w:line="240" w:lineRule="auto"/>
              <w:contextualSpacing/>
              <w:jc w:val="both"/>
              <w:rPr>
                <w:snapToGrid w:val="0"/>
                <w:sz w:val="20"/>
                <w:szCs w:val="20"/>
              </w:rPr>
            </w:pPr>
            <w:r w:rsidRPr="002C27DF">
              <w:rPr>
                <w:snapToGrid w:val="0"/>
                <w:sz w:val="20"/>
                <w:szCs w:val="20"/>
              </w:rPr>
              <w:t xml:space="preserve">1. Економічна наука в системі гуманітарного знання. </w:t>
            </w:r>
          </w:p>
          <w:p w:rsidR="009E4519" w:rsidRPr="002C27DF" w:rsidRDefault="009E4519" w:rsidP="00091CDA">
            <w:pPr>
              <w:spacing w:line="240" w:lineRule="auto"/>
              <w:contextualSpacing/>
              <w:jc w:val="both"/>
              <w:rPr>
                <w:noProof/>
                <w:sz w:val="20"/>
                <w:szCs w:val="20"/>
              </w:rPr>
            </w:pPr>
            <w:r w:rsidRPr="002C27DF">
              <w:rPr>
                <w:snapToGrid w:val="0"/>
                <w:sz w:val="20"/>
                <w:szCs w:val="20"/>
              </w:rPr>
              <w:t>2. Етапи розвитку економічної науки.</w:t>
            </w:r>
          </w:p>
          <w:p w:rsidR="009E4519" w:rsidRPr="002C27DF" w:rsidRDefault="009E4519" w:rsidP="00091CDA">
            <w:pPr>
              <w:spacing w:line="240" w:lineRule="auto"/>
              <w:contextualSpacing/>
              <w:jc w:val="both"/>
              <w:rPr>
                <w:snapToGrid w:val="0"/>
                <w:sz w:val="20"/>
                <w:szCs w:val="20"/>
              </w:rPr>
            </w:pPr>
            <w:r w:rsidRPr="002C27DF">
              <w:rPr>
                <w:snapToGrid w:val="0"/>
                <w:sz w:val="20"/>
                <w:szCs w:val="20"/>
              </w:rPr>
              <w:t xml:space="preserve">3. Науково-технічний потенціал України. </w:t>
            </w:r>
          </w:p>
          <w:p w:rsidR="009E4519" w:rsidRPr="002C27DF" w:rsidRDefault="009E4519" w:rsidP="00091CDA">
            <w:pPr>
              <w:tabs>
                <w:tab w:val="left" w:pos="284"/>
                <w:tab w:val="left" w:pos="567"/>
              </w:tabs>
              <w:spacing w:line="240" w:lineRule="auto"/>
              <w:jc w:val="both"/>
              <w:rPr>
                <w:b/>
                <w:bCs/>
                <w:sz w:val="20"/>
                <w:szCs w:val="20"/>
              </w:rPr>
            </w:pPr>
            <w:r w:rsidRPr="002C27DF">
              <w:rPr>
                <w:b/>
                <w:bCs/>
                <w:sz w:val="20"/>
                <w:szCs w:val="20"/>
              </w:rPr>
              <w:t>Завдання для СРС</w:t>
            </w:r>
          </w:p>
          <w:p w:rsidR="009E4519" w:rsidRPr="002C27DF" w:rsidRDefault="009E4519" w:rsidP="00091CDA">
            <w:pPr>
              <w:tabs>
                <w:tab w:val="left" w:pos="284"/>
                <w:tab w:val="left" w:pos="567"/>
              </w:tabs>
              <w:spacing w:line="240" w:lineRule="auto"/>
              <w:jc w:val="both"/>
              <w:rPr>
                <w:sz w:val="20"/>
                <w:szCs w:val="20"/>
              </w:rPr>
            </w:pPr>
            <w:r w:rsidRPr="002C27DF">
              <w:rPr>
                <w:sz w:val="20"/>
                <w:szCs w:val="20"/>
              </w:rPr>
              <w:t>Проаналізувати основні показники, що характеризують науку  в Україні за останні 5 років.</w:t>
            </w:r>
          </w:p>
          <w:p w:rsidR="009E4519" w:rsidRPr="002C27DF" w:rsidRDefault="009E4519" w:rsidP="00091CDA">
            <w:pPr>
              <w:spacing w:line="240" w:lineRule="auto"/>
              <w:rPr>
                <w:i/>
                <w:snapToGrid w:val="0"/>
                <w:sz w:val="20"/>
                <w:szCs w:val="20"/>
              </w:rPr>
            </w:pPr>
            <w:r w:rsidRPr="002C27DF">
              <w:rPr>
                <w:i/>
                <w:snapToGrid w:val="0"/>
                <w:sz w:val="20"/>
                <w:szCs w:val="20"/>
              </w:rPr>
              <w:t>Основна література:</w:t>
            </w:r>
            <w:r w:rsidRPr="002C27DF">
              <w:rPr>
                <w:sz w:val="20"/>
                <w:szCs w:val="20"/>
              </w:rPr>
              <w:t xml:space="preserve"> </w:t>
            </w:r>
            <w:r w:rsidRPr="002C27DF">
              <w:rPr>
                <w:i/>
                <w:snapToGrid w:val="0"/>
                <w:sz w:val="20"/>
                <w:szCs w:val="20"/>
              </w:rPr>
              <w:t>1 [c.212], 2[c. 240], 3[c.317], 4[c.307]</w:t>
            </w:r>
          </w:p>
          <w:p w:rsidR="009E4519" w:rsidRPr="002C27DF" w:rsidRDefault="009E4519" w:rsidP="00091CDA">
            <w:pPr>
              <w:tabs>
                <w:tab w:val="left" w:pos="284"/>
                <w:tab w:val="left" w:pos="567"/>
              </w:tabs>
              <w:spacing w:line="240" w:lineRule="auto"/>
              <w:jc w:val="both"/>
              <w:rPr>
                <w:sz w:val="20"/>
                <w:szCs w:val="20"/>
              </w:rPr>
            </w:pPr>
            <w:r w:rsidRPr="002C27DF">
              <w:rPr>
                <w:i/>
                <w:snapToGrid w:val="0"/>
                <w:sz w:val="20"/>
                <w:szCs w:val="20"/>
              </w:rPr>
              <w:t>Додаткова література</w:t>
            </w:r>
            <w:r w:rsidRPr="002C27DF">
              <w:rPr>
                <w:b/>
                <w:snapToGrid w:val="0"/>
                <w:sz w:val="20"/>
                <w:szCs w:val="20"/>
              </w:rPr>
              <w:t xml:space="preserve">: </w:t>
            </w:r>
            <w:r w:rsidRPr="002C27DF">
              <w:rPr>
                <w:i/>
                <w:snapToGrid w:val="0"/>
                <w:sz w:val="20"/>
                <w:szCs w:val="20"/>
              </w:rPr>
              <w:t>11,12</w:t>
            </w:r>
            <w:r w:rsidRPr="002C27DF">
              <w:rPr>
                <w:i/>
                <w:snapToGrid w:val="0"/>
                <w:sz w:val="20"/>
                <w:szCs w:val="20"/>
                <w:lang w:val="en-US"/>
              </w:rPr>
              <w:t xml:space="preserve"> [c.109]</w:t>
            </w:r>
            <w:r w:rsidRPr="002C27DF">
              <w:rPr>
                <w:i/>
                <w:snapToGrid w:val="0"/>
                <w:sz w:val="20"/>
                <w:szCs w:val="20"/>
              </w:rPr>
              <w:t>, 17</w:t>
            </w:r>
            <w:r w:rsidRPr="002C27DF">
              <w:rPr>
                <w:i/>
                <w:snapToGrid w:val="0"/>
                <w:sz w:val="20"/>
                <w:szCs w:val="20"/>
                <w:lang w:val="en-US"/>
              </w:rPr>
              <w:t>[c.318</w:t>
            </w:r>
            <w:r w:rsidRPr="002C27DF">
              <w:rPr>
                <w:i/>
                <w:snapToGrid w:val="0"/>
                <w:sz w:val="20"/>
                <w:szCs w:val="20"/>
              </w:rPr>
              <w:t>]</w:t>
            </w:r>
          </w:p>
        </w:tc>
      </w:tr>
      <w:tr w:rsidR="009E4519" w:rsidRPr="002C27DF" w:rsidTr="00575C6E">
        <w:trPr>
          <w:trHeight w:val="20"/>
        </w:trPr>
        <w:tc>
          <w:tcPr>
            <w:tcW w:w="675" w:type="dxa"/>
          </w:tcPr>
          <w:p w:rsidR="009E4519" w:rsidRPr="002C27DF" w:rsidRDefault="009E4519" w:rsidP="00091CDA">
            <w:pPr>
              <w:tabs>
                <w:tab w:val="left" w:pos="284"/>
                <w:tab w:val="left" w:pos="567"/>
              </w:tabs>
              <w:spacing w:line="240" w:lineRule="auto"/>
              <w:jc w:val="center"/>
              <w:rPr>
                <w:sz w:val="20"/>
                <w:szCs w:val="20"/>
              </w:rPr>
            </w:pPr>
            <w:r w:rsidRPr="002C27DF">
              <w:rPr>
                <w:sz w:val="20"/>
                <w:szCs w:val="20"/>
              </w:rPr>
              <w:t>4</w:t>
            </w:r>
          </w:p>
        </w:tc>
        <w:tc>
          <w:tcPr>
            <w:tcW w:w="9008" w:type="dxa"/>
          </w:tcPr>
          <w:p w:rsidR="009E4519" w:rsidRPr="002C27DF" w:rsidRDefault="009E4519" w:rsidP="00091CDA">
            <w:pPr>
              <w:pStyle w:val="BodyTextIndent3"/>
              <w:spacing w:after="0"/>
              <w:ind w:left="0"/>
              <w:jc w:val="both"/>
              <w:rPr>
                <w:sz w:val="20"/>
                <w:szCs w:val="20"/>
                <w:lang w:val="uk-UA"/>
              </w:rPr>
            </w:pPr>
            <w:r w:rsidRPr="002C27DF">
              <w:rPr>
                <w:b/>
                <w:noProof/>
                <w:sz w:val="20"/>
                <w:szCs w:val="20"/>
                <w:lang w:val="uk-UA"/>
              </w:rPr>
              <w:t xml:space="preserve">Практичне заняття </w:t>
            </w:r>
            <w:r w:rsidRPr="002C27DF">
              <w:rPr>
                <w:b/>
                <w:noProof/>
                <w:sz w:val="20"/>
                <w:szCs w:val="20"/>
              </w:rPr>
              <w:t>7-8</w:t>
            </w:r>
            <w:r w:rsidRPr="002C27DF">
              <w:rPr>
                <w:noProof/>
                <w:sz w:val="20"/>
                <w:szCs w:val="20"/>
                <w:lang w:val="uk-UA"/>
              </w:rPr>
              <w:t>.</w:t>
            </w:r>
            <w:r w:rsidRPr="002C27DF">
              <w:rPr>
                <w:b/>
                <w:sz w:val="20"/>
                <w:szCs w:val="20"/>
                <w:lang w:val="uk-UA"/>
              </w:rPr>
              <w:t xml:space="preserve"> </w:t>
            </w:r>
            <w:r w:rsidRPr="002C27DF">
              <w:rPr>
                <w:sz w:val="20"/>
                <w:szCs w:val="20"/>
                <w:lang w:val="uk-UA"/>
              </w:rPr>
              <w:t>Діяльність провідних наукових установ України</w:t>
            </w:r>
          </w:p>
          <w:p w:rsidR="009E4519" w:rsidRPr="002C27DF" w:rsidRDefault="009E4519" w:rsidP="00091CDA">
            <w:pPr>
              <w:spacing w:line="240" w:lineRule="auto"/>
              <w:contextualSpacing/>
              <w:jc w:val="both"/>
              <w:rPr>
                <w:noProof/>
                <w:sz w:val="20"/>
                <w:szCs w:val="20"/>
              </w:rPr>
            </w:pPr>
            <w:r w:rsidRPr="002C27DF">
              <w:rPr>
                <w:noProof/>
                <w:sz w:val="20"/>
                <w:szCs w:val="20"/>
              </w:rPr>
              <w:t>Питання для обговорення</w:t>
            </w:r>
          </w:p>
          <w:p w:rsidR="009E4519" w:rsidRPr="002C27DF" w:rsidRDefault="009E4519" w:rsidP="00091CDA">
            <w:pPr>
              <w:spacing w:line="240" w:lineRule="auto"/>
              <w:contextualSpacing/>
              <w:jc w:val="both"/>
              <w:rPr>
                <w:snapToGrid w:val="0"/>
                <w:sz w:val="20"/>
                <w:szCs w:val="20"/>
              </w:rPr>
            </w:pPr>
            <w:r w:rsidRPr="002C27DF">
              <w:rPr>
                <w:snapToGrid w:val="0"/>
                <w:sz w:val="20"/>
                <w:szCs w:val="20"/>
              </w:rPr>
              <w:t xml:space="preserve">1. Основні показники наукової та інноваційної діяльності. </w:t>
            </w:r>
          </w:p>
          <w:p w:rsidR="009E4519" w:rsidRPr="002C27DF" w:rsidRDefault="009E4519" w:rsidP="00091CDA">
            <w:pPr>
              <w:spacing w:line="240" w:lineRule="auto"/>
              <w:contextualSpacing/>
              <w:jc w:val="both"/>
              <w:rPr>
                <w:noProof/>
                <w:sz w:val="20"/>
                <w:szCs w:val="20"/>
              </w:rPr>
            </w:pPr>
            <w:r w:rsidRPr="002C27DF">
              <w:rPr>
                <w:snapToGrid w:val="0"/>
                <w:sz w:val="20"/>
                <w:szCs w:val="20"/>
              </w:rPr>
              <w:t>2. Система підготовки наукових кадрів  в Україні.</w:t>
            </w:r>
          </w:p>
          <w:p w:rsidR="009E4519" w:rsidRPr="002C27DF" w:rsidRDefault="009E4519" w:rsidP="00091CDA">
            <w:pPr>
              <w:spacing w:line="240" w:lineRule="auto"/>
              <w:contextualSpacing/>
              <w:jc w:val="both"/>
              <w:rPr>
                <w:noProof/>
                <w:sz w:val="20"/>
                <w:szCs w:val="20"/>
              </w:rPr>
            </w:pPr>
            <w:r w:rsidRPr="002C27DF">
              <w:rPr>
                <w:snapToGrid w:val="0"/>
                <w:sz w:val="20"/>
                <w:szCs w:val="20"/>
              </w:rPr>
              <w:t>3. Організація науково-дослідної діяльності в Україні. Підготовка кадрів і їх зайнятість.</w:t>
            </w:r>
          </w:p>
          <w:p w:rsidR="009E4519" w:rsidRPr="002C27DF" w:rsidRDefault="009E4519" w:rsidP="00091CDA">
            <w:pPr>
              <w:spacing w:line="240" w:lineRule="auto"/>
              <w:contextualSpacing/>
              <w:jc w:val="both"/>
              <w:rPr>
                <w:noProof/>
                <w:sz w:val="20"/>
                <w:szCs w:val="20"/>
              </w:rPr>
            </w:pPr>
            <w:r w:rsidRPr="002C27DF">
              <w:rPr>
                <w:snapToGrid w:val="0"/>
                <w:sz w:val="20"/>
                <w:szCs w:val="20"/>
              </w:rPr>
              <w:t>4. Міжнародна науково-технічна співпраця України</w:t>
            </w:r>
          </w:p>
          <w:p w:rsidR="009E4519" w:rsidRPr="002C27DF" w:rsidRDefault="009E4519" w:rsidP="00091CDA">
            <w:pPr>
              <w:spacing w:line="240" w:lineRule="auto"/>
              <w:jc w:val="both"/>
              <w:rPr>
                <w:b/>
                <w:bCs/>
                <w:iCs/>
                <w:sz w:val="20"/>
                <w:szCs w:val="20"/>
              </w:rPr>
            </w:pPr>
            <w:r w:rsidRPr="002C27DF">
              <w:rPr>
                <w:b/>
                <w:bCs/>
                <w:iCs/>
                <w:sz w:val="20"/>
                <w:szCs w:val="20"/>
              </w:rPr>
              <w:t>Завдання для СРС</w:t>
            </w:r>
          </w:p>
          <w:p w:rsidR="009E4519" w:rsidRPr="002C27DF" w:rsidRDefault="009E4519" w:rsidP="00091CDA">
            <w:pPr>
              <w:spacing w:line="240" w:lineRule="auto"/>
              <w:rPr>
                <w:snapToGrid w:val="0"/>
                <w:sz w:val="20"/>
                <w:szCs w:val="20"/>
              </w:rPr>
            </w:pPr>
            <w:r w:rsidRPr="002C27DF">
              <w:rPr>
                <w:snapToGrid w:val="0"/>
                <w:sz w:val="20"/>
                <w:szCs w:val="20"/>
              </w:rPr>
              <w:t xml:space="preserve">Дослідити структурні зміни  основних показників наукової та інноваційної діяльності. </w:t>
            </w:r>
          </w:p>
          <w:p w:rsidR="009E4519" w:rsidRPr="002C27DF" w:rsidRDefault="009E4519" w:rsidP="00091CDA">
            <w:pPr>
              <w:spacing w:line="240" w:lineRule="auto"/>
              <w:rPr>
                <w:iCs/>
                <w:sz w:val="20"/>
                <w:szCs w:val="20"/>
              </w:rPr>
            </w:pPr>
            <w:r w:rsidRPr="002C27DF">
              <w:rPr>
                <w:snapToGrid w:val="0"/>
                <w:sz w:val="20"/>
                <w:szCs w:val="20"/>
              </w:rPr>
              <w:t>Визначити основних партнерів України на міжнародному науково-технічному ринку.</w:t>
            </w:r>
          </w:p>
          <w:p w:rsidR="009E4519" w:rsidRPr="002C27DF" w:rsidRDefault="009E4519" w:rsidP="00091CDA">
            <w:pPr>
              <w:spacing w:line="240" w:lineRule="auto"/>
              <w:rPr>
                <w:i/>
                <w:snapToGrid w:val="0"/>
                <w:sz w:val="20"/>
                <w:szCs w:val="20"/>
              </w:rPr>
            </w:pPr>
            <w:r w:rsidRPr="002C27DF">
              <w:rPr>
                <w:i/>
                <w:snapToGrid w:val="0"/>
                <w:sz w:val="20"/>
                <w:szCs w:val="20"/>
              </w:rPr>
              <w:t>Основна література: 2[c. 240], 3[c.317], 4[c.307]</w:t>
            </w:r>
          </w:p>
          <w:p w:rsidR="009E4519" w:rsidRPr="002C27DF" w:rsidRDefault="009E4519" w:rsidP="00091CDA">
            <w:pPr>
              <w:widowControl w:val="0"/>
              <w:autoSpaceDE w:val="0"/>
              <w:autoSpaceDN w:val="0"/>
              <w:adjustRightInd w:val="0"/>
              <w:spacing w:line="240" w:lineRule="auto"/>
              <w:rPr>
                <w:snapToGrid w:val="0"/>
                <w:sz w:val="20"/>
                <w:szCs w:val="20"/>
              </w:rPr>
            </w:pPr>
            <w:r w:rsidRPr="002C27DF">
              <w:rPr>
                <w:i/>
                <w:snapToGrid w:val="0"/>
                <w:sz w:val="20"/>
                <w:szCs w:val="20"/>
              </w:rPr>
              <w:t>Додаткова література</w:t>
            </w:r>
            <w:r w:rsidRPr="002C27DF">
              <w:rPr>
                <w:snapToGrid w:val="0"/>
                <w:sz w:val="20"/>
                <w:szCs w:val="20"/>
              </w:rPr>
              <w:t>:</w:t>
            </w:r>
            <w:r w:rsidRPr="002C27DF">
              <w:rPr>
                <w:b/>
                <w:i/>
                <w:snapToGrid w:val="0"/>
                <w:sz w:val="20"/>
                <w:szCs w:val="20"/>
              </w:rPr>
              <w:t xml:space="preserve"> </w:t>
            </w:r>
            <w:r w:rsidRPr="002C27DF">
              <w:rPr>
                <w:i/>
                <w:snapToGrid w:val="0"/>
                <w:sz w:val="20"/>
                <w:szCs w:val="20"/>
              </w:rPr>
              <w:t>3[c.317], 6 [</w:t>
            </w:r>
            <w:r w:rsidRPr="002C27DF">
              <w:rPr>
                <w:i/>
                <w:snapToGrid w:val="0"/>
                <w:sz w:val="20"/>
                <w:szCs w:val="20"/>
                <w:lang w:val="en-US"/>
              </w:rPr>
              <w:t>c</w:t>
            </w:r>
            <w:r w:rsidRPr="002C27DF">
              <w:rPr>
                <w:i/>
                <w:snapToGrid w:val="0"/>
                <w:sz w:val="20"/>
                <w:szCs w:val="20"/>
              </w:rPr>
              <w:t>.114], 7, 13, 16, 22[</w:t>
            </w:r>
            <w:r w:rsidRPr="002C27DF">
              <w:rPr>
                <w:i/>
                <w:snapToGrid w:val="0"/>
                <w:sz w:val="20"/>
                <w:szCs w:val="20"/>
                <w:lang w:val="en-US"/>
              </w:rPr>
              <w:t>c</w:t>
            </w:r>
            <w:r w:rsidRPr="002C27DF">
              <w:rPr>
                <w:i/>
                <w:snapToGrid w:val="0"/>
                <w:sz w:val="20"/>
                <w:szCs w:val="20"/>
              </w:rPr>
              <w:t>. 43]</w:t>
            </w:r>
          </w:p>
        </w:tc>
      </w:tr>
      <w:tr w:rsidR="009E4519" w:rsidRPr="002C27DF" w:rsidTr="00575C6E">
        <w:trPr>
          <w:trHeight w:val="20"/>
        </w:trPr>
        <w:tc>
          <w:tcPr>
            <w:tcW w:w="675" w:type="dxa"/>
          </w:tcPr>
          <w:p w:rsidR="009E4519" w:rsidRPr="002C27DF" w:rsidRDefault="009E4519" w:rsidP="00091CDA">
            <w:pPr>
              <w:tabs>
                <w:tab w:val="left" w:pos="284"/>
                <w:tab w:val="left" w:pos="567"/>
              </w:tabs>
              <w:spacing w:line="240" w:lineRule="auto"/>
              <w:jc w:val="center"/>
              <w:rPr>
                <w:sz w:val="20"/>
                <w:szCs w:val="20"/>
              </w:rPr>
            </w:pPr>
            <w:r w:rsidRPr="002C27DF">
              <w:rPr>
                <w:sz w:val="20"/>
                <w:szCs w:val="20"/>
              </w:rPr>
              <w:t>5</w:t>
            </w:r>
          </w:p>
        </w:tc>
        <w:tc>
          <w:tcPr>
            <w:tcW w:w="9008" w:type="dxa"/>
          </w:tcPr>
          <w:p w:rsidR="009E4519" w:rsidRPr="002C27DF" w:rsidRDefault="009E4519" w:rsidP="00091CDA">
            <w:pPr>
              <w:pStyle w:val="BodyTextIndent3"/>
              <w:spacing w:after="0"/>
              <w:ind w:left="0"/>
              <w:jc w:val="both"/>
              <w:rPr>
                <w:sz w:val="20"/>
                <w:szCs w:val="20"/>
                <w:lang w:val="uk-UA"/>
              </w:rPr>
            </w:pPr>
            <w:r w:rsidRPr="002C27DF">
              <w:rPr>
                <w:b/>
                <w:noProof/>
                <w:sz w:val="20"/>
                <w:szCs w:val="20"/>
                <w:lang w:val="uk-UA"/>
              </w:rPr>
              <w:t xml:space="preserve">Практичне заняття </w:t>
            </w:r>
            <w:r w:rsidRPr="002C27DF">
              <w:rPr>
                <w:b/>
                <w:noProof/>
                <w:sz w:val="20"/>
                <w:szCs w:val="20"/>
              </w:rPr>
              <w:t>9-10</w:t>
            </w:r>
            <w:r w:rsidRPr="002C27DF">
              <w:rPr>
                <w:noProof/>
                <w:sz w:val="20"/>
                <w:szCs w:val="20"/>
                <w:lang w:val="uk-UA"/>
              </w:rPr>
              <w:t>.</w:t>
            </w:r>
            <w:r w:rsidRPr="002C27DF">
              <w:rPr>
                <w:b/>
                <w:sz w:val="20"/>
                <w:szCs w:val="20"/>
                <w:lang w:val="uk-UA"/>
              </w:rPr>
              <w:t xml:space="preserve"> </w:t>
            </w:r>
            <w:r w:rsidRPr="002C27DF">
              <w:rPr>
                <w:sz w:val="20"/>
                <w:szCs w:val="20"/>
                <w:lang w:val="uk-UA"/>
              </w:rPr>
              <w:t>Презентація наукового обґрунтування обраної теми магістерської дисертації</w:t>
            </w:r>
          </w:p>
          <w:p w:rsidR="009E4519" w:rsidRPr="002C27DF" w:rsidRDefault="009E4519" w:rsidP="00091CDA">
            <w:pPr>
              <w:spacing w:line="240" w:lineRule="auto"/>
              <w:contextualSpacing/>
              <w:jc w:val="both"/>
              <w:rPr>
                <w:noProof/>
                <w:sz w:val="20"/>
                <w:szCs w:val="20"/>
              </w:rPr>
            </w:pPr>
            <w:r w:rsidRPr="002C27DF">
              <w:rPr>
                <w:noProof/>
                <w:sz w:val="20"/>
                <w:szCs w:val="20"/>
              </w:rPr>
              <w:t>Питання для обговорення.</w:t>
            </w:r>
          </w:p>
          <w:p w:rsidR="009E4519" w:rsidRPr="002C27DF" w:rsidRDefault="009E4519" w:rsidP="00091CDA">
            <w:pPr>
              <w:spacing w:line="240" w:lineRule="auto"/>
              <w:contextualSpacing/>
              <w:jc w:val="both"/>
              <w:rPr>
                <w:noProof/>
                <w:sz w:val="20"/>
                <w:szCs w:val="20"/>
              </w:rPr>
            </w:pPr>
            <w:r w:rsidRPr="002C27DF">
              <w:rPr>
                <w:noProof/>
                <w:sz w:val="20"/>
                <w:szCs w:val="20"/>
              </w:rPr>
              <w:t>1. Постановка проблеми економічного дослідження.</w:t>
            </w:r>
          </w:p>
          <w:p w:rsidR="009E4519" w:rsidRPr="002C27DF" w:rsidRDefault="009E4519" w:rsidP="00091CDA">
            <w:pPr>
              <w:spacing w:line="240" w:lineRule="auto"/>
              <w:contextualSpacing/>
              <w:jc w:val="both"/>
              <w:rPr>
                <w:sz w:val="20"/>
                <w:szCs w:val="20"/>
              </w:rPr>
            </w:pPr>
            <w:r w:rsidRPr="002C27DF">
              <w:rPr>
                <w:sz w:val="20"/>
                <w:szCs w:val="20"/>
              </w:rPr>
              <w:t>2. Предмет, об’єкт, підходи та методи проведення дослідження.</w:t>
            </w:r>
          </w:p>
          <w:p w:rsidR="009E4519" w:rsidRPr="002C27DF" w:rsidRDefault="009E4519" w:rsidP="00091CDA">
            <w:pPr>
              <w:spacing w:line="240" w:lineRule="auto"/>
              <w:contextualSpacing/>
              <w:jc w:val="both"/>
              <w:rPr>
                <w:noProof/>
                <w:sz w:val="20"/>
                <w:szCs w:val="20"/>
              </w:rPr>
            </w:pPr>
            <w:r w:rsidRPr="002C27DF">
              <w:rPr>
                <w:sz w:val="20"/>
                <w:szCs w:val="20"/>
              </w:rPr>
              <w:t>3. Орієнтовний план магістерської дисертації, його обговорення.</w:t>
            </w:r>
          </w:p>
          <w:p w:rsidR="009E4519" w:rsidRPr="002C27DF" w:rsidRDefault="009E4519" w:rsidP="00091CDA">
            <w:pPr>
              <w:tabs>
                <w:tab w:val="left" w:pos="284"/>
                <w:tab w:val="left" w:pos="567"/>
              </w:tabs>
              <w:spacing w:line="240" w:lineRule="auto"/>
              <w:jc w:val="both"/>
              <w:rPr>
                <w:b/>
                <w:bCs/>
                <w:sz w:val="20"/>
                <w:szCs w:val="20"/>
              </w:rPr>
            </w:pPr>
            <w:r w:rsidRPr="002C27DF">
              <w:rPr>
                <w:b/>
                <w:bCs/>
                <w:sz w:val="20"/>
                <w:szCs w:val="20"/>
              </w:rPr>
              <w:t>Завдання для СРС</w:t>
            </w:r>
          </w:p>
          <w:p w:rsidR="009E4519" w:rsidRPr="002C27DF" w:rsidRDefault="009E4519" w:rsidP="00091CDA">
            <w:pPr>
              <w:tabs>
                <w:tab w:val="left" w:pos="284"/>
                <w:tab w:val="left" w:pos="567"/>
              </w:tabs>
              <w:spacing w:line="240" w:lineRule="auto"/>
              <w:jc w:val="both"/>
              <w:rPr>
                <w:sz w:val="20"/>
                <w:szCs w:val="20"/>
              </w:rPr>
            </w:pPr>
            <w:r w:rsidRPr="002C27DF">
              <w:rPr>
                <w:sz w:val="20"/>
                <w:szCs w:val="20"/>
              </w:rPr>
              <w:t>Розробити власний орієнтовний план магістерської дисертації.</w:t>
            </w:r>
          </w:p>
          <w:p w:rsidR="009E4519" w:rsidRPr="002C27DF" w:rsidRDefault="009E4519" w:rsidP="00091CDA">
            <w:pPr>
              <w:tabs>
                <w:tab w:val="left" w:pos="284"/>
                <w:tab w:val="left" w:pos="567"/>
              </w:tabs>
              <w:spacing w:line="240" w:lineRule="auto"/>
              <w:jc w:val="both"/>
              <w:rPr>
                <w:sz w:val="20"/>
                <w:szCs w:val="20"/>
              </w:rPr>
            </w:pPr>
            <w:r w:rsidRPr="002C27DF">
              <w:rPr>
                <w:sz w:val="20"/>
                <w:szCs w:val="20"/>
              </w:rPr>
              <w:t>Визначити об’єкт та предмет, підходи та методи проведення дослідження.</w:t>
            </w:r>
          </w:p>
          <w:p w:rsidR="009E4519" w:rsidRPr="002C27DF" w:rsidRDefault="009E4519" w:rsidP="00091CDA">
            <w:pPr>
              <w:spacing w:line="240" w:lineRule="auto"/>
              <w:rPr>
                <w:i/>
                <w:snapToGrid w:val="0"/>
                <w:sz w:val="20"/>
                <w:szCs w:val="20"/>
              </w:rPr>
            </w:pPr>
            <w:r w:rsidRPr="002C27DF">
              <w:rPr>
                <w:i/>
                <w:snapToGrid w:val="0"/>
                <w:sz w:val="20"/>
                <w:szCs w:val="20"/>
              </w:rPr>
              <w:t>Основна література: 1 [c.212], 2[c. 240], 3[c.317], 4[c.307]</w:t>
            </w:r>
          </w:p>
          <w:p w:rsidR="009E4519" w:rsidRPr="002C27DF" w:rsidRDefault="009E4519" w:rsidP="00091CDA">
            <w:pPr>
              <w:spacing w:line="240" w:lineRule="auto"/>
              <w:rPr>
                <w:b/>
                <w:snapToGrid w:val="0"/>
                <w:sz w:val="20"/>
                <w:szCs w:val="20"/>
              </w:rPr>
            </w:pPr>
            <w:r w:rsidRPr="002C27DF">
              <w:rPr>
                <w:i/>
                <w:snapToGrid w:val="0"/>
                <w:sz w:val="20"/>
                <w:szCs w:val="20"/>
              </w:rPr>
              <w:t>Додаткова література: 1 [c.212], 2[c. 240], 3[c.317], 10, 22 [</w:t>
            </w:r>
            <w:r w:rsidRPr="002C27DF">
              <w:rPr>
                <w:i/>
                <w:snapToGrid w:val="0"/>
                <w:sz w:val="20"/>
                <w:szCs w:val="20"/>
                <w:lang w:val="en-US"/>
              </w:rPr>
              <w:t>c</w:t>
            </w:r>
            <w:r w:rsidRPr="002C27DF">
              <w:rPr>
                <w:i/>
                <w:snapToGrid w:val="0"/>
                <w:sz w:val="20"/>
                <w:szCs w:val="20"/>
              </w:rPr>
              <w:t>.43], 23[</w:t>
            </w:r>
            <w:r w:rsidRPr="002C27DF">
              <w:rPr>
                <w:i/>
                <w:snapToGrid w:val="0"/>
                <w:sz w:val="20"/>
                <w:szCs w:val="20"/>
                <w:lang w:val="en-US"/>
              </w:rPr>
              <w:t>c</w:t>
            </w:r>
            <w:r w:rsidRPr="002C27DF">
              <w:rPr>
                <w:i/>
                <w:snapToGrid w:val="0"/>
                <w:sz w:val="20"/>
                <w:szCs w:val="20"/>
              </w:rPr>
              <w:t>.154]</w:t>
            </w:r>
          </w:p>
        </w:tc>
      </w:tr>
      <w:tr w:rsidR="009E4519" w:rsidRPr="002C27DF" w:rsidTr="00575C6E">
        <w:trPr>
          <w:trHeight w:val="20"/>
        </w:trPr>
        <w:tc>
          <w:tcPr>
            <w:tcW w:w="675" w:type="dxa"/>
          </w:tcPr>
          <w:p w:rsidR="009E4519" w:rsidRPr="002C27DF" w:rsidRDefault="009E4519" w:rsidP="00091CDA">
            <w:pPr>
              <w:tabs>
                <w:tab w:val="left" w:pos="284"/>
                <w:tab w:val="left" w:pos="567"/>
              </w:tabs>
              <w:spacing w:line="240" w:lineRule="auto"/>
              <w:jc w:val="center"/>
              <w:rPr>
                <w:sz w:val="20"/>
                <w:szCs w:val="20"/>
              </w:rPr>
            </w:pPr>
            <w:r w:rsidRPr="002C27DF">
              <w:rPr>
                <w:sz w:val="20"/>
                <w:szCs w:val="20"/>
              </w:rPr>
              <w:t>6</w:t>
            </w:r>
          </w:p>
        </w:tc>
        <w:tc>
          <w:tcPr>
            <w:tcW w:w="9008" w:type="dxa"/>
          </w:tcPr>
          <w:p w:rsidR="009E4519" w:rsidRPr="002C27DF" w:rsidRDefault="009E4519" w:rsidP="00091CDA">
            <w:pPr>
              <w:pStyle w:val="BodyTextIndent3"/>
              <w:spacing w:after="0"/>
              <w:ind w:left="0"/>
              <w:jc w:val="both"/>
              <w:rPr>
                <w:sz w:val="20"/>
                <w:szCs w:val="20"/>
                <w:lang w:val="uk-UA"/>
              </w:rPr>
            </w:pPr>
            <w:r w:rsidRPr="002C27DF">
              <w:rPr>
                <w:b/>
                <w:noProof/>
                <w:sz w:val="20"/>
                <w:szCs w:val="20"/>
                <w:lang w:val="uk-UA"/>
              </w:rPr>
              <w:t xml:space="preserve">Практичне заняття </w:t>
            </w:r>
            <w:r w:rsidRPr="002C27DF">
              <w:rPr>
                <w:b/>
                <w:noProof/>
                <w:sz w:val="20"/>
                <w:szCs w:val="20"/>
              </w:rPr>
              <w:t>11-12.</w:t>
            </w:r>
            <w:r w:rsidRPr="002C27DF">
              <w:rPr>
                <w:b/>
                <w:sz w:val="20"/>
                <w:szCs w:val="20"/>
                <w:lang w:val="uk-UA"/>
              </w:rPr>
              <w:t xml:space="preserve"> </w:t>
            </w:r>
            <w:r w:rsidRPr="002C27DF">
              <w:rPr>
                <w:sz w:val="20"/>
                <w:szCs w:val="20"/>
                <w:lang w:val="uk-UA"/>
              </w:rPr>
              <w:t>Представлення  студентами планів  магістерських дисертацій</w:t>
            </w:r>
          </w:p>
          <w:p w:rsidR="009E4519" w:rsidRPr="002C27DF" w:rsidRDefault="009E4519" w:rsidP="00091CDA">
            <w:pPr>
              <w:spacing w:line="240" w:lineRule="auto"/>
              <w:contextualSpacing/>
              <w:jc w:val="both"/>
              <w:rPr>
                <w:noProof/>
                <w:sz w:val="20"/>
                <w:szCs w:val="20"/>
              </w:rPr>
            </w:pPr>
            <w:r w:rsidRPr="002C27DF">
              <w:rPr>
                <w:noProof/>
                <w:sz w:val="20"/>
                <w:szCs w:val="20"/>
              </w:rPr>
              <w:t>Питання для обговорення</w:t>
            </w:r>
          </w:p>
          <w:p w:rsidR="009E4519" w:rsidRPr="002C27DF" w:rsidRDefault="009E4519" w:rsidP="00091CDA">
            <w:pPr>
              <w:spacing w:line="240" w:lineRule="auto"/>
              <w:contextualSpacing/>
              <w:jc w:val="both"/>
              <w:rPr>
                <w:noProof/>
                <w:sz w:val="20"/>
                <w:szCs w:val="20"/>
              </w:rPr>
            </w:pPr>
            <w:r w:rsidRPr="002C27DF">
              <w:rPr>
                <w:noProof/>
                <w:sz w:val="20"/>
                <w:szCs w:val="20"/>
              </w:rPr>
              <w:t>1. Обговорення глибини та якості наданих презентаційних матеріалів.</w:t>
            </w:r>
          </w:p>
          <w:p w:rsidR="009E4519" w:rsidRPr="002C27DF" w:rsidRDefault="009E4519" w:rsidP="00091CDA">
            <w:pPr>
              <w:spacing w:line="240" w:lineRule="auto"/>
              <w:contextualSpacing/>
              <w:jc w:val="both"/>
              <w:rPr>
                <w:noProof/>
                <w:sz w:val="20"/>
                <w:szCs w:val="20"/>
              </w:rPr>
            </w:pPr>
            <w:r w:rsidRPr="002C27DF">
              <w:rPr>
                <w:noProof/>
                <w:sz w:val="20"/>
                <w:szCs w:val="20"/>
              </w:rPr>
              <w:t>2. Пошук можливостей покращення проведення економічного дослідження.</w:t>
            </w:r>
          </w:p>
          <w:p w:rsidR="009E4519" w:rsidRPr="002C27DF" w:rsidRDefault="009E4519" w:rsidP="00091CDA">
            <w:pPr>
              <w:spacing w:line="240" w:lineRule="auto"/>
              <w:contextualSpacing/>
              <w:jc w:val="both"/>
              <w:rPr>
                <w:noProof/>
                <w:sz w:val="20"/>
                <w:szCs w:val="20"/>
              </w:rPr>
            </w:pPr>
            <w:r w:rsidRPr="002C27DF">
              <w:rPr>
                <w:sz w:val="20"/>
                <w:szCs w:val="20"/>
              </w:rPr>
              <w:t>3. Ступінь оволодіння методами наукового дослідження та обґрунтування пропозицій.</w:t>
            </w:r>
            <w:r w:rsidRPr="002C27DF">
              <w:rPr>
                <w:b/>
                <w:sz w:val="20"/>
                <w:szCs w:val="20"/>
              </w:rPr>
              <w:t xml:space="preserve"> </w:t>
            </w:r>
          </w:p>
          <w:p w:rsidR="009E4519" w:rsidRPr="002C27DF" w:rsidRDefault="009E4519" w:rsidP="00091CDA">
            <w:pPr>
              <w:tabs>
                <w:tab w:val="left" w:pos="284"/>
                <w:tab w:val="left" w:pos="567"/>
              </w:tabs>
              <w:spacing w:line="240" w:lineRule="auto"/>
              <w:jc w:val="both"/>
              <w:rPr>
                <w:b/>
                <w:bCs/>
                <w:sz w:val="20"/>
                <w:szCs w:val="20"/>
              </w:rPr>
            </w:pPr>
            <w:r w:rsidRPr="002C27DF">
              <w:rPr>
                <w:b/>
                <w:bCs/>
                <w:sz w:val="20"/>
                <w:szCs w:val="20"/>
              </w:rPr>
              <w:t>Завдання для СРС</w:t>
            </w:r>
          </w:p>
          <w:p w:rsidR="009E4519" w:rsidRPr="002C27DF" w:rsidRDefault="009E4519" w:rsidP="00091CDA">
            <w:pPr>
              <w:tabs>
                <w:tab w:val="left" w:pos="284"/>
                <w:tab w:val="left" w:pos="567"/>
              </w:tabs>
              <w:spacing w:line="240" w:lineRule="auto"/>
              <w:jc w:val="both"/>
              <w:rPr>
                <w:sz w:val="20"/>
                <w:szCs w:val="20"/>
              </w:rPr>
            </w:pPr>
            <w:r w:rsidRPr="002C27DF">
              <w:rPr>
                <w:sz w:val="20"/>
                <w:szCs w:val="20"/>
              </w:rPr>
              <w:t>Відібрати та опрацювати п’ять наукових фахових статей за обраною темою магістерської дисертації.</w:t>
            </w:r>
          </w:p>
          <w:p w:rsidR="009E4519" w:rsidRPr="002C27DF" w:rsidRDefault="009E4519" w:rsidP="00091CDA">
            <w:pPr>
              <w:spacing w:line="240" w:lineRule="auto"/>
              <w:rPr>
                <w:i/>
                <w:snapToGrid w:val="0"/>
                <w:sz w:val="20"/>
                <w:szCs w:val="20"/>
              </w:rPr>
            </w:pPr>
            <w:r w:rsidRPr="002C27DF">
              <w:rPr>
                <w:i/>
                <w:snapToGrid w:val="0"/>
                <w:sz w:val="20"/>
                <w:szCs w:val="20"/>
              </w:rPr>
              <w:t>Основна література:</w:t>
            </w:r>
            <w:r w:rsidRPr="002C27DF">
              <w:rPr>
                <w:sz w:val="20"/>
                <w:szCs w:val="20"/>
              </w:rPr>
              <w:t xml:space="preserve"> </w:t>
            </w:r>
            <w:r w:rsidRPr="002C27DF">
              <w:rPr>
                <w:i/>
                <w:snapToGrid w:val="0"/>
                <w:sz w:val="20"/>
                <w:szCs w:val="20"/>
              </w:rPr>
              <w:t>1 [c.212], 2[c. 240], 3[c.317], 4[c.307]</w:t>
            </w:r>
          </w:p>
          <w:p w:rsidR="009E4519" w:rsidRPr="002C27DF" w:rsidRDefault="009E4519" w:rsidP="00091CDA">
            <w:pPr>
              <w:spacing w:line="240" w:lineRule="auto"/>
              <w:rPr>
                <w:i/>
                <w:snapToGrid w:val="0"/>
                <w:sz w:val="20"/>
                <w:szCs w:val="20"/>
              </w:rPr>
            </w:pPr>
            <w:r w:rsidRPr="002C27DF">
              <w:rPr>
                <w:i/>
                <w:snapToGrid w:val="0"/>
                <w:sz w:val="20"/>
                <w:szCs w:val="20"/>
              </w:rPr>
              <w:t>Додаткова література</w:t>
            </w:r>
            <w:r w:rsidRPr="002C27DF">
              <w:rPr>
                <w:snapToGrid w:val="0"/>
                <w:sz w:val="20"/>
                <w:szCs w:val="20"/>
              </w:rPr>
              <w:t>:</w:t>
            </w:r>
            <w:r w:rsidRPr="002C27DF">
              <w:rPr>
                <w:b/>
                <w:i/>
                <w:snapToGrid w:val="0"/>
                <w:sz w:val="20"/>
                <w:szCs w:val="20"/>
              </w:rPr>
              <w:t xml:space="preserve"> </w:t>
            </w:r>
            <w:r w:rsidRPr="002C27DF">
              <w:rPr>
                <w:b/>
                <w:snapToGrid w:val="0"/>
                <w:sz w:val="20"/>
                <w:szCs w:val="20"/>
              </w:rPr>
              <w:t xml:space="preserve"> </w:t>
            </w:r>
            <w:r w:rsidRPr="002C27DF">
              <w:rPr>
                <w:i/>
                <w:snapToGrid w:val="0"/>
                <w:sz w:val="20"/>
                <w:szCs w:val="20"/>
              </w:rPr>
              <w:t>11, 12</w:t>
            </w:r>
            <w:r w:rsidRPr="002C27DF">
              <w:rPr>
                <w:i/>
                <w:snapToGrid w:val="0"/>
                <w:sz w:val="20"/>
                <w:szCs w:val="20"/>
                <w:lang w:val="en-US"/>
              </w:rPr>
              <w:t xml:space="preserve"> [c.109]</w:t>
            </w:r>
            <w:r w:rsidRPr="002C27DF">
              <w:rPr>
                <w:i/>
                <w:snapToGrid w:val="0"/>
                <w:sz w:val="20"/>
                <w:szCs w:val="20"/>
              </w:rPr>
              <w:t>, 17</w:t>
            </w:r>
            <w:r w:rsidRPr="002C27DF">
              <w:rPr>
                <w:i/>
                <w:snapToGrid w:val="0"/>
                <w:sz w:val="20"/>
                <w:szCs w:val="20"/>
                <w:lang w:val="en-US"/>
              </w:rPr>
              <w:t xml:space="preserve"> [c.318]</w:t>
            </w:r>
          </w:p>
        </w:tc>
      </w:tr>
      <w:tr w:rsidR="009E4519" w:rsidRPr="002C27DF" w:rsidTr="00575C6E">
        <w:trPr>
          <w:trHeight w:val="20"/>
        </w:trPr>
        <w:tc>
          <w:tcPr>
            <w:tcW w:w="675" w:type="dxa"/>
          </w:tcPr>
          <w:p w:rsidR="009E4519" w:rsidRPr="002C27DF" w:rsidRDefault="009E4519" w:rsidP="00091CDA">
            <w:pPr>
              <w:tabs>
                <w:tab w:val="left" w:pos="284"/>
                <w:tab w:val="left" w:pos="567"/>
              </w:tabs>
              <w:spacing w:line="240" w:lineRule="auto"/>
              <w:jc w:val="center"/>
              <w:rPr>
                <w:sz w:val="20"/>
                <w:szCs w:val="20"/>
              </w:rPr>
            </w:pPr>
            <w:r w:rsidRPr="002C27DF">
              <w:rPr>
                <w:sz w:val="20"/>
                <w:szCs w:val="20"/>
              </w:rPr>
              <w:t>7</w:t>
            </w:r>
          </w:p>
        </w:tc>
        <w:tc>
          <w:tcPr>
            <w:tcW w:w="9008" w:type="dxa"/>
          </w:tcPr>
          <w:p w:rsidR="009E4519" w:rsidRPr="002C27DF" w:rsidRDefault="009E4519" w:rsidP="00091CDA">
            <w:pPr>
              <w:pStyle w:val="BodyTextIndent3"/>
              <w:spacing w:after="0"/>
              <w:ind w:left="0"/>
              <w:jc w:val="both"/>
              <w:rPr>
                <w:sz w:val="20"/>
                <w:szCs w:val="20"/>
                <w:lang w:val="uk-UA"/>
              </w:rPr>
            </w:pPr>
            <w:r w:rsidRPr="002C27DF">
              <w:rPr>
                <w:b/>
                <w:noProof/>
                <w:sz w:val="20"/>
                <w:szCs w:val="20"/>
                <w:lang w:val="uk-UA"/>
              </w:rPr>
              <w:t xml:space="preserve">Практичне заняття </w:t>
            </w:r>
            <w:r w:rsidRPr="002C27DF">
              <w:rPr>
                <w:b/>
                <w:noProof/>
                <w:sz w:val="20"/>
                <w:szCs w:val="20"/>
              </w:rPr>
              <w:t>13-14</w:t>
            </w:r>
            <w:r w:rsidRPr="002C27DF">
              <w:rPr>
                <w:noProof/>
                <w:sz w:val="20"/>
                <w:szCs w:val="20"/>
                <w:lang w:val="uk-UA"/>
              </w:rPr>
              <w:t>.</w:t>
            </w:r>
            <w:r w:rsidRPr="002C27DF">
              <w:rPr>
                <w:b/>
                <w:sz w:val="20"/>
                <w:szCs w:val="20"/>
                <w:lang w:val="uk-UA"/>
              </w:rPr>
              <w:t xml:space="preserve"> </w:t>
            </w:r>
            <w:r w:rsidRPr="002C27DF">
              <w:rPr>
                <w:sz w:val="20"/>
                <w:szCs w:val="20"/>
                <w:lang w:val="uk-UA"/>
              </w:rPr>
              <w:t xml:space="preserve">Складання рецензії наукової статті або монографії обсягом до двох сторінок. </w:t>
            </w:r>
          </w:p>
          <w:p w:rsidR="009E4519" w:rsidRPr="002C27DF" w:rsidRDefault="009E4519" w:rsidP="00091CDA">
            <w:pPr>
              <w:pStyle w:val="BodyTextIndent3"/>
              <w:spacing w:after="0"/>
              <w:jc w:val="both"/>
              <w:rPr>
                <w:noProof/>
                <w:sz w:val="20"/>
                <w:szCs w:val="20"/>
                <w:lang w:val="uk-UA"/>
              </w:rPr>
            </w:pPr>
            <w:r w:rsidRPr="002C27DF">
              <w:rPr>
                <w:noProof/>
                <w:sz w:val="20"/>
                <w:szCs w:val="20"/>
                <w:lang w:val="uk-UA"/>
              </w:rPr>
              <w:t xml:space="preserve">Питання для обговорення </w:t>
            </w:r>
          </w:p>
          <w:p w:rsidR="009E4519" w:rsidRPr="002C27DF" w:rsidRDefault="009E4519" w:rsidP="00091CDA">
            <w:pPr>
              <w:numPr>
                <w:ilvl w:val="0"/>
                <w:numId w:val="30"/>
              </w:numPr>
              <w:spacing w:line="240" w:lineRule="auto"/>
              <w:ind w:left="0"/>
              <w:jc w:val="both"/>
              <w:rPr>
                <w:sz w:val="20"/>
                <w:szCs w:val="20"/>
              </w:rPr>
            </w:pPr>
            <w:r w:rsidRPr="002C27DF">
              <w:rPr>
                <w:sz w:val="20"/>
                <w:szCs w:val="20"/>
              </w:rPr>
              <w:t>актуальність теми;</w:t>
            </w:r>
          </w:p>
          <w:p w:rsidR="009E4519" w:rsidRPr="002C27DF" w:rsidRDefault="009E4519" w:rsidP="00091CDA">
            <w:pPr>
              <w:numPr>
                <w:ilvl w:val="0"/>
                <w:numId w:val="30"/>
              </w:numPr>
              <w:spacing w:line="240" w:lineRule="auto"/>
              <w:ind w:left="0"/>
              <w:jc w:val="both"/>
              <w:rPr>
                <w:sz w:val="20"/>
                <w:szCs w:val="20"/>
              </w:rPr>
            </w:pPr>
            <w:r w:rsidRPr="002C27DF">
              <w:rPr>
                <w:sz w:val="20"/>
                <w:szCs w:val="20"/>
              </w:rPr>
              <w:t>повнота розкриття поставлених питань, глибина їх опрацювання, наявність методів наукового дослідження;</w:t>
            </w:r>
          </w:p>
          <w:p w:rsidR="009E4519" w:rsidRPr="002C27DF" w:rsidRDefault="009E4519" w:rsidP="00091CDA">
            <w:pPr>
              <w:numPr>
                <w:ilvl w:val="0"/>
                <w:numId w:val="30"/>
              </w:numPr>
              <w:spacing w:line="240" w:lineRule="auto"/>
              <w:ind w:left="0"/>
              <w:jc w:val="both"/>
              <w:rPr>
                <w:sz w:val="20"/>
                <w:szCs w:val="20"/>
              </w:rPr>
            </w:pPr>
            <w:r w:rsidRPr="002C27DF">
              <w:rPr>
                <w:sz w:val="20"/>
                <w:szCs w:val="20"/>
              </w:rPr>
              <w:t>новизна і оригінальність рішень, їх реальність і обґрунтованість;</w:t>
            </w:r>
          </w:p>
          <w:p w:rsidR="009E4519" w:rsidRPr="002C27DF" w:rsidRDefault="009E4519" w:rsidP="00091CDA">
            <w:pPr>
              <w:numPr>
                <w:ilvl w:val="0"/>
                <w:numId w:val="30"/>
              </w:numPr>
              <w:spacing w:line="240" w:lineRule="auto"/>
              <w:ind w:left="0"/>
              <w:jc w:val="both"/>
              <w:rPr>
                <w:sz w:val="20"/>
                <w:szCs w:val="20"/>
              </w:rPr>
            </w:pPr>
            <w:r w:rsidRPr="002C27DF">
              <w:rPr>
                <w:sz w:val="20"/>
                <w:szCs w:val="20"/>
              </w:rPr>
              <w:t>використання передового практичного досвіду;</w:t>
            </w:r>
          </w:p>
          <w:p w:rsidR="009E4519" w:rsidRPr="002C27DF" w:rsidRDefault="009E4519" w:rsidP="00091CDA">
            <w:pPr>
              <w:numPr>
                <w:ilvl w:val="0"/>
                <w:numId w:val="30"/>
              </w:numPr>
              <w:spacing w:line="240" w:lineRule="auto"/>
              <w:ind w:left="0"/>
              <w:jc w:val="both"/>
              <w:rPr>
                <w:sz w:val="20"/>
                <w:szCs w:val="20"/>
              </w:rPr>
            </w:pPr>
            <w:r w:rsidRPr="002C27DF">
              <w:rPr>
                <w:sz w:val="20"/>
                <w:szCs w:val="20"/>
              </w:rPr>
              <w:t>практичне значення розробок і можливість їх використання;</w:t>
            </w:r>
          </w:p>
          <w:p w:rsidR="009E4519" w:rsidRPr="002C27DF" w:rsidRDefault="009E4519" w:rsidP="00091CDA">
            <w:pPr>
              <w:numPr>
                <w:ilvl w:val="0"/>
                <w:numId w:val="30"/>
              </w:numPr>
              <w:spacing w:line="240" w:lineRule="auto"/>
              <w:ind w:left="0"/>
              <w:jc w:val="both"/>
              <w:rPr>
                <w:sz w:val="20"/>
                <w:szCs w:val="20"/>
              </w:rPr>
            </w:pPr>
            <w:r w:rsidRPr="002C27DF">
              <w:rPr>
                <w:sz w:val="20"/>
                <w:szCs w:val="20"/>
              </w:rPr>
              <w:t>повнота використання спеціальної літератури, нормативних і довідкових матеріалів, фактичних даних;</w:t>
            </w:r>
          </w:p>
          <w:p w:rsidR="009E4519" w:rsidRPr="002C27DF" w:rsidRDefault="009E4519" w:rsidP="00091CDA">
            <w:pPr>
              <w:numPr>
                <w:ilvl w:val="0"/>
                <w:numId w:val="30"/>
              </w:numPr>
              <w:spacing w:line="240" w:lineRule="auto"/>
              <w:ind w:left="0"/>
              <w:jc w:val="both"/>
              <w:rPr>
                <w:sz w:val="20"/>
                <w:szCs w:val="20"/>
              </w:rPr>
            </w:pPr>
            <w:r w:rsidRPr="002C27DF">
              <w:rPr>
                <w:sz w:val="20"/>
                <w:szCs w:val="20"/>
              </w:rPr>
              <w:t>окремі елементи, що заслуговують особливої уваги, графічна частина;</w:t>
            </w:r>
          </w:p>
          <w:p w:rsidR="009E4519" w:rsidRPr="002C27DF" w:rsidRDefault="009E4519" w:rsidP="00091CDA">
            <w:pPr>
              <w:numPr>
                <w:ilvl w:val="0"/>
                <w:numId w:val="30"/>
              </w:numPr>
              <w:spacing w:line="240" w:lineRule="auto"/>
              <w:ind w:left="0"/>
              <w:jc w:val="both"/>
              <w:rPr>
                <w:sz w:val="20"/>
                <w:szCs w:val="20"/>
              </w:rPr>
            </w:pPr>
            <w:r w:rsidRPr="002C27DF">
              <w:rPr>
                <w:sz w:val="20"/>
                <w:szCs w:val="20"/>
              </w:rPr>
              <w:t>зауваження рецензента, виявлені недоліки, упущення.</w:t>
            </w:r>
          </w:p>
          <w:p w:rsidR="009E4519" w:rsidRPr="002C27DF" w:rsidRDefault="009E4519" w:rsidP="00091CDA">
            <w:pPr>
              <w:tabs>
                <w:tab w:val="left" w:pos="284"/>
                <w:tab w:val="left" w:pos="567"/>
              </w:tabs>
              <w:spacing w:line="240" w:lineRule="auto"/>
              <w:jc w:val="both"/>
              <w:rPr>
                <w:b/>
                <w:bCs/>
                <w:sz w:val="20"/>
                <w:szCs w:val="20"/>
              </w:rPr>
            </w:pPr>
            <w:r w:rsidRPr="002C27DF">
              <w:rPr>
                <w:b/>
                <w:bCs/>
                <w:sz w:val="20"/>
                <w:szCs w:val="20"/>
              </w:rPr>
              <w:t>Завдання для СРС</w:t>
            </w:r>
          </w:p>
          <w:p w:rsidR="009E4519" w:rsidRPr="002C27DF" w:rsidRDefault="009E4519" w:rsidP="00091CDA">
            <w:pPr>
              <w:spacing w:line="240" w:lineRule="auto"/>
              <w:jc w:val="both"/>
              <w:rPr>
                <w:sz w:val="20"/>
                <w:szCs w:val="20"/>
              </w:rPr>
            </w:pPr>
            <w:r w:rsidRPr="002C27DF">
              <w:rPr>
                <w:sz w:val="20"/>
                <w:szCs w:val="20"/>
              </w:rPr>
              <w:t>Написати рецензію обсягом до двох сторінок з обраних фахових статей (або на монографію) за напрямом дослідження.</w:t>
            </w:r>
          </w:p>
          <w:p w:rsidR="009E4519" w:rsidRPr="002C27DF" w:rsidRDefault="009E4519" w:rsidP="00091CDA">
            <w:pPr>
              <w:spacing w:line="240" w:lineRule="auto"/>
              <w:rPr>
                <w:i/>
                <w:snapToGrid w:val="0"/>
                <w:sz w:val="20"/>
                <w:szCs w:val="20"/>
              </w:rPr>
            </w:pPr>
            <w:r w:rsidRPr="002C27DF">
              <w:rPr>
                <w:i/>
                <w:snapToGrid w:val="0"/>
                <w:sz w:val="20"/>
                <w:szCs w:val="20"/>
              </w:rPr>
              <w:t>Основна література:</w:t>
            </w:r>
            <w:r w:rsidRPr="002C27DF">
              <w:rPr>
                <w:sz w:val="20"/>
                <w:szCs w:val="20"/>
              </w:rPr>
              <w:t xml:space="preserve"> </w:t>
            </w:r>
            <w:r w:rsidRPr="002C27DF">
              <w:rPr>
                <w:i/>
                <w:snapToGrid w:val="0"/>
                <w:sz w:val="20"/>
                <w:szCs w:val="20"/>
              </w:rPr>
              <w:t>1 [c.212], 2[c. 240], 3[c.317], 4[c.307]</w:t>
            </w:r>
          </w:p>
          <w:p w:rsidR="009E4519" w:rsidRPr="002C27DF" w:rsidRDefault="009E4519" w:rsidP="00091CDA">
            <w:pPr>
              <w:spacing w:line="240" w:lineRule="auto"/>
              <w:rPr>
                <w:i/>
                <w:snapToGrid w:val="0"/>
                <w:sz w:val="20"/>
                <w:szCs w:val="20"/>
              </w:rPr>
            </w:pPr>
            <w:r w:rsidRPr="002C27DF">
              <w:rPr>
                <w:i/>
                <w:snapToGrid w:val="0"/>
                <w:sz w:val="20"/>
                <w:szCs w:val="20"/>
              </w:rPr>
              <w:t>Додаткова література</w:t>
            </w:r>
            <w:r w:rsidRPr="002C27DF">
              <w:rPr>
                <w:snapToGrid w:val="0"/>
                <w:sz w:val="20"/>
                <w:szCs w:val="20"/>
              </w:rPr>
              <w:t>:</w:t>
            </w:r>
            <w:r w:rsidRPr="002C27DF">
              <w:rPr>
                <w:b/>
                <w:i/>
                <w:snapToGrid w:val="0"/>
                <w:sz w:val="20"/>
                <w:szCs w:val="20"/>
              </w:rPr>
              <w:t xml:space="preserve"> </w:t>
            </w:r>
            <w:r w:rsidRPr="002C27DF">
              <w:rPr>
                <w:i/>
                <w:snapToGrid w:val="0"/>
                <w:sz w:val="20"/>
                <w:szCs w:val="20"/>
              </w:rPr>
              <w:t>4 ,6 [</w:t>
            </w:r>
            <w:r w:rsidRPr="002C27DF">
              <w:rPr>
                <w:i/>
                <w:snapToGrid w:val="0"/>
                <w:sz w:val="20"/>
                <w:szCs w:val="20"/>
                <w:lang w:val="en-US"/>
              </w:rPr>
              <w:t>c</w:t>
            </w:r>
            <w:r w:rsidRPr="002C27DF">
              <w:rPr>
                <w:i/>
                <w:snapToGrid w:val="0"/>
                <w:sz w:val="20"/>
                <w:szCs w:val="20"/>
              </w:rPr>
              <w:t>.114], 7 [</w:t>
            </w:r>
            <w:r w:rsidRPr="002C27DF">
              <w:rPr>
                <w:i/>
                <w:snapToGrid w:val="0"/>
                <w:sz w:val="20"/>
                <w:szCs w:val="20"/>
                <w:lang w:val="en-US"/>
              </w:rPr>
              <w:t>c</w:t>
            </w:r>
            <w:r w:rsidRPr="002C27DF">
              <w:rPr>
                <w:i/>
                <w:snapToGrid w:val="0"/>
                <w:sz w:val="20"/>
                <w:szCs w:val="20"/>
              </w:rPr>
              <w:t>.206], 8, 11 [</w:t>
            </w:r>
            <w:r w:rsidRPr="002C27DF">
              <w:rPr>
                <w:i/>
                <w:snapToGrid w:val="0"/>
                <w:sz w:val="20"/>
                <w:szCs w:val="20"/>
                <w:lang w:val="en-US"/>
              </w:rPr>
              <w:t>c</w:t>
            </w:r>
            <w:r w:rsidRPr="002C27DF">
              <w:rPr>
                <w:i/>
                <w:snapToGrid w:val="0"/>
                <w:sz w:val="20"/>
                <w:szCs w:val="20"/>
              </w:rPr>
              <w:t>.363],15</w:t>
            </w:r>
          </w:p>
        </w:tc>
      </w:tr>
      <w:tr w:rsidR="009E4519" w:rsidRPr="002C27DF" w:rsidTr="00575C6E">
        <w:trPr>
          <w:trHeight w:val="20"/>
        </w:trPr>
        <w:tc>
          <w:tcPr>
            <w:tcW w:w="675" w:type="dxa"/>
          </w:tcPr>
          <w:p w:rsidR="009E4519" w:rsidRPr="002C27DF" w:rsidRDefault="009E4519" w:rsidP="00091CDA">
            <w:pPr>
              <w:tabs>
                <w:tab w:val="left" w:pos="284"/>
                <w:tab w:val="left" w:pos="567"/>
              </w:tabs>
              <w:spacing w:line="240" w:lineRule="auto"/>
              <w:jc w:val="center"/>
              <w:rPr>
                <w:sz w:val="20"/>
                <w:szCs w:val="20"/>
              </w:rPr>
            </w:pPr>
            <w:r w:rsidRPr="002C27DF">
              <w:rPr>
                <w:sz w:val="20"/>
                <w:szCs w:val="20"/>
              </w:rPr>
              <w:t>8</w:t>
            </w:r>
          </w:p>
        </w:tc>
        <w:tc>
          <w:tcPr>
            <w:tcW w:w="9008" w:type="dxa"/>
          </w:tcPr>
          <w:p w:rsidR="009E4519" w:rsidRPr="002C27DF" w:rsidRDefault="009E4519" w:rsidP="00091CDA">
            <w:pPr>
              <w:spacing w:line="240" w:lineRule="auto"/>
              <w:jc w:val="both"/>
              <w:rPr>
                <w:sz w:val="20"/>
                <w:szCs w:val="20"/>
              </w:rPr>
            </w:pPr>
            <w:r w:rsidRPr="002C27DF">
              <w:rPr>
                <w:b/>
                <w:noProof/>
                <w:sz w:val="20"/>
                <w:szCs w:val="20"/>
              </w:rPr>
              <w:t>Практичне заняття</w:t>
            </w:r>
            <w:r w:rsidRPr="002C27DF">
              <w:rPr>
                <w:b/>
                <w:sz w:val="20"/>
                <w:szCs w:val="20"/>
              </w:rPr>
              <w:t xml:space="preserve"> </w:t>
            </w:r>
            <w:r w:rsidRPr="002C27DF">
              <w:rPr>
                <w:b/>
                <w:sz w:val="20"/>
                <w:szCs w:val="20"/>
                <w:lang w:val="ru-RU"/>
              </w:rPr>
              <w:t>15-16</w:t>
            </w:r>
            <w:r w:rsidRPr="002C27DF">
              <w:rPr>
                <w:b/>
                <w:sz w:val="20"/>
                <w:szCs w:val="20"/>
              </w:rPr>
              <w:t xml:space="preserve">.   </w:t>
            </w:r>
            <w:r w:rsidRPr="002C27DF">
              <w:rPr>
                <w:sz w:val="20"/>
                <w:szCs w:val="20"/>
              </w:rPr>
              <w:t>Рецензування авторефератів дисертацій обсягом до двох сторінок.</w:t>
            </w:r>
          </w:p>
          <w:p w:rsidR="009E4519" w:rsidRPr="002C27DF" w:rsidRDefault="009E4519" w:rsidP="00091CDA">
            <w:pPr>
              <w:pStyle w:val="BodyTextIndent3"/>
              <w:spacing w:after="0"/>
              <w:ind w:left="0" w:firstLine="284"/>
              <w:jc w:val="both"/>
              <w:rPr>
                <w:noProof/>
                <w:sz w:val="20"/>
                <w:szCs w:val="20"/>
                <w:lang w:val="uk-UA"/>
              </w:rPr>
            </w:pPr>
            <w:r w:rsidRPr="002C27DF">
              <w:rPr>
                <w:noProof/>
                <w:sz w:val="20"/>
                <w:szCs w:val="20"/>
                <w:lang w:val="uk-UA"/>
              </w:rPr>
              <w:t xml:space="preserve">Питання для обговорення </w:t>
            </w:r>
          </w:p>
          <w:p w:rsidR="009E4519" w:rsidRPr="002C27DF" w:rsidRDefault="009E4519" w:rsidP="00091CDA">
            <w:pPr>
              <w:numPr>
                <w:ilvl w:val="0"/>
                <w:numId w:val="30"/>
              </w:numPr>
              <w:spacing w:line="240" w:lineRule="auto"/>
              <w:ind w:left="0"/>
              <w:jc w:val="both"/>
              <w:rPr>
                <w:sz w:val="20"/>
                <w:szCs w:val="20"/>
              </w:rPr>
            </w:pPr>
            <w:r w:rsidRPr="002C27DF">
              <w:rPr>
                <w:sz w:val="20"/>
                <w:szCs w:val="20"/>
              </w:rPr>
              <w:t>постановка проблеми та повнота розкриття поставлених питань, глибина їх опрацювання, наявність методів наукового дослідження;</w:t>
            </w:r>
          </w:p>
          <w:p w:rsidR="009E4519" w:rsidRPr="002C27DF" w:rsidRDefault="009E4519" w:rsidP="00091CDA">
            <w:pPr>
              <w:numPr>
                <w:ilvl w:val="0"/>
                <w:numId w:val="30"/>
              </w:numPr>
              <w:spacing w:line="240" w:lineRule="auto"/>
              <w:ind w:left="0"/>
              <w:jc w:val="both"/>
              <w:rPr>
                <w:sz w:val="20"/>
                <w:szCs w:val="20"/>
              </w:rPr>
            </w:pPr>
            <w:r w:rsidRPr="002C27DF">
              <w:rPr>
                <w:sz w:val="20"/>
                <w:szCs w:val="20"/>
              </w:rPr>
              <w:t>новизна і оригінальність рішень, їх реальність і обґрунтованість;</w:t>
            </w:r>
          </w:p>
          <w:p w:rsidR="009E4519" w:rsidRPr="002C27DF" w:rsidRDefault="009E4519" w:rsidP="00091CDA">
            <w:pPr>
              <w:numPr>
                <w:ilvl w:val="0"/>
                <w:numId w:val="30"/>
              </w:numPr>
              <w:spacing w:line="240" w:lineRule="auto"/>
              <w:ind w:left="0"/>
              <w:jc w:val="both"/>
              <w:rPr>
                <w:sz w:val="20"/>
                <w:szCs w:val="20"/>
              </w:rPr>
            </w:pPr>
            <w:r w:rsidRPr="002C27DF">
              <w:rPr>
                <w:sz w:val="20"/>
                <w:szCs w:val="20"/>
              </w:rPr>
              <w:t>використання передового практичного досвіду;</w:t>
            </w:r>
          </w:p>
          <w:p w:rsidR="009E4519" w:rsidRPr="002C27DF" w:rsidRDefault="009E4519" w:rsidP="00091CDA">
            <w:pPr>
              <w:numPr>
                <w:ilvl w:val="0"/>
                <w:numId w:val="30"/>
              </w:numPr>
              <w:spacing w:line="240" w:lineRule="auto"/>
              <w:ind w:left="0"/>
              <w:jc w:val="both"/>
              <w:rPr>
                <w:sz w:val="20"/>
                <w:szCs w:val="20"/>
              </w:rPr>
            </w:pPr>
            <w:r w:rsidRPr="002C27DF">
              <w:rPr>
                <w:sz w:val="20"/>
                <w:szCs w:val="20"/>
              </w:rPr>
              <w:t>практичне значення розробок і можливість їх використання;</w:t>
            </w:r>
          </w:p>
          <w:p w:rsidR="009E4519" w:rsidRPr="002C27DF" w:rsidRDefault="009E4519" w:rsidP="00091CDA">
            <w:pPr>
              <w:numPr>
                <w:ilvl w:val="0"/>
                <w:numId w:val="30"/>
              </w:numPr>
              <w:spacing w:line="240" w:lineRule="auto"/>
              <w:ind w:left="0"/>
              <w:jc w:val="both"/>
              <w:rPr>
                <w:sz w:val="20"/>
                <w:szCs w:val="20"/>
              </w:rPr>
            </w:pPr>
            <w:r w:rsidRPr="002C27DF">
              <w:rPr>
                <w:sz w:val="20"/>
                <w:szCs w:val="20"/>
              </w:rPr>
              <w:t>повноту використання спеціальної літератури, нормативних і довідкових матеріалів, фактичних даних;</w:t>
            </w:r>
          </w:p>
          <w:p w:rsidR="009E4519" w:rsidRPr="002C27DF" w:rsidRDefault="009E4519" w:rsidP="00091CDA">
            <w:pPr>
              <w:numPr>
                <w:ilvl w:val="0"/>
                <w:numId w:val="30"/>
              </w:numPr>
              <w:spacing w:line="240" w:lineRule="auto"/>
              <w:ind w:left="0"/>
              <w:jc w:val="both"/>
              <w:rPr>
                <w:sz w:val="20"/>
                <w:szCs w:val="20"/>
              </w:rPr>
            </w:pPr>
            <w:r w:rsidRPr="002C27DF">
              <w:rPr>
                <w:sz w:val="20"/>
                <w:szCs w:val="20"/>
              </w:rPr>
              <w:t>уміння аналізувати і узагальнювати фактичний матеріал і робити висновки;</w:t>
            </w:r>
          </w:p>
          <w:p w:rsidR="009E4519" w:rsidRPr="002C27DF" w:rsidRDefault="009E4519" w:rsidP="00091CDA">
            <w:pPr>
              <w:numPr>
                <w:ilvl w:val="0"/>
                <w:numId w:val="30"/>
              </w:numPr>
              <w:spacing w:line="240" w:lineRule="auto"/>
              <w:ind w:left="0"/>
              <w:jc w:val="both"/>
              <w:rPr>
                <w:sz w:val="20"/>
                <w:szCs w:val="20"/>
              </w:rPr>
            </w:pPr>
            <w:r w:rsidRPr="002C27DF">
              <w:rPr>
                <w:sz w:val="20"/>
                <w:szCs w:val="20"/>
              </w:rPr>
              <w:t>окремі елементи, що заслуговують особливої уваги, графічна частина;</w:t>
            </w:r>
          </w:p>
          <w:p w:rsidR="009E4519" w:rsidRPr="002C27DF" w:rsidRDefault="009E4519" w:rsidP="00091CDA">
            <w:pPr>
              <w:numPr>
                <w:ilvl w:val="0"/>
                <w:numId w:val="30"/>
              </w:numPr>
              <w:spacing w:line="240" w:lineRule="auto"/>
              <w:ind w:left="0"/>
              <w:jc w:val="both"/>
              <w:rPr>
                <w:sz w:val="20"/>
                <w:szCs w:val="20"/>
              </w:rPr>
            </w:pPr>
            <w:r w:rsidRPr="002C27DF">
              <w:rPr>
                <w:sz w:val="20"/>
                <w:szCs w:val="20"/>
              </w:rPr>
              <w:t>зауваження рецензента, виявлені недоліки, упущення;</w:t>
            </w:r>
          </w:p>
          <w:p w:rsidR="009E4519" w:rsidRPr="002C27DF" w:rsidRDefault="009E4519" w:rsidP="00091CDA">
            <w:pPr>
              <w:numPr>
                <w:ilvl w:val="0"/>
                <w:numId w:val="30"/>
              </w:numPr>
              <w:spacing w:line="240" w:lineRule="auto"/>
              <w:ind w:left="0"/>
              <w:jc w:val="both"/>
              <w:rPr>
                <w:sz w:val="20"/>
                <w:szCs w:val="20"/>
              </w:rPr>
            </w:pPr>
            <w:r w:rsidRPr="002C27DF">
              <w:rPr>
                <w:sz w:val="20"/>
                <w:szCs w:val="20"/>
              </w:rPr>
              <w:t>висновки дослідження.</w:t>
            </w:r>
          </w:p>
          <w:p w:rsidR="009E4519" w:rsidRPr="002C27DF" w:rsidRDefault="009E4519" w:rsidP="00091CDA">
            <w:pPr>
              <w:tabs>
                <w:tab w:val="left" w:pos="284"/>
                <w:tab w:val="left" w:pos="567"/>
              </w:tabs>
              <w:spacing w:line="240" w:lineRule="auto"/>
              <w:jc w:val="both"/>
              <w:rPr>
                <w:b/>
                <w:bCs/>
                <w:sz w:val="20"/>
                <w:szCs w:val="20"/>
              </w:rPr>
            </w:pPr>
            <w:r w:rsidRPr="002C27DF">
              <w:rPr>
                <w:b/>
                <w:bCs/>
                <w:sz w:val="20"/>
                <w:szCs w:val="20"/>
              </w:rPr>
              <w:t>Завдання для СРС</w:t>
            </w:r>
          </w:p>
          <w:p w:rsidR="009E4519" w:rsidRPr="002C27DF" w:rsidRDefault="009E4519" w:rsidP="00091CDA">
            <w:pPr>
              <w:tabs>
                <w:tab w:val="left" w:pos="284"/>
                <w:tab w:val="left" w:pos="567"/>
              </w:tabs>
              <w:spacing w:line="240" w:lineRule="auto"/>
              <w:jc w:val="both"/>
              <w:rPr>
                <w:sz w:val="20"/>
                <w:szCs w:val="20"/>
              </w:rPr>
            </w:pPr>
            <w:r w:rsidRPr="002C27DF">
              <w:rPr>
                <w:sz w:val="20"/>
                <w:szCs w:val="20"/>
              </w:rPr>
              <w:t>Скласти орієнтовний автореферат магістерської дисертації.</w:t>
            </w:r>
          </w:p>
          <w:p w:rsidR="009E4519" w:rsidRPr="002C27DF" w:rsidRDefault="009E4519" w:rsidP="00091CDA">
            <w:pPr>
              <w:spacing w:line="240" w:lineRule="auto"/>
              <w:rPr>
                <w:i/>
                <w:snapToGrid w:val="0"/>
                <w:sz w:val="20"/>
                <w:szCs w:val="20"/>
              </w:rPr>
            </w:pPr>
            <w:r w:rsidRPr="002C27DF">
              <w:rPr>
                <w:i/>
                <w:snapToGrid w:val="0"/>
                <w:sz w:val="20"/>
                <w:szCs w:val="20"/>
              </w:rPr>
              <w:t>Основна література: 1 [c.212], 2[c. 240], 3[c.317], 4[c.307]</w:t>
            </w:r>
          </w:p>
          <w:p w:rsidR="009E4519" w:rsidRPr="002C27DF" w:rsidRDefault="009E4519" w:rsidP="00091CDA">
            <w:pPr>
              <w:tabs>
                <w:tab w:val="left" w:pos="284"/>
                <w:tab w:val="left" w:pos="567"/>
              </w:tabs>
              <w:spacing w:line="240" w:lineRule="auto"/>
              <w:jc w:val="both"/>
              <w:rPr>
                <w:sz w:val="20"/>
                <w:szCs w:val="20"/>
                <w:lang w:val="ru-RU"/>
              </w:rPr>
            </w:pPr>
            <w:r w:rsidRPr="002C27DF">
              <w:rPr>
                <w:i/>
                <w:snapToGrid w:val="0"/>
                <w:sz w:val="20"/>
                <w:szCs w:val="20"/>
              </w:rPr>
              <w:t>Додаткова література</w:t>
            </w:r>
            <w:r w:rsidRPr="002C27DF">
              <w:rPr>
                <w:snapToGrid w:val="0"/>
                <w:sz w:val="20"/>
                <w:szCs w:val="20"/>
              </w:rPr>
              <w:t>:</w:t>
            </w:r>
            <w:r w:rsidRPr="002C27DF">
              <w:rPr>
                <w:b/>
                <w:i/>
                <w:snapToGrid w:val="0"/>
                <w:sz w:val="20"/>
                <w:szCs w:val="20"/>
              </w:rPr>
              <w:t xml:space="preserve"> </w:t>
            </w:r>
            <w:r w:rsidRPr="002C27DF">
              <w:rPr>
                <w:i/>
                <w:snapToGrid w:val="0"/>
                <w:sz w:val="20"/>
                <w:szCs w:val="20"/>
              </w:rPr>
              <w:t>7 [</w:t>
            </w:r>
            <w:r w:rsidRPr="002C27DF">
              <w:rPr>
                <w:i/>
                <w:snapToGrid w:val="0"/>
                <w:sz w:val="20"/>
                <w:szCs w:val="20"/>
                <w:lang w:val="en-US"/>
              </w:rPr>
              <w:t>c</w:t>
            </w:r>
            <w:r w:rsidRPr="002C27DF">
              <w:rPr>
                <w:i/>
                <w:snapToGrid w:val="0"/>
                <w:sz w:val="20"/>
                <w:szCs w:val="20"/>
              </w:rPr>
              <w:t>/206], 9 [</w:t>
            </w:r>
            <w:r w:rsidRPr="002C27DF">
              <w:rPr>
                <w:i/>
                <w:snapToGrid w:val="0"/>
                <w:sz w:val="20"/>
                <w:szCs w:val="20"/>
                <w:lang w:val="en-US"/>
              </w:rPr>
              <w:t>c</w:t>
            </w:r>
            <w:r w:rsidRPr="002C27DF">
              <w:rPr>
                <w:i/>
                <w:snapToGrid w:val="0"/>
                <w:sz w:val="20"/>
                <w:szCs w:val="20"/>
              </w:rPr>
              <w:t>.114], 11, 15, 20, 22 [</w:t>
            </w:r>
            <w:r w:rsidRPr="002C27DF">
              <w:rPr>
                <w:i/>
                <w:snapToGrid w:val="0"/>
                <w:sz w:val="20"/>
                <w:szCs w:val="20"/>
                <w:lang w:val="en-US"/>
              </w:rPr>
              <w:t>c</w:t>
            </w:r>
            <w:r w:rsidRPr="002C27DF">
              <w:rPr>
                <w:i/>
                <w:snapToGrid w:val="0"/>
                <w:sz w:val="20"/>
                <w:szCs w:val="20"/>
              </w:rPr>
              <w:t>.43].</w:t>
            </w:r>
          </w:p>
        </w:tc>
      </w:tr>
      <w:tr w:rsidR="009E4519" w:rsidRPr="002C27DF" w:rsidTr="00575C6E">
        <w:trPr>
          <w:trHeight w:val="540"/>
        </w:trPr>
        <w:tc>
          <w:tcPr>
            <w:tcW w:w="675" w:type="dxa"/>
          </w:tcPr>
          <w:p w:rsidR="009E4519" w:rsidRPr="002C27DF" w:rsidRDefault="009E4519" w:rsidP="00091CDA">
            <w:pPr>
              <w:tabs>
                <w:tab w:val="left" w:pos="284"/>
                <w:tab w:val="left" w:pos="567"/>
              </w:tabs>
              <w:spacing w:line="240" w:lineRule="auto"/>
              <w:jc w:val="center"/>
              <w:rPr>
                <w:sz w:val="20"/>
                <w:szCs w:val="20"/>
              </w:rPr>
            </w:pPr>
            <w:r w:rsidRPr="002C27DF">
              <w:rPr>
                <w:sz w:val="20"/>
                <w:szCs w:val="20"/>
              </w:rPr>
              <w:t>9</w:t>
            </w:r>
          </w:p>
        </w:tc>
        <w:tc>
          <w:tcPr>
            <w:tcW w:w="9008" w:type="dxa"/>
          </w:tcPr>
          <w:p w:rsidR="009E4519" w:rsidRPr="002C27DF" w:rsidRDefault="009E4519" w:rsidP="00091CDA">
            <w:pPr>
              <w:spacing w:line="240" w:lineRule="auto"/>
              <w:jc w:val="both"/>
              <w:rPr>
                <w:sz w:val="20"/>
                <w:szCs w:val="20"/>
              </w:rPr>
            </w:pPr>
            <w:r w:rsidRPr="002C27DF">
              <w:rPr>
                <w:b/>
                <w:noProof/>
                <w:sz w:val="20"/>
                <w:szCs w:val="20"/>
              </w:rPr>
              <w:t>Практичне заняття</w:t>
            </w:r>
            <w:r w:rsidRPr="002C27DF">
              <w:rPr>
                <w:b/>
                <w:sz w:val="20"/>
                <w:szCs w:val="20"/>
              </w:rPr>
              <w:t xml:space="preserve"> </w:t>
            </w:r>
            <w:r w:rsidRPr="002C27DF">
              <w:rPr>
                <w:b/>
                <w:sz w:val="20"/>
                <w:szCs w:val="20"/>
                <w:lang w:val="ru-RU"/>
              </w:rPr>
              <w:t>17-18</w:t>
            </w:r>
            <w:r w:rsidRPr="002C27DF">
              <w:rPr>
                <w:b/>
                <w:sz w:val="20"/>
                <w:szCs w:val="20"/>
              </w:rPr>
              <w:t xml:space="preserve">.  </w:t>
            </w:r>
            <w:r w:rsidRPr="002C27DF">
              <w:rPr>
                <w:sz w:val="20"/>
                <w:szCs w:val="20"/>
              </w:rPr>
              <w:t>Підведення підсумків вивчення дисципліни</w:t>
            </w:r>
          </w:p>
          <w:p w:rsidR="009E4519" w:rsidRPr="00FF3C0B" w:rsidRDefault="009E4519" w:rsidP="00091CDA">
            <w:pPr>
              <w:pStyle w:val="NormalWeb"/>
              <w:spacing w:before="0" w:beforeAutospacing="0" w:after="0" w:afterAutospacing="0"/>
              <w:jc w:val="both"/>
              <w:rPr>
                <w:sz w:val="20"/>
              </w:rPr>
            </w:pPr>
            <w:r w:rsidRPr="00FF3C0B">
              <w:rPr>
                <w:noProof/>
                <w:sz w:val="20"/>
              </w:rPr>
              <w:t>Питання для обговорення</w:t>
            </w:r>
          </w:p>
          <w:p w:rsidR="009E4519" w:rsidRPr="002C27DF" w:rsidRDefault="009E4519" w:rsidP="00091CDA">
            <w:pPr>
              <w:spacing w:line="240" w:lineRule="auto"/>
              <w:jc w:val="both"/>
              <w:rPr>
                <w:sz w:val="20"/>
                <w:szCs w:val="20"/>
              </w:rPr>
            </w:pPr>
            <w:r w:rsidRPr="002C27DF">
              <w:rPr>
                <w:sz w:val="20"/>
                <w:szCs w:val="20"/>
              </w:rPr>
              <w:t>1. Аналіз результатів виконання курсової роботи.</w:t>
            </w:r>
          </w:p>
          <w:p w:rsidR="009E4519" w:rsidRPr="002C27DF" w:rsidRDefault="009E4519" w:rsidP="00091CDA">
            <w:pPr>
              <w:spacing w:line="240" w:lineRule="auto"/>
              <w:jc w:val="both"/>
              <w:rPr>
                <w:sz w:val="20"/>
                <w:szCs w:val="20"/>
              </w:rPr>
            </w:pPr>
            <w:r w:rsidRPr="002C27DF">
              <w:rPr>
                <w:sz w:val="20"/>
                <w:szCs w:val="20"/>
              </w:rPr>
              <w:t>2. Оголошення результатів рейтингової оцінки роботи студентів.</w:t>
            </w:r>
          </w:p>
        </w:tc>
      </w:tr>
    </w:tbl>
    <w:p w:rsidR="009E4519" w:rsidRPr="002C27DF" w:rsidRDefault="009E4519" w:rsidP="00DB54FC">
      <w:pPr>
        <w:jc w:val="both"/>
        <w:rPr>
          <w:sz w:val="20"/>
          <w:szCs w:val="20"/>
        </w:rPr>
      </w:pPr>
    </w:p>
    <w:p w:rsidR="009E4519" w:rsidRPr="002C27DF" w:rsidRDefault="009E4519" w:rsidP="00DB54FC">
      <w:pPr>
        <w:pStyle w:val="Heading1"/>
        <w:numPr>
          <w:ilvl w:val="0"/>
          <w:numId w:val="31"/>
        </w:numPr>
        <w:spacing w:before="0" w:after="0" w:line="240" w:lineRule="auto"/>
        <w:jc w:val="center"/>
        <w:rPr>
          <w:rFonts w:ascii="Times New Roman" w:hAnsi="Times New Roman"/>
          <w:color w:val="auto"/>
          <w:sz w:val="20"/>
          <w:szCs w:val="20"/>
        </w:rPr>
      </w:pPr>
      <w:r w:rsidRPr="002C27DF">
        <w:rPr>
          <w:rFonts w:ascii="Times New Roman" w:hAnsi="Times New Roman"/>
          <w:color w:val="auto"/>
          <w:sz w:val="20"/>
          <w:szCs w:val="20"/>
        </w:rPr>
        <w:t>Самостійна робота студента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7513"/>
        <w:gridCol w:w="1495"/>
      </w:tblGrid>
      <w:tr w:rsidR="009E4519" w:rsidRPr="002C27DF" w:rsidTr="00575C6E">
        <w:trPr>
          <w:trHeight w:val="20"/>
        </w:trPr>
        <w:tc>
          <w:tcPr>
            <w:tcW w:w="675" w:type="dxa"/>
            <w:vAlign w:val="center"/>
          </w:tcPr>
          <w:p w:rsidR="009E4519" w:rsidRPr="002C27DF" w:rsidRDefault="009E4519" w:rsidP="00DB54FC">
            <w:pPr>
              <w:spacing w:line="240" w:lineRule="auto"/>
              <w:jc w:val="center"/>
              <w:rPr>
                <w:sz w:val="20"/>
                <w:szCs w:val="20"/>
              </w:rPr>
            </w:pPr>
            <w:r w:rsidRPr="002C27DF">
              <w:rPr>
                <w:sz w:val="20"/>
                <w:szCs w:val="20"/>
              </w:rPr>
              <w:t>№ з/п</w:t>
            </w:r>
          </w:p>
        </w:tc>
        <w:tc>
          <w:tcPr>
            <w:tcW w:w="7513" w:type="dxa"/>
            <w:vAlign w:val="center"/>
          </w:tcPr>
          <w:p w:rsidR="009E4519" w:rsidRPr="002C27DF" w:rsidRDefault="009E4519" w:rsidP="00DB54FC">
            <w:pPr>
              <w:spacing w:line="240" w:lineRule="auto"/>
              <w:jc w:val="center"/>
              <w:rPr>
                <w:sz w:val="20"/>
                <w:szCs w:val="20"/>
              </w:rPr>
            </w:pPr>
            <w:r w:rsidRPr="002C27DF">
              <w:rPr>
                <w:sz w:val="20"/>
                <w:szCs w:val="20"/>
              </w:rPr>
              <w:t>Назва теми, що виноситься на самостійне опрацювання</w:t>
            </w:r>
          </w:p>
        </w:tc>
        <w:tc>
          <w:tcPr>
            <w:tcW w:w="1495" w:type="dxa"/>
            <w:vAlign w:val="center"/>
          </w:tcPr>
          <w:p w:rsidR="009E4519" w:rsidRPr="002C27DF" w:rsidRDefault="009E4519" w:rsidP="00DB54FC">
            <w:pPr>
              <w:spacing w:line="240" w:lineRule="auto"/>
              <w:jc w:val="center"/>
              <w:rPr>
                <w:sz w:val="20"/>
                <w:szCs w:val="20"/>
              </w:rPr>
            </w:pPr>
            <w:r w:rsidRPr="002C27DF">
              <w:rPr>
                <w:sz w:val="20"/>
                <w:szCs w:val="20"/>
              </w:rPr>
              <w:t>Кількість годин СРС</w:t>
            </w:r>
          </w:p>
        </w:tc>
      </w:tr>
      <w:tr w:rsidR="009E4519" w:rsidRPr="002C27DF" w:rsidTr="00575C6E">
        <w:trPr>
          <w:trHeight w:val="20"/>
        </w:trPr>
        <w:tc>
          <w:tcPr>
            <w:tcW w:w="675" w:type="dxa"/>
          </w:tcPr>
          <w:p w:rsidR="009E4519" w:rsidRPr="002C27DF" w:rsidRDefault="009E4519" w:rsidP="00DB54FC">
            <w:pPr>
              <w:tabs>
                <w:tab w:val="left" w:pos="284"/>
                <w:tab w:val="left" w:pos="567"/>
              </w:tabs>
              <w:spacing w:line="240" w:lineRule="auto"/>
              <w:jc w:val="center"/>
              <w:rPr>
                <w:sz w:val="20"/>
                <w:szCs w:val="20"/>
              </w:rPr>
            </w:pPr>
            <w:r w:rsidRPr="002C27DF">
              <w:rPr>
                <w:sz w:val="20"/>
                <w:szCs w:val="20"/>
              </w:rPr>
              <w:t>1</w:t>
            </w:r>
          </w:p>
        </w:tc>
        <w:tc>
          <w:tcPr>
            <w:tcW w:w="7513" w:type="dxa"/>
          </w:tcPr>
          <w:p w:rsidR="009E4519" w:rsidRPr="002C27DF" w:rsidRDefault="009E4519" w:rsidP="00DB54FC">
            <w:pPr>
              <w:tabs>
                <w:tab w:val="left" w:pos="284"/>
                <w:tab w:val="left" w:pos="567"/>
              </w:tabs>
              <w:spacing w:line="240" w:lineRule="auto"/>
              <w:jc w:val="both"/>
              <w:rPr>
                <w:sz w:val="20"/>
                <w:szCs w:val="20"/>
              </w:rPr>
            </w:pPr>
            <w:r w:rsidRPr="002C27DF">
              <w:rPr>
                <w:sz w:val="20"/>
                <w:szCs w:val="20"/>
              </w:rPr>
              <w:t>1. Основні категорії та поняття “основи наукових досліджень в економіці”?</w:t>
            </w:r>
          </w:p>
          <w:p w:rsidR="009E4519" w:rsidRPr="002C27DF" w:rsidRDefault="009E4519" w:rsidP="00DB54FC">
            <w:pPr>
              <w:tabs>
                <w:tab w:val="left" w:pos="284"/>
                <w:tab w:val="left" w:pos="567"/>
              </w:tabs>
              <w:spacing w:line="240" w:lineRule="auto"/>
              <w:jc w:val="both"/>
              <w:rPr>
                <w:sz w:val="20"/>
                <w:szCs w:val="20"/>
              </w:rPr>
            </w:pPr>
            <w:r w:rsidRPr="002C27DF">
              <w:rPr>
                <w:sz w:val="20"/>
                <w:szCs w:val="20"/>
              </w:rPr>
              <w:t>2. Виникнення та становлення методології економічних досліджень?</w:t>
            </w:r>
          </w:p>
          <w:p w:rsidR="009E4519" w:rsidRPr="002C27DF" w:rsidRDefault="009E4519" w:rsidP="00DB54FC">
            <w:pPr>
              <w:tabs>
                <w:tab w:val="left" w:pos="284"/>
                <w:tab w:val="left" w:pos="567"/>
              </w:tabs>
              <w:spacing w:line="240" w:lineRule="auto"/>
              <w:jc w:val="both"/>
              <w:rPr>
                <w:sz w:val="20"/>
                <w:szCs w:val="20"/>
              </w:rPr>
            </w:pPr>
            <w:r w:rsidRPr="002C27DF">
              <w:rPr>
                <w:sz w:val="20"/>
                <w:szCs w:val="20"/>
              </w:rPr>
              <w:t xml:space="preserve">3. </w:t>
            </w:r>
            <w:r>
              <w:rPr>
                <w:sz w:val="20"/>
                <w:szCs w:val="20"/>
              </w:rPr>
              <w:t>Провідні науковці, які формували</w:t>
            </w:r>
            <w:r w:rsidRPr="002C27DF">
              <w:rPr>
                <w:sz w:val="20"/>
                <w:szCs w:val="20"/>
              </w:rPr>
              <w:t xml:space="preserve"> методологію економічних досліджень.</w:t>
            </w:r>
          </w:p>
          <w:p w:rsidR="009E4519" w:rsidRPr="002C27DF" w:rsidRDefault="009E4519" w:rsidP="00DB54FC">
            <w:pPr>
              <w:tabs>
                <w:tab w:val="left" w:pos="284"/>
                <w:tab w:val="left" w:pos="567"/>
              </w:tabs>
              <w:spacing w:line="240" w:lineRule="auto"/>
              <w:jc w:val="both"/>
              <w:rPr>
                <w:sz w:val="20"/>
                <w:szCs w:val="20"/>
              </w:rPr>
            </w:pPr>
            <w:r w:rsidRPr="002C27DF">
              <w:rPr>
                <w:sz w:val="20"/>
                <w:szCs w:val="20"/>
              </w:rPr>
              <w:t xml:space="preserve">Основна література: 1 [c. 3-15], 3 [c. 10-18] </w:t>
            </w:r>
          </w:p>
          <w:p w:rsidR="009E4519" w:rsidRPr="002C27DF" w:rsidRDefault="009E4519" w:rsidP="00DB54FC">
            <w:pPr>
              <w:tabs>
                <w:tab w:val="left" w:pos="284"/>
                <w:tab w:val="left" w:pos="567"/>
              </w:tabs>
              <w:spacing w:line="240" w:lineRule="auto"/>
              <w:jc w:val="both"/>
              <w:rPr>
                <w:sz w:val="20"/>
                <w:szCs w:val="20"/>
              </w:rPr>
            </w:pPr>
            <w:r w:rsidRPr="002C27DF">
              <w:rPr>
                <w:sz w:val="20"/>
                <w:szCs w:val="20"/>
              </w:rPr>
              <w:t>Додаткова література: 1 [c.20-23], 5, 7 [c.74- 82], 10.</w:t>
            </w:r>
          </w:p>
        </w:tc>
        <w:tc>
          <w:tcPr>
            <w:tcW w:w="1495" w:type="dxa"/>
          </w:tcPr>
          <w:p w:rsidR="009E4519" w:rsidRPr="002C27DF" w:rsidRDefault="009E4519" w:rsidP="00DB54FC">
            <w:pPr>
              <w:tabs>
                <w:tab w:val="left" w:pos="284"/>
                <w:tab w:val="left" w:pos="567"/>
              </w:tabs>
              <w:spacing w:line="240" w:lineRule="auto"/>
              <w:jc w:val="center"/>
              <w:rPr>
                <w:sz w:val="20"/>
                <w:szCs w:val="20"/>
              </w:rPr>
            </w:pPr>
            <w:r w:rsidRPr="002C27DF">
              <w:rPr>
                <w:sz w:val="20"/>
                <w:szCs w:val="20"/>
              </w:rPr>
              <w:t>3</w:t>
            </w:r>
          </w:p>
        </w:tc>
      </w:tr>
      <w:tr w:rsidR="009E4519" w:rsidRPr="002C27DF" w:rsidTr="00575C6E">
        <w:trPr>
          <w:trHeight w:val="20"/>
        </w:trPr>
        <w:tc>
          <w:tcPr>
            <w:tcW w:w="675" w:type="dxa"/>
          </w:tcPr>
          <w:p w:rsidR="009E4519" w:rsidRPr="002C27DF" w:rsidRDefault="009E4519" w:rsidP="00DB54FC">
            <w:pPr>
              <w:tabs>
                <w:tab w:val="left" w:pos="284"/>
                <w:tab w:val="left" w:pos="567"/>
              </w:tabs>
              <w:spacing w:line="240" w:lineRule="auto"/>
              <w:jc w:val="center"/>
              <w:rPr>
                <w:sz w:val="20"/>
                <w:szCs w:val="20"/>
              </w:rPr>
            </w:pPr>
            <w:r w:rsidRPr="002C27DF">
              <w:rPr>
                <w:sz w:val="20"/>
                <w:szCs w:val="20"/>
              </w:rPr>
              <w:t>2</w:t>
            </w:r>
          </w:p>
        </w:tc>
        <w:tc>
          <w:tcPr>
            <w:tcW w:w="7513" w:type="dxa"/>
          </w:tcPr>
          <w:p w:rsidR="009E4519" w:rsidRPr="002C27DF" w:rsidRDefault="009E4519" w:rsidP="00DB54FC">
            <w:pPr>
              <w:spacing w:line="240" w:lineRule="auto"/>
              <w:jc w:val="both"/>
              <w:rPr>
                <w:snapToGrid w:val="0"/>
                <w:sz w:val="20"/>
                <w:szCs w:val="20"/>
              </w:rPr>
            </w:pPr>
            <w:r w:rsidRPr="002C27DF">
              <w:rPr>
                <w:snapToGrid w:val="0"/>
                <w:sz w:val="20"/>
                <w:szCs w:val="20"/>
              </w:rPr>
              <w:t>1. Економічна наука в системі гуманітарного знання. Етапи розвитку економічної науки.</w:t>
            </w:r>
          </w:p>
          <w:p w:rsidR="009E4519" w:rsidRPr="002C27DF" w:rsidRDefault="009E4519" w:rsidP="00DB54FC">
            <w:pPr>
              <w:spacing w:line="240" w:lineRule="auto"/>
              <w:jc w:val="both"/>
              <w:rPr>
                <w:snapToGrid w:val="0"/>
                <w:sz w:val="20"/>
                <w:szCs w:val="20"/>
              </w:rPr>
            </w:pPr>
            <w:r w:rsidRPr="002C27DF">
              <w:rPr>
                <w:snapToGrid w:val="0"/>
                <w:sz w:val="20"/>
                <w:szCs w:val="20"/>
              </w:rPr>
              <w:t>2. Науково-технічний потенціал України. Основні показники наукової та інноваційної діяльності. Система підготовки наукових кадрів  в Україні.</w:t>
            </w:r>
          </w:p>
          <w:p w:rsidR="009E4519" w:rsidRPr="002C27DF" w:rsidRDefault="009E4519" w:rsidP="00DB54FC">
            <w:pPr>
              <w:spacing w:line="240" w:lineRule="auto"/>
              <w:jc w:val="both"/>
              <w:rPr>
                <w:snapToGrid w:val="0"/>
                <w:sz w:val="20"/>
                <w:szCs w:val="20"/>
              </w:rPr>
            </w:pPr>
            <w:r w:rsidRPr="002C27DF">
              <w:rPr>
                <w:snapToGrid w:val="0"/>
                <w:sz w:val="20"/>
                <w:szCs w:val="20"/>
              </w:rPr>
              <w:t>3. Організація науково-дослідної діяльності в Україні. Підготовка кадрів і їх зайнятість.</w:t>
            </w:r>
          </w:p>
          <w:p w:rsidR="009E4519" w:rsidRPr="002C27DF" w:rsidRDefault="009E4519" w:rsidP="00DB54FC">
            <w:pPr>
              <w:tabs>
                <w:tab w:val="left" w:pos="284"/>
                <w:tab w:val="left" w:pos="567"/>
              </w:tabs>
              <w:spacing w:line="240" w:lineRule="auto"/>
              <w:jc w:val="both"/>
              <w:rPr>
                <w:snapToGrid w:val="0"/>
                <w:sz w:val="20"/>
                <w:szCs w:val="20"/>
              </w:rPr>
            </w:pPr>
            <w:r w:rsidRPr="002C27DF">
              <w:rPr>
                <w:snapToGrid w:val="0"/>
                <w:sz w:val="20"/>
                <w:szCs w:val="20"/>
              </w:rPr>
              <w:t>4. Міжнародна науково-технічна співпраця України</w:t>
            </w:r>
          </w:p>
          <w:p w:rsidR="009E4519" w:rsidRPr="002C27DF" w:rsidRDefault="009E4519" w:rsidP="00DB54FC">
            <w:pPr>
              <w:tabs>
                <w:tab w:val="left" w:pos="284"/>
                <w:tab w:val="left" w:pos="567"/>
              </w:tabs>
              <w:spacing w:line="240" w:lineRule="auto"/>
              <w:jc w:val="both"/>
              <w:rPr>
                <w:sz w:val="20"/>
                <w:szCs w:val="20"/>
              </w:rPr>
            </w:pPr>
            <w:r w:rsidRPr="002C27DF">
              <w:rPr>
                <w:sz w:val="20"/>
                <w:szCs w:val="20"/>
              </w:rPr>
              <w:t>Основна література: 1 [c.314], 2, 6, 8 [c.384]</w:t>
            </w:r>
          </w:p>
          <w:p w:rsidR="009E4519" w:rsidRPr="002C27DF" w:rsidRDefault="009E4519" w:rsidP="00DB54FC">
            <w:pPr>
              <w:tabs>
                <w:tab w:val="left" w:pos="284"/>
                <w:tab w:val="left" w:pos="567"/>
              </w:tabs>
              <w:spacing w:line="240" w:lineRule="auto"/>
              <w:jc w:val="both"/>
              <w:rPr>
                <w:sz w:val="20"/>
                <w:szCs w:val="20"/>
              </w:rPr>
            </w:pPr>
            <w:r w:rsidRPr="002C27DF">
              <w:rPr>
                <w:sz w:val="20"/>
                <w:szCs w:val="20"/>
              </w:rPr>
              <w:t>Додаткова література: 15 [239-245], 25 [c.191-193], 34</w:t>
            </w:r>
          </w:p>
        </w:tc>
        <w:tc>
          <w:tcPr>
            <w:tcW w:w="1495" w:type="dxa"/>
          </w:tcPr>
          <w:p w:rsidR="009E4519" w:rsidRPr="002C27DF" w:rsidRDefault="009E4519" w:rsidP="00DB54FC">
            <w:pPr>
              <w:tabs>
                <w:tab w:val="left" w:pos="284"/>
                <w:tab w:val="left" w:pos="567"/>
              </w:tabs>
              <w:spacing w:line="240" w:lineRule="auto"/>
              <w:jc w:val="center"/>
              <w:rPr>
                <w:sz w:val="20"/>
                <w:szCs w:val="20"/>
              </w:rPr>
            </w:pPr>
            <w:r w:rsidRPr="002C27DF">
              <w:rPr>
                <w:sz w:val="20"/>
                <w:szCs w:val="20"/>
              </w:rPr>
              <w:t>3</w:t>
            </w:r>
          </w:p>
        </w:tc>
      </w:tr>
      <w:tr w:rsidR="009E4519" w:rsidRPr="002C27DF" w:rsidTr="00575C6E">
        <w:trPr>
          <w:trHeight w:val="20"/>
        </w:trPr>
        <w:tc>
          <w:tcPr>
            <w:tcW w:w="675" w:type="dxa"/>
          </w:tcPr>
          <w:p w:rsidR="009E4519" w:rsidRPr="002C27DF" w:rsidRDefault="009E4519" w:rsidP="00DB54FC">
            <w:pPr>
              <w:tabs>
                <w:tab w:val="left" w:pos="284"/>
                <w:tab w:val="left" w:pos="567"/>
              </w:tabs>
              <w:spacing w:line="240" w:lineRule="auto"/>
              <w:jc w:val="center"/>
              <w:rPr>
                <w:sz w:val="20"/>
                <w:szCs w:val="20"/>
              </w:rPr>
            </w:pPr>
            <w:r w:rsidRPr="002C27DF">
              <w:rPr>
                <w:sz w:val="20"/>
                <w:szCs w:val="20"/>
              </w:rPr>
              <w:t>3</w:t>
            </w:r>
          </w:p>
        </w:tc>
        <w:tc>
          <w:tcPr>
            <w:tcW w:w="7513" w:type="dxa"/>
          </w:tcPr>
          <w:p w:rsidR="009E4519" w:rsidRPr="002C27DF" w:rsidRDefault="009E4519" w:rsidP="00DB54FC">
            <w:pPr>
              <w:widowControl w:val="0"/>
              <w:spacing w:line="240" w:lineRule="auto"/>
              <w:rPr>
                <w:snapToGrid w:val="0"/>
                <w:sz w:val="20"/>
                <w:szCs w:val="20"/>
              </w:rPr>
            </w:pPr>
            <w:r w:rsidRPr="002C27DF">
              <w:rPr>
                <w:snapToGrid w:val="0"/>
                <w:sz w:val="20"/>
                <w:szCs w:val="20"/>
              </w:rPr>
              <w:t xml:space="preserve">1.Наукова організація праці в дослідницькій діяльності. </w:t>
            </w:r>
          </w:p>
          <w:p w:rsidR="009E4519" w:rsidRPr="002C27DF" w:rsidRDefault="009E4519" w:rsidP="00DB54FC">
            <w:pPr>
              <w:widowControl w:val="0"/>
              <w:spacing w:line="240" w:lineRule="auto"/>
              <w:rPr>
                <w:snapToGrid w:val="0"/>
                <w:sz w:val="20"/>
                <w:szCs w:val="20"/>
              </w:rPr>
            </w:pPr>
            <w:r w:rsidRPr="002C27DF">
              <w:rPr>
                <w:snapToGrid w:val="0"/>
                <w:sz w:val="20"/>
                <w:szCs w:val="20"/>
              </w:rPr>
              <w:t>2.Етика проведення досліджень.</w:t>
            </w:r>
          </w:p>
          <w:p w:rsidR="009E4519" w:rsidRPr="002C27DF" w:rsidRDefault="009E4519" w:rsidP="00DB54FC">
            <w:pPr>
              <w:tabs>
                <w:tab w:val="left" w:pos="284"/>
                <w:tab w:val="left" w:pos="567"/>
              </w:tabs>
              <w:spacing w:line="240" w:lineRule="auto"/>
              <w:jc w:val="both"/>
              <w:rPr>
                <w:sz w:val="20"/>
                <w:szCs w:val="20"/>
              </w:rPr>
            </w:pPr>
            <w:r w:rsidRPr="002C27DF">
              <w:rPr>
                <w:sz w:val="20"/>
                <w:szCs w:val="20"/>
              </w:rPr>
              <w:t>Основна література: 3 [c.384], 5</w:t>
            </w:r>
            <w:r w:rsidRPr="002C27DF">
              <w:rPr>
                <w:sz w:val="20"/>
                <w:szCs w:val="20"/>
              </w:rPr>
              <w:tab/>
            </w:r>
          </w:p>
          <w:p w:rsidR="009E4519" w:rsidRPr="002C27DF" w:rsidRDefault="009E4519" w:rsidP="00DB54FC">
            <w:pPr>
              <w:tabs>
                <w:tab w:val="left" w:pos="284"/>
                <w:tab w:val="left" w:pos="567"/>
              </w:tabs>
              <w:spacing w:line="240" w:lineRule="auto"/>
              <w:jc w:val="both"/>
              <w:rPr>
                <w:sz w:val="20"/>
                <w:szCs w:val="20"/>
              </w:rPr>
            </w:pPr>
            <w:r w:rsidRPr="002C27DF">
              <w:rPr>
                <w:sz w:val="20"/>
                <w:szCs w:val="20"/>
              </w:rPr>
              <w:t>Додаткова література: 10 [c.482-493], 17 [c.353-366], 22, 31 [c.234-236]</w:t>
            </w:r>
          </w:p>
        </w:tc>
        <w:tc>
          <w:tcPr>
            <w:tcW w:w="1495" w:type="dxa"/>
          </w:tcPr>
          <w:p w:rsidR="009E4519" w:rsidRPr="002C27DF" w:rsidRDefault="009E4519" w:rsidP="00DB54FC">
            <w:pPr>
              <w:tabs>
                <w:tab w:val="left" w:pos="284"/>
                <w:tab w:val="left" w:pos="567"/>
              </w:tabs>
              <w:spacing w:line="240" w:lineRule="auto"/>
              <w:jc w:val="center"/>
              <w:rPr>
                <w:sz w:val="20"/>
                <w:szCs w:val="20"/>
              </w:rPr>
            </w:pPr>
            <w:r w:rsidRPr="002C27DF">
              <w:rPr>
                <w:sz w:val="20"/>
                <w:szCs w:val="20"/>
              </w:rPr>
              <w:t>3</w:t>
            </w:r>
          </w:p>
        </w:tc>
      </w:tr>
      <w:tr w:rsidR="009E4519" w:rsidRPr="002C27DF" w:rsidTr="00575C6E">
        <w:trPr>
          <w:trHeight w:val="20"/>
        </w:trPr>
        <w:tc>
          <w:tcPr>
            <w:tcW w:w="675" w:type="dxa"/>
          </w:tcPr>
          <w:p w:rsidR="009E4519" w:rsidRPr="002C27DF" w:rsidRDefault="009E4519" w:rsidP="00DB54FC">
            <w:pPr>
              <w:tabs>
                <w:tab w:val="left" w:pos="284"/>
                <w:tab w:val="left" w:pos="567"/>
              </w:tabs>
              <w:spacing w:line="240" w:lineRule="auto"/>
              <w:jc w:val="center"/>
              <w:rPr>
                <w:sz w:val="20"/>
                <w:szCs w:val="20"/>
              </w:rPr>
            </w:pPr>
            <w:r w:rsidRPr="002C27DF">
              <w:rPr>
                <w:sz w:val="20"/>
                <w:szCs w:val="20"/>
              </w:rPr>
              <w:t>4</w:t>
            </w:r>
          </w:p>
        </w:tc>
        <w:tc>
          <w:tcPr>
            <w:tcW w:w="7513" w:type="dxa"/>
          </w:tcPr>
          <w:p w:rsidR="009E4519" w:rsidRPr="002C27DF" w:rsidRDefault="009E4519" w:rsidP="00DB54FC">
            <w:pPr>
              <w:spacing w:line="240" w:lineRule="auto"/>
              <w:rPr>
                <w:snapToGrid w:val="0"/>
                <w:sz w:val="20"/>
                <w:szCs w:val="20"/>
              </w:rPr>
            </w:pPr>
            <w:r w:rsidRPr="002C27DF">
              <w:rPr>
                <w:snapToGrid w:val="0"/>
                <w:sz w:val="20"/>
                <w:szCs w:val="20"/>
              </w:rPr>
              <w:t>1. Особливості організації наукових досліджень в галузі менеджменту</w:t>
            </w:r>
          </w:p>
          <w:p w:rsidR="009E4519" w:rsidRPr="002C27DF" w:rsidRDefault="009E4519" w:rsidP="00DB54FC">
            <w:pPr>
              <w:spacing w:line="240" w:lineRule="auto"/>
              <w:rPr>
                <w:snapToGrid w:val="0"/>
                <w:sz w:val="20"/>
                <w:szCs w:val="20"/>
              </w:rPr>
            </w:pPr>
            <w:r w:rsidRPr="002C27DF">
              <w:rPr>
                <w:snapToGrid w:val="0"/>
                <w:sz w:val="20"/>
                <w:szCs w:val="20"/>
              </w:rPr>
              <w:t xml:space="preserve">2. Види науково-дослідних робіт,  їх структурні особливості. </w:t>
            </w:r>
          </w:p>
          <w:p w:rsidR="009E4519" w:rsidRPr="002C27DF" w:rsidRDefault="009E4519" w:rsidP="00DB54FC">
            <w:pPr>
              <w:spacing w:line="240" w:lineRule="auto"/>
              <w:rPr>
                <w:snapToGrid w:val="0"/>
                <w:sz w:val="20"/>
                <w:szCs w:val="20"/>
              </w:rPr>
            </w:pPr>
            <w:r w:rsidRPr="002C27DF">
              <w:rPr>
                <w:snapToGrid w:val="0"/>
                <w:sz w:val="20"/>
                <w:szCs w:val="20"/>
              </w:rPr>
              <w:t>3. Види навчальних дослідних робіт.</w:t>
            </w:r>
          </w:p>
          <w:p w:rsidR="009E4519" w:rsidRPr="002C27DF" w:rsidRDefault="009E4519" w:rsidP="00DB54FC">
            <w:pPr>
              <w:tabs>
                <w:tab w:val="left" w:pos="284"/>
                <w:tab w:val="left" w:pos="567"/>
              </w:tabs>
              <w:spacing w:line="240" w:lineRule="auto"/>
              <w:jc w:val="both"/>
              <w:rPr>
                <w:bCs/>
                <w:sz w:val="20"/>
                <w:szCs w:val="20"/>
              </w:rPr>
            </w:pPr>
            <w:r w:rsidRPr="002C27DF">
              <w:rPr>
                <w:bCs/>
                <w:sz w:val="20"/>
                <w:szCs w:val="20"/>
              </w:rPr>
              <w:t>Основна література: 1, 2 [c.440], 6, 8 [c.384]</w:t>
            </w:r>
            <w:r w:rsidRPr="002C27DF">
              <w:rPr>
                <w:bCs/>
                <w:sz w:val="20"/>
                <w:szCs w:val="20"/>
              </w:rPr>
              <w:tab/>
            </w:r>
          </w:p>
          <w:p w:rsidR="009E4519" w:rsidRPr="002C27DF" w:rsidRDefault="009E4519" w:rsidP="00DB54FC">
            <w:pPr>
              <w:tabs>
                <w:tab w:val="left" w:pos="284"/>
                <w:tab w:val="left" w:pos="567"/>
              </w:tabs>
              <w:spacing w:line="240" w:lineRule="auto"/>
              <w:jc w:val="both"/>
              <w:rPr>
                <w:sz w:val="20"/>
                <w:szCs w:val="20"/>
              </w:rPr>
            </w:pPr>
            <w:r w:rsidRPr="002C27DF">
              <w:rPr>
                <w:bCs/>
                <w:sz w:val="20"/>
                <w:szCs w:val="20"/>
              </w:rPr>
              <w:t>Додаткова література: 15 [239-25], 25 [c.191-193], 34 [c.318-319]</w:t>
            </w:r>
          </w:p>
        </w:tc>
        <w:tc>
          <w:tcPr>
            <w:tcW w:w="1495" w:type="dxa"/>
          </w:tcPr>
          <w:p w:rsidR="009E4519" w:rsidRPr="002C27DF" w:rsidRDefault="009E4519" w:rsidP="00DB54FC">
            <w:pPr>
              <w:tabs>
                <w:tab w:val="left" w:pos="284"/>
                <w:tab w:val="left" w:pos="567"/>
              </w:tabs>
              <w:spacing w:line="240" w:lineRule="auto"/>
              <w:jc w:val="center"/>
              <w:rPr>
                <w:sz w:val="20"/>
                <w:szCs w:val="20"/>
              </w:rPr>
            </w:pPr>
            <w:r w:rsidRPr="002C27DF">
              <w:rPr>
                <w:sz w:val="20"/>
                <w:szCs w:val="20"/>
              </w:rPr>
              <w:t>3</w:t>
            </w:r>
          </w:p>
        </w:tc>
      </w:tr>
      <w:tr w:rsidR="009E4519" w:rsidRPr="002C27DF" w:rsidTr="00575C6E">
        <w:trPr>
          <w:trHeight w:val="20"/>
        </w:trPr>
        <w:tc>
          <w:tcPr>
            <w:tcW w:w="675" w:type="dxa"/>
          </w:tcPr>
          <w:p w:rsidR="009E4519" w:rsidRPr="002C27DF" w:rsidRDefault="009E4519" w:rsidP="00DB54FC">
            <w:pPr>
              <w:tabs>
                <w:tab w:val="left" w:pos="284"/>
                <w:tab w:val="left" w:pos="567"/>
              </w:tabs>
              <w:spacing w:line="240" w:lineRule="auto"/>
              <w:jc w:val="center"/>
              <w:rPr>
                <w:sz w:val="20"/>
                <w:szCs w:val="20"/>
              </w:rPr>
            </w:pPr>
            <w:r w:rsidRPr="002C27DF">
              <w:rPr>
                <w:sz w:val="20"/>
                <w:szCs w:val="20"/>
              </w:rPr>
              <w:t>5</w:t>
            </w:r>
          </w:p>
        </w:tc>
        <w:tc>
          <w:tcPr>
            <w:tcW w:w="7513" w:type="dxa"/>
          </w:tcPr>
          <w:p w:rsidR="009E4519" w:rsidRPr="002C27DF" w:rsidRDefault="009E4519" w:rsidP="00DB54FC">
            <w:pPr>
              <w:spacing w:line="240" w:lineRule="auto"/>
              <w:rPr>
                <w:snapToGrid w:val="0"/>
                <w:sz w:val="20"/>
                <w:szCs w:val="20"/>
              </w:rPr>
            </w:pPr>
            <w:r w:rsidRPr="002C27DF">
              <w:rPr>
                <w:snapToGrid w:val="0"/>
                <w:sz w:val="20"/>
                <w:szCs w:val="20"/>
              </w:rPr>
              <w:t>1.Методологія економічної науки</w:t>
            </w:r>
          </w:p>
          <w:p w:rsidR="009E4519" w:rsidRPr="002C27DF" w:rsidRDefault="009E4519" w:rsidP="00DB54FC">
            <w:pPr>
              <w:spacing w:line="240" w:lineRule="auto"/>
              <w:rPr>
                <w:snapToGrid w:val="0"/>
                <w:sz w:val="20"/>
                <w:szCs w:val="20"/>
              </w:rPr>
            </w:pPr>
            <w:r w:rsidRPr="002C27DF">
              <w:rPr>
                <w:snapToGrid w:val="0"/>
                <w:sz w:val="20"/>
                <w:szCs w:val="20"/>
              </w:rPr>
              <w:t xml:space="preserve">2.Закони діалектики. </w:t>
            </w:r>
          </w:p>
          <w:p w:rsidR="009E4519" w:rsidRPr="002C27DF" w:rsidRDefault="009E4519" w:rsidP="00DB54FC">
            <w:pPr>
              <w:spacing w:line="240" w:lineRule="auto"/>
              <w:rPr>
                <w:snapToGrid w:val="0"/>
                <w:sz w:val="20"/>
                <w:szCs w:val="20"/>
              </w:rPr>
            </w:pPr>
            <w:r w:rsidRPr="002C27DF">
              <w:rPr>
                <w:snapToGrid w:val="0"/>
                <w:sz w:val="20"/>
                <w:szCs w:val="20"/>
              </w:rPr>
              <w:t>3.Діалектичний підхід в економічних дослідженнях.</w:t>
            </w:r>
          </w:p>
          <w:p w:rsidR="009E4519" w:rsidRPr="002C27DF" w:rsidRDefault="009E4519" w:rsidP="00DB54FC">
            <w:pPr>
              <w:tabs>
                <w:tab w:val="left" w:pos="284"/>
                <w:tab w:val="left" w:pos="567"/>
              </w:tabs>
              <w:spacing w:line="240" w:lineRule="auto"/>
              <w:jc w:val="both"/>
              <w:rPr>
                <w:sz w:val="20"/>
                <w:szCs w:val="20"/>
              </w:rPr>
            </w:pPr>
            <w:r w:rsidRPr="002C27DF">
              <w:rPr>
                <w:sz w:val="20"/>
                <w:szCs w:val="20"/>
              </w:rPr>
              <w:t>Основна література: 1, 2 [c.440], 6, 8 [c.384]</w:t>
            </w:r>
          </w:p>
          <w:p w:rsidR="009E4519" w:rsidRPr="002C27DF" w:rsidRDefault="009E4519" w:rsidP="00DB54FC">
            <w:pPr>
              <w:tabs>
                <w:tab w:val="left" w:pos="284"/>
                <w:tab w:val="left" w:pos="567"/>
              </w:tabs>
              <w:spacing w:line="240" w:lineRule="auto"/>
              <w:jc w:val="both"/>
              <w:rPr>
                <w:sz w:val="20"/>
                <w:szCs w:val="20"/>
              </w:rPr>
            </w:pPr>
            <w:r w:rsidRPr="002C27DF">
              <w:rPr>
                <w:sz w:val="20"/>
                <w:szCs w:val="20"/>
              </w:rPr>
              <w:t>Додаткова література: 15 [239-25], 25 [c.191-193], 34 [c.318-319]</w:t>
            </w:r>
          </w:p>
        </w:tc>
        <w:tc>
          <w:tcPr>
            <w:tcW w:w="1495" w:type="dxa"/>
            <w:vAlign w:val="center"/>
          </w:tcPr>
          <w:p w:rsidR="009E4519" w:rsidRPr="002C27DF" w:rsidRDefault="009E4519" w:rsidP="00DB54FC">
            <w:pPr>
              <w:spacing w:line="240" w:lineRule="auto"/>
              <w:jc w:val="center"/>
              <w:rPr>
                <w:sz w:val="20"/>
                <w:szCs w:val="20"/>
              </w:rPr>
            </w:pPr>
            <w:r w:rsidRPr="002C27DF">
              <w:rPr>
                <w:sz w:val="20"/>
                <w:szCs w:val="20"/>
              </w:rPr>
              <w:t>3</w:t>
            </w:r>
          </w:p>
        </w:tc>
      </w:tr>
      <w:tr w:rsidR="009E4519" w:rsidRPr="002C27DF" w:rsidTr="00575C6E">
        <w:trPr>
          <w:trHeight w:val="20"/>
        </w:trPr>
        <w:tc>
          <w:tcPr>
            <w:tcW w:w="675" w:type="dxa"/>
          </w:tcPr>
          <w:p w:rsidR="009E4519" w:rsidRPr="002C27DF" w:rsidRDefault="009E4519" w:rsidP="00DB54FC">
            <w:pPr>
              <w:tabs>
                <w:tab w:val="left" w:pos="284"/>
                <w:tab w:val="left" w:pos="567"/>
              </w:tabs>
              <w:spacing w:line="240" w:lineRule="auto"/>
              <w:jc w:val="center"/>
              <w:rPr>
                <w:sz w:val="20"/>
                <w:szCs w:val="20"/>
              </w:rPr>
            </w:pPr>
            <w:r w:rsidRPr="002C27DF">
              <w:rPr>
                <w:sz w:val="20"/>
                <w:szCs w:val="20"/>
              </w:rPr>
              <w:t>6</w:t>
            </w:r>
          </w:p>
        </w:tc>
        <w:tc>
          <w:tcPr>
            <w:tcW w:w="7513" w:type="dxa"/>
          </w:tcPr>
          <w:p w:rsidR="009E4519" w:rsidRPr="002C27DF" w:rsidRDefault="009E4519" w:rsidP="00DB54FC">
            <w:pPr>
              <w:widowControl w:val="0"/>
              <w:spacing w:line="240" w:lineRule="auto"/>
              <w:rPr>
                <w:snapToGrid w:val="0"/>
                <w:sz w:val="20"/>
                <w:szCs w:val="20"/>
              </w:rPr>
            </w:pPr>
            <w:r w:rsidRPr="002C27DF">
              <w:rPr>
                <w:snapToGrid w:val="0"/>
                <w:sz w:val="20"/>
                <w:szCs w:val="20"/>
              </w:rPr>
              <w:t xml:space="preserve">1. Статистичні методи в економічних дослідженнях. </w:t>
            </w:r>
          </w:p>
          <w:p w:rsidR="009E4519" w:rsidRPr="002C27DF" w:rsidRDefault="009E4519" w:rsidP="00DB54FC">
            <w:pPr>
              <w:widowControl w:val="0"/>
              <w:spacing w:line="240" w:lineRule="auto"/>
              <w:rPr>
                <w:snapToGrid w:val="0"/>
                <w:sz w:val="20"/>
                <w:szCs w:val="20"/>
              </w:rPr>
            </w:pPr>
            <w:r w:rsidRPr="002C27DF">
              <w:rPr>
                <w:snapToGrid w:val="0"/>
                <w:sz w:val="20"/>
                <w:szCs w:val="20"/>
              </w:rPr>
              <w:t xml:space="preserve">2. Сутність і види економічного аналізу за ознаками: галузевою, часовою, просторовою, функціональною. </w:t>
            </w:r>
          </w:p>
          <w:p w:rsidR="009E4519" w:rsidRPr="002C27DF" w:rsidRDefault="009E4519" w:rsidP="00DB54FC">
            <w:pPr>
              <w:widowControl w:val="0"/>
              <w:spacing w:line="240" w:lineRule="auto"/>
              <w:rPr>
                <w:snapToGrid w:val="0"/>
                <w:sz w:val="20"/>
                <w:szCs w:val="20"/>
              </w:rPr>
            </w:pPr>
            <w:r w:rsidRPr="002C27DF">
              <w:rPr>
                <w:snapToGrid w:val="0"/>
                <w:sz w:val="20"/>
                <w:szCs w:val="20"/>
              </w:rPr>
              <w:t>3. Класифікація методів залежно від  мети, глибини аналізу і об’єкта дослідження.</w:t>
            </w:r>
          </w:p>
          <w:p w:rsidR="009E4519" w:rsidRPr="002C27DF" w:rsidRDefault="009E4519" w:rsidP="00DB54FC">
            <w:pPr>
              <w:tabs>
                <w:tab w:val="left" w:pos="284"/>
                <w:tab w:val="left" w:pos="567"/>
              </w:tabs>
              <w:spacing w:line="240" w:lineRule="auto"/>
              <w:jc w:val="both"/>
              <w:rPr>
                <w:sz w:val="20"/>
                <w:szCs w:val="20"/>
              </w:rPr>
            </w:pPr>
            <w:r w:rsidRPr="002C27DF">
              <w:rPr>
                <w:sz w:val="20"/>
                <w:szCs w:val="20"/>
              </w:rPr>
              <w:t>Основна література: 1, 2 [c.440], 6, 8 [c.384]</w:t>
            </w:r>
          </w:p>
          <w:p w:rsidR="009E4519" w:rsidRPr="002C27DF" w:rsidRDefault="009E4519" w:rsidP="00DB54FC">
            <w:pPr>
              <w:tabs>
                <w:tab w:val="left" w:pos="284"/>
                <w:tab w:val="left" w:pos="567"/>
              </w:tabs>
              <w:spacing w:line="240" w:lineRule="auto"/>
              <w:jc w:val="both"/>
              <w:rPr>
                <w:sz w:val="20"/>
                <w:szCs w:val="20"/>
              </w:rPr>
            </w:pPr>
            <w:r w:rsidRPr="002C27DF">
              <w:rPr>
                <w:sz w:val="20"/>
                <w:szCs w:val="20"/>
              </w:rPr>
              <w:t>Додаткова література: 15 [239-25], 25 [c.191-193], 34 [c.318-319]</w:t>
            </w:r>
          </w:p>
        </w:tc>
        <w:tc>
          <w:tcPr>
            <w:tcW w:w="1495" w:type="dxa"/>
            <w:vAlign w:val="center"/>
          </w:tcPr>
          <w:p w:rsidR="009E4519" w:rsidRPr="002C27DF" w:rsidRDefault="009E4519" w:rsidP="00DB54FC">
            <w:pPr>
              <w:spacing w:line="240" w:lineRule="auto"/>
              <w:jc w:val="center"/>
              <w:rPr>
                <w:sz w:val="20"/>
                <w:szCs w:val="20"/>
              </w:rPr>
            </w:pPr>
            <w:r w:rsidRPr="002C27DF">
              <w:rPr>
                <w:sz w:val="20"/>
                <w:szCs w:val="20"/>
              </w:rPr>
              <w:t>3</w:t>
            </w:r>
          </w:p>
        </w:tc>
      </w:tr>
      <w:tr w:rsidR="009E4519" w:rsidRPr="002C27DF" w:rsidTr="00575C6E">
        <w:trPr>
          <w:trHeight w:val="20"/>
        </w:trPr>
        <w:tc>
          <w:tcPr>
            <w:tcW w:w="675" w:type="dxa"/>
          </w:tcPr>
          <w:p w:rsidR="009E4519" w:rsidRPr="002C27DF" w:rsidRDefault="009E4519" w:rsidP="00DB54FC">
            <w:pPr>
              <w:tabs>
                <w:tab w:val="left" w:pos="284"/>
                <w:tab w:val="left" w:pos="567"/>
              </w:tabs>
              <w:spacing w:line="240" w:lineRule="auto"/>
              <w:jc w:val="center"/>
              <w:rPr>
                <w:sz w:val="20"/>
                <w:szCs w:val="20"/>
              </w:rPr>
            </w:pPr>
            <w:r w:rsidRPr="002C27DF">
              <w:rPr>
                <w:sz w:val="20"/>
                <w:szCs w:val="20"/>
              </w:rPr>
              <w:t>7</w:t>
            </w:r>
          </w:p>
        </w:tc>
        <w:tc>
          <w:tcPr>
            <w:tcW w:w="7513" w:type="dxa"/>
          </w:tcPr>
          <w:p w:rsidR="009E4519" w:rsidRPr="002C27DF" w:rsidRDefault="009E4519" w:rsidP="00DB54FC">
            <w:pPr>
              <w:spacing w:line="240" w:lineRule="auto"/>
              <w:rPr>
                <w:snapToGrid w:val="0"/>
                <w:sz w:val="20"/>
                <w:szCs w:val="20"/>
              </w:rPr>
            </w:pPr>
            <w:r w:rsidRPr="002C27DF">
              <w:rPr>
                <w:snapToGrid w:val="0"/>
                <w:sz w:val="20"/>
                <w:szCs w:val="20"/>
              </w:rPr>
              <w:t xml:space="preserve">1.Формування інформаційної бази дослідження. </w:t>
            </w:r>
          </w:p>
          <w:p w:rsidR="009E4519" w:rsidRPr="002C27DF" w:rsidRDefault="009E4519" w:rsidP="00DB54FC">
            <w:pPr>
              <w:spacing w:line="240" w:lineRule="auto"/>
              <w:rPr>
                <w:snapToGrid w:val="0"/>
                <w:sz w:val="20"/>
                <w:szCs w:val="20"/>
              </w:rPr>
            </w:pPr>
            <w:r w:rsidRPr="002C27DF">
              <w:rPr>
                <w:snapToGrid w:val="0"/>
                <w:sz w:val="20"/>
                <w:szCs w:val="20"/>
              </w:rPr>
              <w:t xml:space="preserve">2. Аналіз документальних інформаційних потоків. </w:t>
            </w:r>
          </w:p>
          <w:p w:rsidR="009E4519" w:rsidRPr="002C27DF" w:rsidRDefault="009E4519" w:rsidP="00DB54FC">
            <w:pPr>
              <w:spacing w:line="240" w:lineRule="auto"/>
              <w:rPr>
                <w:snapToGrid w:val="0"/>
                <w:sz w:val="20"/>
                <w:szCs w:val="20"/>
              </w:rPr>
            </w:pPr>
            <w:r w:rsidRPr="002C27DF">
              <w:rPr>
                <w:snapToGrid w:val="0"/>
                <w:sz w:val="20"/>
                <w:szCs w:val="20"/>
              </w:rPr>
              <w:t>3. Дані офіційної державної статистики, звітні дані підприємств.</w:t>
            </w:r>
          </w:p>
          <w:p w:rsidR="009E4519" w:rsidRPr="002C27DF" w:rsidRDefault="009E4519" w:rsidP="00DB54FC">
            <w:pPr>
              <w:tabs>
                <w:tab w:val="left" w:pos="284"/>
                <w:tab w:val="left" w:pos="567"/>
              </w:tabs>
              <w:spacing w:line="240" w:lineRule="auto"/>
              <w:jc w:val="both"/>
              <w:rPr>
                <w:snapToGrid w:val="0"/>
                <w:sz w:val="20"/>
                <w:szCs w:val="20"/>
              </w:rPr>
            </w:pPr>
            <w:r w:rsidRPr="002C27DF">
              <w:rPr>
                <w:snapToGrid w:val="0"/>
                <w:sz w:val="20"/>
                <w:szCs w:val="20"/>
              </w:rPr>
              <w:t>4. Оформлення бібліографічного опису у списку джерел, який наводять у наукових роботах.</w:t>
            </w:r>
          </w:p>
          <w:p w:rsidR="009E4519" w:rsidRPr="002C27DF" w:rsidRDefault="009E4519" w:rsidP="00DB54FC">
            <w:pPr>
              <w:tabs>
                <w:tab w:val="left" w:pos="284"/>
                <w:tab w:val="left" w:pos="567"/>
              </w:tabs>
              <w:spacing w:line="240" w:lineRule="auto"/>
              <w:jc w:val="both"/>
              <w:rPr>
                <w:sz w:val="20"/>
                <w:szCs w:val="20"/>
              </w:rPr>
            </w:pPr>
            <w:r w:rsidRPr="002C27DF">
              <w:rPr>
                <w:sz w:val="20"/>
                <w:szCs w:val="20"/>
              </w:rPr>
              <w:t>Основна література: 1, 2 [c.440], 6, 8 [c.384]</w:t>
            </w:r>
            <w:r w:rsidRPr="002C27DF">
              <w:rPr>
                <w:sz w:val="20"/>
                <w:szCs w:val="20"/>
              </w:rPr>
              <w:tab/>
            </w:r>
          </w:p>
          <w:p w:rsidR="009E4519" w:rsidRPr="002C27DF" w:rsidRDefault="009E4519" w:rsidP="00DB54FC">
            <w:pPr>
              <w:tabs>
                <w:tab w:val="left" w:pos="284"/>
                <w:tab w:val="left" w:pos="567"/>
              </w:tabs>
              <w:spacing w:line="240" w:lineRule="auto"/>
              <w:jc w:val="both"/>
              <w:rPr>
                <w:sz w:val="20"/>
                <w:szCs w:val="20"/>
              </w:rPr>
            </w:pPr>
            <w:r w:rsidRPr="002C27DF">
              <w:rPr>
                <w:sz w:val="20"/>
                <w:szCs w:val="20"/>
              </w:rPr>
              <w:t>Додаткова література: 15 [239-25], 25 [c.191-193], 34 [c.318-319]</w:t>
            </w:r>
          </w:p>
        </w:tc>
        <w:tc>
          <w:tcPr>
            <w:tcW w:w="1495" w:type="dxa"/>
            <w:vAlign w:val="center"/>
          </w:tcPr>
          <w:p w:rsidR="009E4519" w:rsidRPr="002C27DF" w:rsidRDefault="009E4519" w:rsidP="00DB54FC">
            <w:pPr>
              <w:spacing w:line="240" w:lineRule="auto"/>
              <w:jc w:val="center"/>
              <w:rPr>
                <w:sz w:val="20"/>
                <w:szCs w:val="20"/>
              </w:rPr>
            </w:pPr>
            <w:r w:rsidRPr="002C27DF">
              <w:rPr>
                <w:sz w:val="20"/>
                <w:szCs w:val="20"/>
              </w:rPr>
              <w:t>3</w:t>
            </w:r>
          </w:p>
        </w:tc>
      </w:tr>
      <w:tr w:rsidR="009E4519" w:rsidRPr="002C27DF" w:rsidTr="00575C6E">
        <w:trPr>
          <w:trHeight w:val="20"/>
        </w:trPr>
        <w:tc>
          <w:tcPr>
            <w:tcW w:w="675" w:type="dxa"/>
          </w:tcPr>
          <w:p w:rsidR="009E4519" w:rsidRPr="002C27DF" w:rsidRDefault="009E4519" w:rsidP="00DB54FC">
            <w:pPr>
              <w:tabs>
                <w:tab w:val="left" w:pos="284"/>
                <w:tab w:val="left" w:pos="567"/>
              </w:tabs>
              <w:spacing w:line="240" w:lineRule="auto"/>
              <w:jc w:val="center"/>
              <w:rPr>
                <w:sz w:val="20"/>
                <w:szCs w:val="20"/>
              </w:rPr>
            </w:pPr>
            <w:r w:rsidRPr="002C27DF">
              <w:rPr>
                <w:sz w:val="20"/>
                <w:szCs w:val="20"/>
              </w:rPr>
              <w:t>8</w:t>
            </w:r>
          </w:p>
        </w:tc>
        <w:tc>
          <w:tcPr>
            <w:tcW w:w="7513" w:type="dxa"/>
          </w:tcPr>
          <w:p w:rsidR="009E4519" w:rsidRPr="002C27DF" w:rsidRDefault="009E4519" w:rsidP="00DB54FC">
            <w:pPr>
              <w:spacing w:line="240" w:lineRule="auto"/>
              <w:rPr>
                <w:snapToGrid w:val="0"/>
                <w:sz w:val="20"/>
                <w:szCs w:val="20"/>
              </w:rPr>
            </w:pPr>
            <w:r w:rsidRPr="002C27DF">
              <w:rPr>
                <w:snapToGrid w:val="0"/>
                <w:sz w:val="20"/>
                <w:szCs w:val="20"/>
              </w:rPr>
              <w:t>1. Методи інформаційно-логічного аналізу.</w:t>
            </w:r>
          </w:p>
          <w:p w:rsidR="009E4519" w:rsidRPr="002C27DF" w:rsidRDefault="009E4519" w:rsidP="00DB54FC">
            <w:pPr>
              <w:tabs>
                <w:tab w:val="left" w:pos="284"/>
                <w:tab w:val="left" w:pos="567"/>
              </w:tabs>
              <w:spacing w:line="240" w:lineRule="auto"/>
              <w:jc w:val="both"/>
              <w:rPr>
                <w:snapToGrid w:val="0"/>
                <w:sz w:val="20"/>
                <w:szCs w:val="20"/>
              </w:rPr>
            </w:pPr>
            <w:r w:rsidRPr="002C27DF">
              <w:rPr>
                <w:snapToGrid w:val="0"/>
                <w:sz w:val="20"/>
                <w:szCs w:val="20"/>
              </w:rPr>
              <w:t xml:space="preserve">2. Метод детермінованого факторного аналізу. </w:t>
            </w:r>
          </w:p>
          <w:p w:rsidR="009E4519" w:rsidRPr="002C27DF" w:rsidRDefault="009E4519" w:rsidP="00DB54FC">
            <w:pPr>
              <w:tabs>
                <w:tab w:val="left" w:pos="284"/>
                <w:tab w:val="left" w:pos="567"/>
              </w:tabs>
              <w:spacing w:line="240" w:lineRule="auto"/>
              <w:jc w:val="both"/>
              <w:rPr>
                <w:snapToGrid w:val="0"/>
                <w:sz w:val="20"/>
                <w:szCs w:val="20"/>
              </w:rPr>
            </w:pPr>
            <w:r w:rsidRPr="002C27DF">
              <w:rPr>
                <w:snapToGrid w:val="0"/>
                <w:sz w:val="20"/>
                <w:szCs w:val="20"/>
              </w:rPr>
              <w:t xml:space="preserve">3. Балансовий метод. </w:t>
            </w:r>
          </w:p>
          <w:p w:rsidR="009E4519" w:rsidRPr="002C27DF" w:rsidRDefault="009E4519" w:rsidP="00DB54FC">
            <w:pPr>
              <w:tabs>
                <w:tab w:val="left" w:pos="284"/>
                <w:tab w:val="left" w:pos="567"/>
              </w:tabs>
              <w:spacing w:line="240" w:lineRule="auto"/>
              <w:jc w:val="both"/>
              <w:rPr>
                <w:snapToGrid w:val="0"/>
                <w:sz w:val="20"/>
                <w:szCs w:val="20"/>
              </w:rPr>
            </w:pPr>
            <w:r w:rsidRPr="002C27DF">
              <w:rPr>
                <w:snapToGrid w:val="0"/>
                <w:sz w:val="20"/>
                <w:szCs w:val="20"/>
              </w:rPr>
              <w:t xml:space="preserve">4. Індексний метод. </w:t>
            </w:r>
          </w:p>
          <w:p w:rsidR="009E4519" w:rsidRPr="002C27DF" w:rsidRDefault="009E4519" w:rsidP="00DB54FC">
            <w:pPr>
              <w:tabs>
                <w:tab w:val="left" w:pos="284"/>
                <w:tab w:val="left" w:pos="567"/>
              </w:tabs>
              <w:spacing w:line="240" w:lineRule="auto"/>
              <w:jc w:val="both"/>
              <w:rPr>
                <w:snapToGrid w:val="0"/>
                <w:sz w:val="20"/>
                <w:szCs w:val="20"/>
              </w:rPr>
            </w:pPr>
            <w:r w:rsidRPr="002C27DF">
              <w:rPr>
                <w:snapToGrid w:val="0"/>
                <w:sz w:val="20"/>
                <w:szCs w:val="20"/>
              </w:rPr>
              <w:t xml:space="preserve">5. Метод визначення тенденцій та показників динаміки </w:t>
            </w:r>
          </w:p>
          <w:p w:rsidR="009E4519" w:rsidRPr="002C27DF" w:rsidRDefault="009E4519" w:rsidP="00DB54FC">
            <w:pPr>
              <w:tabs>
                <w:tab w:val="left" w:pos="284"/>
                <w:tab w:val="left" w:pos="567"/>
              </w:tabs>
              <w:spacing w:line="240" w:lineRule="auto"/>
              <w:jc w:val="both"/>
              <w:rPr>
                <w:snapToGrid w:val="0"/>
                <w:sz w:val="20"/>
                <w:szCs w:val="20"/>
              </w:rPr>
            </w:pPr>
            <w:r w:rsidRPr="002C27DF">
              <w:rPr>
                <w:snapToGrid w:val="0"/>
                <w:sz w:val="20"/>
                <w:szCs w:val="20"/>
              </w:rPr>
              <w:t>6. Функціонально-вартісний метод.</w:t>
            </w:r>
          </w:p>
          <w:p w:rsidR="009E4519" w:rsidRPr="002C27DF" w:rsidRDefault="009E4519" w:rsidP="00DB54FC">
            <w:pPr>
              <w:tabs>
                <w:tab w:val="left" w:pos="284"/>
                <w:tab w:val="left" w:pos="567"/>
              </w:tabs>
              <w:spacing w:line="240" w:lineRule="auto"/>
              <w:jc w:val="both"/>
              <w:rPr>
                <w:sz w:val="20"/>
                <w:szCs w:val="20"/>
              </w:rPr>
            </w:pPr>
            <w:r w:rsidRPr="002C27DF">
              <w:rPr>
                <w:sz w:val="20"/>
                <w:szCs w:val="20"/>
              </w:rPr>
              <w:t>Основна література: 2 [c.440],4 [c.195], 6, 8 [c.384]</w:t>
            </w:r>
            <w:r w:rsidRPr="002C27DF">
              <w:rPr>
                <w:sz w:val="20"/>
                <w:szCs w:val="20"/>
              </w:rPr>
              <w:tab/>
            </w:r>
          </w:p>
          <w:p w:rsidR="009E4519" w:rsidRPr="002C27DF" w:rsidRDefault="009E4519" w:rsidP="00DB54FC">
            <w:pPr>
              <w:tabs>
                <w:tab w:val="left" w:pos="284"/>
                <w:tab w:val="left" w:pos="567"/>
              </w:tabs>
              <w:spacing w:line="240" w:lineRule="auto"/>
              <w:jc w:val="both"/>
              <w:rPr>
                <w:sz w:val="20"/>
                <w:szCs w:val="20"/>
              </w:rPr>
            </w:pPr>
            <w:r w:rsidRPr="002C27DF">
              <w:rPr>
                <w:sz w:val="20"/>
                <w:szCs w:val="20"/>
              </w:rPr>
              <w:t>Додаткова література: 15 [239-25], 19, 25 [c.191-193], 34 [c.318-319]</w:t>
            </w:r>
          </w:p>
        </w:tc>
        <w:tc>
          <w:tcPr>
            <w:tcW w:w="1495" w:type="dxa"/>
            <w:vAlign w:val="center"/>
          </w:tcPr>
          <w:p w:rsidR="009E4519" w:rsidRPr="002C27DF" w:rsidRDefault="009E4519" w:rsidP="00DB54FC">
            <w:pPr>
              <w:spacing w:line="240" w:lineRule="auto"/>
              <w:jc w:val="center"/>
              <w:rPr>
                <w:sz w:val="20"/>
                <w:szCs w:val="20"/>
              </w:rPr>
            </w:pPr>
            <w:r w:rsidRPr="002C27DF">
              <w:rPr>
                <w:sz w:val="20"/>
                <w:szCs w:val="20"/>
              </w:rPr>
              <w:t>3</w:t>
            </w:r>
          </w:p>
        </w:tc>
      </w:tr>
      <w:tr w:rsidR="009E4519" w:rsidRPr="002C27DF" w:rsidTr="00575C6E">
        <w:trPr>
          <w:trHeight w:val="20"/>
        </w:trPr>
        <w:tc>
          <w:tcPr>
            <w:tcW w:w="675" w:type="dxa"/>
          </w:tcPr>
          <w:p w:rsidR="009E4519" w:rsidRPr="002C27DF" w:rsidRDefault="009E4519" w:rsidP="00DB54FC">
            <w:pPr>
              <w:tabs>
                <w:tab w:val="left" w:pos="284"/>
                <w:tab w:val="left" w:pos="567"/>
              </w:tabs>
              <w:spacing w:line="240" w:lineRule="auto"/>
              <w:jc w:val="center"/>
              <w:rPr>
                <w:sz w:val="20"/>
                <w:szCs w:val="20"/>
              </w:rPr>
            </w:pPr>
            <w:r w:rsidRPr="002C27DF">
              <w:rPr>
                <w:sz w:val="20"/>
                <w:szCs w:val="20"/>
              </w:rPr>
              <w:t>9</w:t>
            </w:r>
          </w:p>
        </w:tc>
        <w:tc>
          <w:tcPr>
            <w:tcW w:w="7513" w:type="dxa"/>
          </w:tcPr>
          <w:p w:rsidR="009E4519" w:rsidRPr="002C27DF" w:rsidRDefault="009E4519" w:rsidP="00DB54FC">
            <w:pPr>
              <w:spacing w:line="240" w:lineRule="auto"/>
              <w:rPr>
                <w:snapToGrid w:val="0"/>
                <w:sz w:val="20"/>
                <w:szCs w:val="20"/>
              </w:rPr>
            </w:pPr>
            <w:r w:rsidRPr="002C27DF">
              <w:rPr>
                <w:snapToGrid w:val="0"/>
                <w:sz w:val="20"/>
                <w:szCs w:val="20"/>
              </w:rPr>
              <w:t>1. Методологічна культура</w:t>
            </w:r>
          </w:p>
          <w:p w:rsidR="009E4519" w:rsidRPr="002C27DF" w:rsidRDefault="009E4519" w:rsidP="00DB54FC">
            <w:pPr>
              <w:spacing w:line="240" w:lineRule="auto"/>
              <w:rPr>
                <w:snapToGrid w:val="0"/>
                <w:sz w:val="20"/>
                <w:szCs w:val="20"/>
              </w:rPr>
            </w:pPr>
            <w:r w:rsidRPr="002C27DF">
              <w:rPr>
                <w:snapToGrid w:val="0"/>
                <w:sz w:val="20"/>
                <w:szCs w:val="20"/>
              </w:rPr>
              <w:t>2. Правила оформлення результатів наукових досліджень.</w:t>
            </w:r>
          </w:p>
          <w:p w:rsidR="009E4519" w:rsidRPr="002C27DF" w:rsidRDefault="009E4519" w:rsidP="00DB54FC">
            <w:pPr>
              <w:widowControl w:val="0"/>
              <w:spacing w:line="240" w:lineRule="auto"/>
              <w:rPr>
                <w:snapToGrid w:val="0"/>
                <w:sz w:val="20"/>
                <w:szCs w:val="20"/>
              </w:rPr>
            </w:pPr>
            <w:r w:rsidRPr="002C27DF">
              <w:rPr>
                <w:snapToGrid w:val="0"/>
                <w:sz w:val="20"/>
                <w:szCs w:val="20"/>
              </w:rPr>
              <w:t>3. Наукова організація праці в дослідницькій діяльності. Етика проведення досліджень.</w:t>
            </w:r>
          </w:p>
          <w:p w:rsidR="009E4519" w:rsidRPr="002C27DF" w:rsidRDefault="009E4519" w:rsidP="00DB54FC">
            <w:pPr>
              <w:tabs>
                <w:tab w:val="left" w:pos="284"/>
                <w:tab w:val="left" w:pos="567"/>
              </w:tabs>
              <w:spacing w:line="240" w:lineRule="auto"/>
              <w:jc w:val="both"/>
              <w:rPr>
                <w:sz w:val="20"/>
                <w:szCs w:val="20"/>
              </w:rPr>
            </w:pPr>
            <w:r w:rsidRPr="002C27DF">
              <w:rPr>
                <w:sz w:val="20"/>
                <w:szCs w:val="20"/>
              </w:rPr>
              <w:t>Основна література: 2 [c.440],4 [c.195], 6, 8 [c.384]</w:t>
            </w:r>
            <w:r w:rsidRPr="002C27DF">
              <w:rPr>
                <w:sz w:val="20"/>
                <w:szCs w:val="20"/>
              </w:rPr>
              <w:tab/>
            </w:r>
          </w:p>
          <w:p w:rsidR="009E4519" w:rsidRPr="002C27DF" w:rsidRDefault="009E4519" w:rsidP="00DB54FC">
            <w:pPr>
              <w:tabs>
                <w:tab w:val="left" w:pos="284"/>
                <w:tab w:val="left" w:pos="567"/>
              </w:tabs>
              <w:spacing w:line="240" w:lineRule="auto"/>
              <w:jc w:val="both"/>
              <w:rPr>
                <w:sz w:val="20"/>
                <w:szCs w:val="20"/>
              </w:rPr>
            </w:pPr>
            <w:r w:rsidRPr="002C27DF">
              <w:rPr>
                <w:sz w:val="20"/>
                <w:szCs w:val="20"/>
              </w:rPr>
              <w:t>Додаткова література: 15 [239-25], 19, 25 [c.191-193], 34 [c.318-319]</w:t>
            </w:r>
          </w:p>
        </w:tc>
        <w:tc>
          <w:tcPr>
            <w:tcW w:w="1495" w:type="dxa"/>
            <w:vAlign w:val="center"/>
          </w:tcPr>
          <w:p w:rsidR="009E4519" w:rsidRPr="002C27DF" w:rsidRDefault="009E4519" w:rsidP="00DB54FC">
            <w:pPr>
              <w:spacing w:line="240" w:lineRule="auto"/>
              <w:jc w:val="center"/>
              <w:rPr>
                <w:sz w:val="20"/>
                <w:szCs w:val="20"/>
              </w:rPr>
            </w:pPr>
            <w:r w:rsidRPr="002C27DF">
              <w:rPr>
                <w:sz w:val="20"/>
                <w:szCs w:val="20"/>
              </w:rPr>
              <w:t>7</w:t>
            </w:r>
          </w:p>
        </w:tc>
      </w:tr>
      <w:tr w:rsidR="009E4519" w:rsidRPr="002C27DF" w:rsidTr="00575C6E">
        <w:trPr>
          <w:trHeight w:val="20"/>
        </w:trPr>
        <w:tc>
          <w:tcPr>
            <w:tcW w:w="675" w:type="dxa"/>
          </w:tcPr>
          <w:p w:rsidR="009E4519" w:rsidRPr="002C27DF" w:rsidRDefault="009E4519" w:rsidP="00DB54FC">
            <w:pPr>
              <w:tabs>
                <w:tab w:val="left" w:pos="284"/>
                <w:tab w:val="left" w:pos="567"/>
              </w:tabs>
              <w:spacing w:line="240" w:lineRule="auto"/>
              <w:jc w:val="center"/>
              <w:rPr>
                <w:sz w:val="20"/>
                <w:szCs w:val="20"/>
              </w:rPr>
            </w:pPr>
            <w:r w:rsidRPr="002C27DF">
              <w:rPr>
                <w:sz w:val="20"/>
                <w:szCs w:val="20"/>
              </w:rPr>
              <w:t>10</w:t>
            </w:r>
          </w:p>
        </w:tc>
        <w:tc>
          <w:tcPr>
            <w:tcW w:w="7513" w:type="dxa"/>
          </w:tcPr>
          <w:p w:rsidR="009E4519" w:rsidRPr="002C27DF" w:rsidRDefault="009E4519" w:rsidP="00DB54FC">
            <w:pPr>
              <w:spacing w:line="240" w:lineRule="auto"/>
              <w:rPr>
                <w:snapToGrid w:val="0"/>
                <w:sz w:val="20"/>
                <w:szCs w:val="20"/>
              </w:rPr>
            </w:pPr>
            <w:r w:rsidRPr="002C27DF">
              <w:rPr>
                <w:snapToGrid w:val="0"/>
                <w:sz w:val="20"/>
                <w:szCs w:val="20"/>
              </w:rPr>
              <w:t>Підготовка до МКР</w:t>
            </w:r>
          </w:p>
        </w:tc>
        <w:tc>
          <w:tcPr>
            <w:tcW w:w="1495" w:type="dxa"/>
          </w:tcPr>
          <w:p w:rsidR="009E4519" w:rsidRPr="002C27DF" w:rsidRDefault="009E4519" w:rsidP="00DB54FC">
            <w:pPr>
              <w:tabs>
                <w:tab w:val="left" w:pos="284"/>
                <w:tab w:val="left" w:pos="567"/>
              </w:tabs>
              <w:spacing w:line="240" w:lineRule="auto"/>
              <w:jc w:val="center"/>
              <w:rPr>
                <w:sz w:val="20"/>
                <w:szCs w:val="20"/>
                <w:lang w:val="en-US"/>
              </w:rPr>
            </w:pPr>
            <w:r w:rsidRPr="002C27DF">
              <w:rPr>
                <w:sz w:val="20"/>
                <w:szCs w:val="20"/>
                <w:lang w:val="en-US"/>
              </w:rPr>
              <w:t>-</w:t>
            </w:r>
          </w:p>
        </w:tc>
      </w:tr>
      <w:tr w:rsidR="009E4519" w:rsidRPr="002C27DF" w:rsidTr="00575C6E">
        <w:trPr>
          <w:trHeight w:val="85"/>
        </w:trPr>
        <w:tc>
          <w:tcPr>
            <w:tcW w:w="675" w:type="dxa"/>
          </w:tcPr>
          <w:p w:rsidR="009E4519" w:rsidRPr="002C27DF" w:rsidRDefault="009E4519" w:rsidP="00DB54FC">
            <w:pPr>
              <w:tabs>
                <w:tab w:val="left" w:pos="284"/>
                <w:tab w:val="left" w:pos="567"/>
              </w:tabs>
              <w:spacing w:line="240" w:lineRule="auto"/>
              <w:jc w:val="center"/>
              <w:rPr>
                <w:sz w:val="20"/>
                <w:szCs w:val="20"/>
              </w:rPr>
            </w:pPr>
            <w:r w:rsidRPr="002C27DF">
              <w:rPr>
                <w:sz w:val="20"/>
                <w:szCs w:val="20"/>
              </w:rPr>
              <w:t>11</w:t>
            </w:r>
          </w:p>
        </w:tc>
        <w:tc>
          <w:tcPr>
            <w:tcW w:w="7513" w:type="dxa"/>
          </w:tcPr>
          <w:p w:rsidR="009E4519" w:rsidRPr="002C27DF" w:rsidRDefault="009E4519" w:rsidP="00DB54FC">
            <w:pPr>
              <w:tabs>
                <w:tab w:val="left" w:pos="284"/>
                <w:tab w:val="left" w:pos="567"/>
              </w:tabs>
              <w:spacing w:line="240" w:lineRule="auto"/>
              <w:jc w:val="both"/>
              <w:rPr>
                <w:sz w:val="20"/>
                <w:szCs w:val="20"/>
              </w:rPr>
            </w:pPr>
            <w:r w:rsidRPr="002C27DF">
              <w:rPr>
                <w:sz w:val="20"/>
                <w:szCs w:val="20"/>
              </w:rPr>
              <w:t>Підготовка до заліку</w:t>
            </w:r>
          </w:p>
        </w:tc>
        <w:tc>
          <w:tcPr>
            <w:tcW w:w="1495" w:type="dxa"/>
          </w:tcPr>
          <w:p w:rsidR="009E4519" w:rsidRPr="002C27DF" w:rsidRDefault="009E4519" w:rsidP="00DB54FC">
            <w:pPr>
              <w:tabs>
                <w:tab w:val="left" w:pos="284"/>
                <w:tab w:val="left" w:pos="567"/>
              </w:tabs>
              <w:spacing w:line="240" w:lineRule="auto"/>
              <w:jc w:val="center"/>
              <w:rPr>
                <w:sz w:val="20"/>
                <w:szCs w:val="20"/>
              </w:rPr>
            </w:pPr>
            <w:r w:rsidRPr="002C27DF">
              <w:rPr>
                <w:sz w:val="20"/>
                <w:szCs w:val="20"/>
              </w:rPr>
              <w:t>2</w:t>
            </w:r>
          </w:p>
        </w:tc>
      </w:tr>
      <w:tr w:rsidR="009E4519" w:rsidRPr="002C27DF" w:rsidTr="00575C6E">
        <w:trPr>
          <w:trHeight w:val="20"/>
        </w:trPr>
        <w:tc>
          <w:tcPr>
            <w:tcW w:w="675" w:type="dxa"/>
          </w:tcPr>
          <w:p w:rsidR="009E4519" w:rsidRPr="002C27DF" w:rsidRDefault="009E4519" w:rsidP="00DB54FC">
            <w:pPr>
              <w:tabs>
                <w:tab w:val="left" w:pos="284"/>
                <w:tab w:val="left" w:pos="567"/>
              </w:tabs>
              <w:spacing w:line="240" w:lineRule="auto"/>
              <w:jc w:val="center"/>
              <w:rPr>
                <w:sz w:val="20"/>
                <w:szCs w:val="20"/>
              </w:rPr>
            </w:pPr>
          </w:p>
        </w:tc>
        <w:tc>
          <w:tcPr>
            <w:tcW w:w="7513" w:type="dxa"/>
          </w:tcPr>
          <w:p w:rsidR="009E4519" w:rsidRPr="002C27DF" w:rsidRDefault="009E4519" w:rsidP="00DB54FC">
            <w:pPr>
              <w:tabs>
                <w:tab w:val="left" w:pos="284"/>
                <w:tab w:val="left" w:pos="567"/>
              </w:tabs>
              <w:spacing w:line="240" w:lineRule="auto"/>
              <w:jc w:val="both"/>
              <w:rPr>
                <w:sz w:val="20"/>
                <w:szCs w:val="20"/>
              </w:rPr>
            </w:pPr>
            <w:r w:rsidRPr="002C27DF">
              <w:rPr>
                <w:sz w:val="20"/>
                <w:szCs w:val="20"/>
              </w:rPr>
              <w:t>Всього</w:t>
            </w:r>
          </w:p>
        </w:tc>
        <w:tc>
          <w:tcPr>
            <w:tcW w:w="1495" w:type="dxa"/>
          </w:tcPr>
          <w:p w:rsidR="009E4519" w:rsidRPr="002C27DF" w:rsidRDefault="009E4519" w:rsidP="00DB54FC">
            <w:pPr>
              <w:tabs>
                <w:tab w:val="left" w:pos="284"/>
                <w:tab w:val="left" w:pos="567"/>
              </w:tabs>
              <w:spacing w:line="240" w:lineRule="auto"/>
              <w:jc w:val="center"/>
              <w:rPr>
                <w:sz w:val="20"/>
                <w:szCs w:val="20"/>
              </w:rPr>
            </w:pPr>
            <w:r w:rsidRPr="002C27DF">
              <w:rPr>
                <w:sz w:val="20"/>
                <w:szCs w:val="20"/>
              </w:rPr>
              <w:t>33</w:t>
            </w:r>
          </w:p>
        </w:tc>
      </w:tr>
    </w:tbl>
    <w:p w:rsidR="009E4519" w:rsidRPr="002C27DF" w:rsidRDefault="009E4519" w:rsidP="00DB54FC">
      <w:pPr>
        <w:spacing w:line="240" w:lineRule="auto"/>
        <w:jc w:val="center"/>
        <w:rPr>
          <w:b/>
          <w:bCs/>
          <w:sz w:val="20"/>
          <w:szCs w:val="20"/>
        </w:rPr>
      </w:pPr>
      <w:r w:rsidRPr="002C27DF">
        <w:rPr>
          <w:b/>
          <w:bCs/>
          <w:sz w:val="20"/>
          <w:szCs w:val="20"/>
        </w:rPr>
        <w:t>Індивідуальні завдання</w:t>
      </w:r>
    </w:p>
    <w:p w:rsidR="009E4519" w:rsidRPr="002C27DF" w:rsidRDefault="009E4519" w:rsidP="00DB54FC">
      <w:pPr>
        <w:autoSpaceDE w:val="0"/>
        <w:autoSpaceDN w:val="0"/>
        <w:adjustRightInd w:val="0"/>
        <w:spacing w:line="240" w:lineRule="auto"/>
        <w:ind w:firstLine="507"/>
        <w:contextualSpacing/>
        <w:jc w:val="both"/>
        <w:rPr>
          <w:sz w:val="20"/>
          <w:szCs w:val="20"/>
        </w:rPr>
      </w:pPr>
      <w:r w:rsidRPr="002C27DF">
        <w:rPr>
          <w:sz w:val="20"/>
          <w:szCs w:val="20"/>
        </w:rPr>
        <w:t>Робочим навчальним планом для денної форми навчання передбачається написання реферату, що за своєю тематикою може відповідати першому розділу магістерської дисертації, та має бути оформлена згідно встановлених вимог. Також для більш глибокого опанування проблематики курсу студентами виконуються аналітичні огляди літератури за визначеними темами і представляються у вигляді доповідей, а деякі теми (особливо ті, що не достатньо розкриті в навчальних посібниках) представлені для самостійного вивчення.</w:t>
      </w:r>
    </w:p>
    <w:p w:rsidR="009E4519" w:rsidRPr="002C27DF" w:rsidRDefault="009E4519" w:rsidP="00F95D78">
      <w:pPr>
        <w:pStyle w:val="Heading1"/>
        <w:numPr>
          <w:ilvl w:val="0"/>
          <w:numId w:val="0"/>
        </w:numPr>
        <w:shd w:val="clear" w:color="auto" w:fill="BFBFBF"/>
        <w:spacing w:line="240" w:lineRule="auto"/>
        <w:jc w:val="center"/>
        <w:rPr>
          <w:rFonts w:ascii="Times New Roman" w:hAnsi="Times New Roman"/>
          <w:color w:val="auto"/>
          <w:sz w:val="20"/>
          <w:szCs w:val="20"/>
        </w:rPr>
      </w:pPr>
      <w:r w:rsidRPr="002C27DF">
        <w:rPr>
          <w:rFonts w:ascii="Times New Roman" w:hAnsi="Times New Roman"/>
          <w:color w:val="auto"/>
          <w:sz w:val="20"/>
          <w:szCs w:val="20"/>
        </w:rPr>
        <w:t>Політика та контроль</w:t>
      </w:r>
    </w:p>
    <w:p w:rsidR="009E4519" w:rsidRPr="002C27DF" w:rsidRDefault="009E4519" w:rsidP="00DB54FC">
      <w:pPr>
        <w:pStyle w:val="Heading1"/>
        <w:numPr>
          <w:ilvl w:val="0"/>
          <w:numId w:val="31"/>
        </w:numPr>
        <w:spacing w:line="240" w:lineRule="auto"/>
        <w:jc w:val="center"/>
        <w:rPr>
          <w:rFonts w:ascii="Times New Roman" w:hAnsi="Times New Roman"/>
          <w:color w:val="auto"/>
          <w:sz w:val="20"/>
          <w:szCs w:val="20"/>
        </w:rPr>
      </w:pPr>
      <w:r w:rsidRPr="002C27DF">
        <w:rPr>
          <w:rFonts w:ascii="Times New Roman" w:hAnsi="Times New Roman"/>
          <w:color w:val="auto"/>
          <w:sz w:val="20"/>
          <w:szCs w:val="20"/>
        </w:rPr>
        <w:t>Політика навчальної дисципліни (освітнього компонента)</w:t>
      </w:r>
    </w:p>
    <w:p w:rsidR="009E4519" w:rsidRPr="002C27DF" w:rsidRDefault="009E4519" w:rsidP="00DB54FC">
      <w:pPr>
        <w:pStyle w:val="ListParagraph"/>
        <w:spacing w:after="120" w:line="240" w:lineRule="auto"/>
        <w:ind w:left="0" w:firstLine="540"/>
        <w:jc w:val="both"/>
        <w:rPr>
          <w:sz w:val="20"/>
          <w:szCs w:val="20"/>
        </w:rPr>
      </w:pPr>
      <w:r w:rsidRPr="002C27DF">
        <w:rPr>
          <w:sz w:val="20"/>
          <w:szCs w:val="20"/>
        </w:rPr>
        <w:t>Регулярне відвідування занять, як лекцій, так і практичних; активність на заняттях, підготовка коротких доповідей чи текстів (до 7хв.), відключення телефонів, використання засобів зв’язку для пошуку інформації на гугл-диску викладача чи в інтернеті тощо; застосування  заохочувальних та штрафних балів та інші вимоги, що не суперечать законодавству України та нормативним документам Університету.</w:t>
      </w:r>
    </w:p>
    <w:p w:rsidR="009E4519" w:rsidRPr="002C27DF" w:rsidRDefault="009E4519" w:rsidP="004A6336">
      <w:pPr>
        <w:pStyle w:val="Heading1"/>
        <w:numPr>
          <w:ilvl w:val="0"/>
          <w:numId w:val="31"/>
        </w:numPr>
        <w:spacing w:line="240" w:lineRule="auto"/>
        <w:rPr>
          <w:rFonts w:ascii="Times New Roman" w:hAnsi="Times New Roman"/>
          <w:color w:val="auto"/>
          <w:sz w:val="20"/>
          <w:szCs w:val="20"/>
        </w:rPr>
      </w:pPr>
      <w:r w:rsidRPr="002C27DF">
        <w:rPr>
          <w:rFonts w:ascii="Times New Roman" w:hAnsi="Times New Roman"/>
          <w:color w:val="auto"/>
          <w:sz w:val="20"/>
          <w:szCs w:val="20"/>
        </w:rPr>
        <w:t>Види контролю та рейтингова система оцінювання результатів навчання (РСО)</w:t>
      </w:r>
    </w:p>
    <w:p w:rsidR="009E4519" w:rsidRPr="002C27DF" w:rsidRDefault="009E4519" w:rsidP="00101E1B">
      <w:pPr>
        <w:spacing w:before="240"/>
        <w:rPr>
          <w:sz w:val="20"/>
          <w:szCs w:val="20"/>
        </w:rPr>
      </w:pPr>
      <w:r w:rsidRPr="002C27DF">
        <w:rPr>
          <w:sz w:val="20"/>
          <w:szCs w:val="20"/>
        </w:rPr>
        <w:t>Рейтинг студента з дисципліни складається з балів, що він отримує за:</w:t>
      </w:r>
    </w:p>
    <w:p w:rsidR="009E4519" w:rsidRPr="002C27DF" w:rsidRDefault="009E4519" w:rsidP="00101E1B">
      <w:pPr>
        <w:numPr>
          <w:ilvl w:val="0"/>
          <w:numId w:val="33"/>
        </w:numPr>
        <w:tabs>
          <w:tab w:val="num" w:pos="900"/>
        </w:tabs>
        <w:spacing w:line="240" w:lineRule="auto"/>
        <w:ind w:left="900" w:firstLine="0"/>
        <w:jc w:val="both"/>
        <w:rPr>
          <w:sz w:val="20"/>
          <w:szCs w:val="20"/>
        </w:rPr>
      </w:pPr>
      <w:r w:rsidRPr="002C27DF">
        <w:rPr>
          <w:sz w:val="20"/>
          <w:szCs w:val="20"/>
        </w:rPr>
        <w:t>відповіді на практичних заняттях</w:t>
      </w:r>
      <w:r w:rsidRPr="002C27DF">
        <w:rPr>
          <w:sz w:val="20"/>
          <w:szCs w:val="20"/>
          <w:lang w:val="en-US"/>
        </w:rPr>
        <w:t>;</w:t>
      </w:r>
      <w:r w:rsidRPr="002C27DF">
        <w:rPr>
          <w:sz w:val="20"/>
          <w:szCs w:val="20"/>
        </w:rPr>
        <w:t xml:space="preserve"> </w:t>
      </w:r>
    </w:p>
    <w:p w:rsidR="009E4519" w:rsidRPr="002C27DF" w:rsidRDefault="009E4519" w:rsidP="00101E1B">
      <w:pPr>
        <w:numPr>
          <w:ilvl w:val="0"/>
          <w:numId w:val="33"/>
        </w:numPr>
        <w:tabs>
          <w:tab w:val="num" w:pos="900"/>
        </w:tabs>
        <w:spacing w:line="240" w:lineRule="auto"/>
        <w:ind w:left="900" w:firstLine="0"/>
        <w:rPr>
          <w:sz w:val="20"/>
          <w:szCs w:val="20"/>
        </w:rPr>
      </w:pPr>
      <w:r w:rsidRPr="002C27DF">
        <w:rPr>
          <w:sz w:val="20"/>
          <w:szCs w:val="20"/>
        </w:rPr>
        <w:t>написання модульної контрольної роботи, яка складається з запитань тестового формату;</w:t>
      </w:r>
    </w:p>
    <w:p w:rsidR="009E4519" w:rsidRPr="002C27DF" w:rsidRDefault="009E4519" w:rsidP="00101E1B">
      <w:pPr>
        <w:numPr>
          <w:ilvl w:val="0"/>
          <w:numId w:val="33"/>
        </w:numPr>
        <w:tabs>
          <w:tab w:val="num" w:pos="900"/>
        </w:tabs>
        <w:spacing w:line="240" w:lineRule="auto"/>
        <w:ind w:left="900" w:firstLine="0"/>
        <w:jc w:val="both"/>
        <w:rPr>
          <w:sz w:val="20"/>
          <w:szCs w:val="20"/>
        </w:rPr>
      </w:pPr>
      <w:r w:rsidRPr="002C27DF">
        <w:rPr>
          <w:sz w:val="20"/>
          <w:szCs w:val="20"/>
        </w:rPr>
        <w:t>доповіді з проблемних питань;</w:t>
      </w:r>
    </w:p>
    <w:p w:rsidR="009E4519" w:rsidRPr="002C27DF" w:rsidRDefault="009E4519" w:rsidP="00101E1B">
      <w:pPr>
        <w:numPr>
          <w:ilvl w:val="0"/>
          <w:numId w:val="33"/>
        </w:numPr>
        <w:tabs>
          <w:tab w:val="num" w:pos="900"/>
        </w:tabs>
        <w:spacing w:line="240" w:lineRule="auto"/>
        <w:ind w:left="900" w:firstLine="0"/>
        <w:rPr>
          <w:sz w:val="20"/>
          <w:szCs w:val="20"/>
        </w:rPr>
      </w:pPr>
      <w:r w:rsidRPr="002C27DF">
        <w:rPr>
          <w:sz w:val="20"/>
          <w:szCs w:val="20"/>
        </w:rPr>
        <w:t>відповідь на заліку.</w:t>
      </w:r>
    </w:p>
    <w:p w:rsidR="009E4519" w:rsidRPr="002C27DF" w:rsidRDefault="009E4519" w:rsidP="00101E1B">
      <w:pPr>
        <w:tabs>
          <w:tab w:val="left" w:pos="540"/>
        </w:tabs>
        <w:rPr>
          <w:b/>
          <w:i/>
          <w:sz w:val="20"/>
          <w:szCs w:val="20"/>
        </w:rPr>
      </w:pPr>
      <w:r w:rsidRPr="002C27DF">
        <w:rPr>
          <w:b/>
          <w:i/>
          <w:sz w:val="20"/>
          <w:szCs w:val="20"/>
        </w:rPr>
        <w:t>Система рейтингових (вагових) балів та критерії оцінювання</w:t>
      </w:r>
    </w:p>
    <w:p w:rsidR="009E4519" w:rsidRPr="002C27DF" w:rsidRDefault="009E4519" w:rsidP="00101E1B">
      <w:pPr>
        <w:rPr>
          <w:sz w:val="20"/>
          <w:szCs w:val="20"/>
          <w:u w:val="single"/>
        </w:rPr>
      </w:pPr>
      <w:r w:rsidRPr="002C27DF">
        <w:rPr>
          <w:sz w:val="20"/>
          <w:szCs w:val="20"/>
          <w:u w:val="single"/>
        </w:rPr>
        <w:t>1.Робота на практичних заняттях</w:t>
      </w:r>
    </w:p>
    <w:p w:rsidR="009E4519" w:rsidRPr="002C27DF" w:rsidRDefault="009E4519" w:rsidP="00101E1B">
      <w:pPr>
        <w:rPr>
          <w:sz w:val="20"/>
          <w:szCs w:val="20"/>
        </w:rPr>
      </w:pPr>
      <w:r w:rsidRPr="002C27DF">
        <w:rPr>
          <w:sz w:val="20"/>
          <w:szCs w:val="20"/>
        </w:rPr>
        <w:t xml:space="preserve">Ваговий бал – </w:t>
      </w:r>
      <w:r w:rsidRPr="002C27DF">
        <w:rPr>
          <w:sz w:val="20"/>
          <w:szCs w:val="20"/>
          <w:lang w:val="ru-RU"/>
        </w:rPr>
        <w:t>1</w:t>
      </w:r>
      <w:r w:rsidRPr="002C27DF">
        <w:rPr>
          <w:sz w:val="20"/>
          <w:szCs w:val="20"/>
        </w:rPr>
        <w:t xml:space="preserve">. Максимальна кількість балів на всіх практичних заняттях дорівнює  </w:t>
      </w:r>
    </w:p>
    <w:p w:rsidR="009E4519" w:rsidRPr="002C27DF" w:rsidRDefault="009E4519" w:rsidP="00101E1B">
      <w:pPr>
        <w:rPr>
          <w:sz w:val="20"/>
          <w:szCs w:val="20"/>
        </w:rPr>
      </w:pPr>
      <w:r w:rsidRPr="002C27DF">
        <w:rPr>
          <w:sz w:val="20"/>
          <w:szCs w:val="20"/>
        </w:rPr>
        <w:t xml:space="preserve">2 балів х </w:t>
      </w:r>
      <w:r w:rsidRPr="002C27DF">
        <w:rPr>
          <w:sz w:val="20"/>
          <w:szCs w:val="20"/>
          <w:lang w:val="ru-RU"/>
        </w:rPr>
        <w:t>18</w:t>
      </w:r>
      <w:r w:rsidRPr="002C27DF">
        <w:rPr>
          <w:sz w:val="20"/>
          <w:szCs w:val="20"/>
        </w:rPr>
        <w:t xml:space="preserve"> = </w:t>
      </w:r>
      <w:r w:rsidRPr="002C27DF">
        <w:rPr>
          <w:sz w:val="20"/>
          <w:szCs w:val="20"/>
          <w:lang w:val="ru-RU"/>
        </w:rPr>
        <w:t>36</w:t>
      </w:r>
      <w:r w:rsidRPr="002C27DF">
        <w:rPr>
          <w:sz w:val="20"/>
          <w:szCs w:val="20"/>
        </w:rPr>
        <w:t xml:space="preserve"> балів.</w:t>
      </w:r>
    </w:p>
    <w:p w:rsidR="009E4519" w:rsidRPr="002C27DF" w:rsidRDefault="009E4519" w:rsidP="00101E1B">
      <w:pPr>
        <w:rPr>
          <w:sz w:val="20"/>
          <w:szCs w:val="20"/>
        </w:rPr>
      </w:pPr>
      <w:r w:rsidRPr="002C27DF">
        <w:rPr>
          <w:sz w:val="20"/>
          <w:szCs w:val="20"/>
        </w:rPr>
        <w:t>Критерії оцінювання:</w:t>
      </w:r>
    </w:p>
    <w:p w:rsidR="009E4519" w:rsidRPr="002C27DF" w:rsidRDefault="009E4519" w:rsidP="00101E1B">
      <w:pPr>
        <w:ind w:left="540"/>
        <w:jc w:val="both"/>
        <w:rPr>
          <w:sz w:val="20"/>
          <w:szCs w:val="20"/>
        </w:rPr>
      </w:pPr>
      <w:r w:rsidRPr="002C27DF">
        <w:rPr>
          <w:sz w:val="20"/>
          <w:szCs w:val="20"/>
          <w:lang w:val="ru-RU"/>
        </w:rPr>
        <w:t>1</w:t>
      </w:r>
      <w:r w:rsidRPr="002C27DF">
        <w:rPr>
          <w:sz w:val="20"/>
          <w:szCs w:val="20"/>
        </w:rPr>
        <w:t xml:space="preserve"> бал – відповіді на основні та додаткові запитання повні, вичерпні, обґрунтовані, студент добре орієнтується в теоретичному та практичному матеріалі, першим розв’язує задачі; </w:t>
      </w:r>
    </w:p>
    <w:p w:rsidR="009E4519" w:rsidRPr="002C27DF" w:rsidRDefault="009E4519" w:rsidP="00101E1B">
      <w:pPr>
        <w:ind w:left="540"/>
        <w:jc w:val="both"/>
        <w:rPr>
          <w:sz w:val="20"/>
          <w:szCs w:val="20"/>
        </w:rPr>
      </w:pPr>
      <w:r w:rsidRPr="002C27DF">
        <w:rPr>
          <w:sz w:val="20"/>
          <w:szCs w:val="20"/>
          <w:lang w:val="ru-RU"/>
        </w:rPr>
        <w:t>0,5</w:t>
      </w:r>
      <w:r w:rsidRPr="002C27DF">
        <w:rPr>
          <w:sz w:val="20"/>
          <w:szCs w:val="20"/>
        </w:rPr>
        <w:t xml:space="preserve"> бала – неповні або неточні відповіді на основне та додаткові запитання, студент володіє уривчастою інформацією</w:t>
      </w:r>
    </w:p>
    <w:p w:rsidR="009E4519" w:rsidRPr="002C27DF" w:rsidRDefault="009E4519" w:rsidP="0004700D">
      <w:pPr>
        <w:spacing w:line="240" w:lineRule="auto"/>
        <w:jc w:val="both"/>
        <w:rPr>
          <w:sz w:val="20"/>
          <w:szCs w:val="20"/>
        </w:rPr>
      </w:pPr>
      <w:r w:rsidRPr="002C27DF">
        <w:rPr>
          <w:sz w:val="20"/>
          <w:szCs w:val="20"/>
        </w:rPr>
        <w:t>0 балів – відповідь на основне запитання відсутня, студент не володіє матеріалом, необхідним для розв’язання практичних задач.</w:t>
      </w:r>
    </w:p>
    <w:p w:rsidR="009E4519" w:rsidRPr="002C27DF" w:rsidRDefault="009E4519" w:rsidP="0004700D">
      <w:pPr>
        <w:spacing w:line="240" w:lineRule="auto"/>
        <w:ind w:firstLine="539"/>
        <w:rPr>
          <w:sz w:val="20"/>
          <w:szCs w:val="20"/>
          <w:u w:val="single"/>
        </w:rPr>
      </w:pPr>
      <w:r w:rsidRPr="002C27DF">
        <w:rPr>
          <w:sz w:val="20"/>
          <w:szCs w:val="20"/>
          <w:u w:val="single"/>
        </w:rPr>
        <w:t>МКР.</w:t>
      </w:r>
      <w:r w:rsidRPr="002C27DF">
        <w:rPr>
          <w:sz w:val="20"/>
          <w:szCs w:val="20"/>
        </w:rPr>
        <w:t xml:space="preserve"> </w:t>
      </w:r>
    </w:p>
    <w:p w:rsidR="009E4519" w:rsidRPr="002C27DF" w:rsidRDefault="009E4519" w:rsidP="0004700D">
      <w:pPr>
        <w:spacing w:line="240" w:lineRule="auto"/>
        <w:ind w:firstLine="539"/>
        <w:rPr>
          <w:sz w:val="20"/>
          <w:szCs w:val="20"/>
          <w:u w:val="single"/>
        </w:rPr>
      </w:pPr>
      <w:r w:rsidRPr="002C27DF">
        <w:rPr>
          <w:sz w:val="20"/>
          <w:szCs w:val="20"/>
        </w:rPr>
        <w:t>Ваговий бал – 24 балів за курсову роботу. Максимальна кількість балів за 2 частини однієї МКР дорівнює 12+12 = 24 бали.</w:t>
      </w:r>
    </w:p>
    <w:p w:rsidR="009E4519" w:rsidRPr="002C27DF" w:rsidRDefault="009E4519" w:rsidP="00101E1B">
      <w:pPr>
        <w:ind w:firstLine="709"/>
        <w:jc w:val="both"/>
        <w:rPr>
          <w:color w:val="000000"/>
          <w:spacing w:val="-6"/>
          <w:sz w:val="20"/>
          <w:szCs w:val="20"/>
          <w:u w:val="single"/>
        </w:rPr>
      </w:pPr>
      <w:r w:rsidRPr="002C27DF">
        <w:rPr>
          <w:color w:val="000000"/>
          <w:spacing w:val="-6"/>
          <w:sz w:val="20"/>
          <w:szCs w:val="20"/>
          <w:u w:val="single"/>
        </w:rPr>
        <w:t>Умови позитивної поточної атестації.</w:t>
      </w:r>
    </w:p>
    <w:p w:rsidR="009E4519" w:rsidRPr="002C27DF" w:rsidRDefault="009E4519" w:rsidP="00101E1B">
      <w:pPr>
        <w:ind w:firstLine="709"/>
        <w:jc w:val="both"/>
        <w:rPr>
          <w:color w:val="000000"/>
          <w:spacing w:val="-6"/>
          <w:sz w:val="20"/>
          <w:szCs w:val="20"/>
        </w:rPr>
      </w:pPr>
      <w:r w:rsidRPr="002C27DF">
        <w:rPr>
          <w:color w:val="000000"/>
          <w:spacing w:val="-6"/>
          <w:sz w:val="20"/>
          <w:szCs w:val="20"/>
        </w:rPr>
        <w:t>За результатами значення поточного рейтингу студента з кредитного модуля (дисципліни) здійснюється атестація студентів на 8 та 14 тижнях навчання.</w:t>
      </w:r>
    </w:p>
    <w:p w:rsidR="009E4519" w:rsidRPr="002C27DF" w:rsidRDefault="009E4519" w:rsidP="00101E1B">
      <w:pPr>
        <w:ind w:firstLine="709"/>
        <w:jc w:val="both"/>
        <w:rPr>
          <w:color w:val="000000"/>
          <w:spacing w:val="-6"/>
          <w:sz w:val="20"/>
          <w:szCs w:val="20"/>
        </w:rPr>
      </w:pPr>
      <w:r w:rsidRPr="002C27DF">
        <w:rPr>
          <w:color w:val="000000"/>
          <w:spacing w:val="-6"/>
          <w:sz w:val="20"/>
          <w:szCs w:val="20"/>
        </w:rPr>
        <w:t xml:space="preserve">За результатами навчальної роботи </w:t>
      </w:r>
      <w:r w:rsidRPr="002C27DF">
        <w:rPr>
          <w:b/>
          <w:color w:val="000000"/>
          <w:spacing w:val="-6"/>
          <w:sz w:val="20"/>
          <w:szCs w:val="20"/>
        </w:rPr>
        <w:t>за перші 8 тижнів</w:t>
      </w:r>
      <w:r w:rsidRPr="002C27DF">
        <w:rPr>
          <w:color w:val="000000"/>
          <w:spacing w:val="-6"/>
          <w:sz w:val="20"/>
          <w:szCs w:val="20"/>
        </w:rPr>
        <w:t xml:space="preserve"> «ідеальний студент» має набрати 30 балів. На першій атестації (8-й тиждень) студент отримує «зараховано», якщо його поточний рейтинг не менше 0,6 * 30 = 18 балів. </w:t>
      </w:r>
    </w:p>
    <w:p w:rsidR="009E4519" w:rsidRPr="002C27DF" w:rsidRDefault="009E4519" w:rsidP="00101E1B">
      <w:pPr>
        <w:ind w:firstLine="709"/>
        <w:jc w:val="both"/>
        <w:rPr>
          <w:color w:val="000000"/>
          <w:spacing w:val="-6"/>
          <w:sz w:val="20"/>
          <w:szCs w:val="20"/>
        </w:rPr>
      </w:pPr>
      <w:r w:rsidRPr="002C27DF">
        <w:rPr>
          <w:color w:val="000000"/>
          <w:spacing w:val="-6"/>
          <w:sz w:val="20"/>
          <w:szCs w:val="20"/>
        </w:rPr>
        <w:t xml:space="preserve">Максимально можливий рейтинг на час першої атестації – 30 балів. </w:t>
      </w:r>
    </w:p>
    <w:p w:rsidR="009E4519" w:rsidRPr="002C27DF" w:rsidRDefault="009E4519" w:rsidP="00101E1B">
      <w:pPr>
        <w:ind w:firstLine="709"/>
        <w:jc w:val="both"/>
        <w:rPr>
          <w:color w:val="000000"/>
          <w:spacing w:val="-6"/>
          <w:sz w:val="20"/>
          <w:szCs w:val="20"/>
        </w:rPr>
      </w:pPr>
      <w:r w:rsidRPr="002C27DF">
        <w:rPr>
          <w:color w:val="000000"/>
          <w:spacing w:val="-6"/>
          <w:sz w:val="20"/>
          <w:szCs w:val="20"/>
        </w:rPr>
        <w:t xml:space="preserve">За результатами </w:t>
      </w:r>
      <w:r w:rsidRPr="002C27DF">
        <w:rPr>
          <w:b/>
          <w:color w:val="000000"/>
          <w:spacing w:val="-6"/>
          <w:sz w:val="20"/>
          <w:szCs w:val="20"/>
        </w:rPr>
        <w:t xml:space="preserve">14 тижнів </w:t>
      </w:r>
      <w:r w:rsidRPr="002C27DF">
        <w:rPr>
          <w:color w:val="000000"/>
          <w:spacing w:val="-6"/>
          <w:sz w:val="20"/>
          <w:szCs w:val="20"/>
        </w:rPr>
        <w:t>навчання «ідеальний студент» має набрати 60-балів. На другій атестації (14-й тиждень) студент отримує «зараховано», якщо його поточний рейтинг не менше 0,6*60=36 балів, при умові, якщо на час першої атестації студент отримав не менше 18 балів.</w:t>
      </w:r>
    </w:p>
    <w:p w:rsidR="009E4519" w:rsidRPr="002C27DF" w:rsidRDefault="009E4519" w:rsidP="00101E1B">
      <w:pPr>
        <w:ind w:firstLine="709"/>
        <w:jc w:val="both"/>
        <w:rPr>
          <w:color w:val="000000"/>
          <w:spacing w:val="-6"/>
          <w:sz w:val="20"/>
          <w:szCs w:val="20"/>
        </w:rPr>
      </w:pPr>
      <w:r w:rsidRPr="002C27DF">
        <w:rPr>
          <w:color w:val="000000"/>
          <w:spacing w:val="-6"/>
          <w:sz w:val="20"/>
          <w:szCs w:val="20"/>
        </w:rPr>
        <w:t>Максимально можливий рейтинг на час другої атестації (за наростаючим підсумком) – 60 балів.</w:t>
      </w:r>
    </w:p>
    <w:p w:rsidR="009E4519" w:rsidRPr="002C27DF" w:rsidRDefault="009E4519" w:rsidP="00101E1B">
      <w:pPr>
        <w:ind w:firstLine="709"/>
        <w:jc w:val="both"/>
        <w:rPr>
          <w:color w:val="000000"/>
          <w:spacing w:val="-6"/>
          <w:sz w:val="20"/>
          <w:szCs w:val="20"/>
        </w:rPr>
      </w:pPr>
      <w:r w:rsidRPr="002C27DF">
        <w:rPr>
          <w:color w:val="000000"/>
          <w:spacing w:val="-6"/>
          <w:sz w:val="20"/>
          <w:szCs w:val="20"/>
        </w:rPr>
        <w:t>Упродовж останніх тижнів (з 14 по 18) студенти готуються до заліку.</w:t>
      </w:r>
    </w:p>
    <w:p w:rsidR="009E4519" w:rsidRPr="002C27DF" w:rsidRDefault="009E4519" w:rsidP="00101E1B">
      <w:pPr>
        <w:ind w:firstLine="709"/>
        <w:jc w:val="both"/>
        <w:rPr>
          <w:color w:val="000000"/>
          <w:spacing w:val="-6"/>
          <w:sz w:val="20"/>
          <w:szCs w:val="20"/>
        </w:rPr>
      </w:pPr>
      <w:r w:rsidRPr="002C27DF">
        <w:rPr>
          <w:color w:val="000000"/>
          <w:spacing w:val="-6"/>
          <w:sz w:val="20"/>
          <w:szCs w:val="20"/>
        </w:rPr>
        <w:t xml:space="preserve">Максимальна сума балів за семестр складає 100. </w:t>
      </w:r>
    </w:p>
    <w:p w:rsidR="009E4519" w:rsidRPr="002C27DF" w:rsidRDefault="009E4519" w:rsidP="00101E1B">
      <w:pPr>
        <w:spacing w:before="120"/>
        <w:ind w:firstLine="539"/>
        <w:rPr>
          <w:sz w:val="20"/>
          <w:szCs w:val="20"/>
          <w:u w:val="single"/>
        </w:rPr>
      </w:pPr>
      <w:r w:rsidRPr="002C27DF">
        <w:rPr>
          <w:sz w:val="20"/>
          <w:szCs w:val="20"/>
          <w:u w:val="single"/>
        </w:rPr>
        <w:t>Штрафні та заохочувальні бали за:</w:t>
      </w:r>
    </w:p>
    <w:p w:rsidR="009E4519" w:rsidRPr="002C27DF" w:rsidRDefault="009E4519" w:rsidP="00101E1B">
      <w:pPr>
        <w:numPr>
          <w:ilvl w:val="0"/>
          <w:numId w:val="32"/>
        </w:numPr>
        <w:tabs>
          <w:tab w:val="num" w:pos="720"/>
          <w:tab w:val="left" w:leader="dot" w:pos="8280"/>
        </w:tabs>
        <w:spacing w:line="240" w:lineRule="auto"/>
        <w:ind w:left="720" w:hanging="180"/>
        <w:rPr>
          <w:sz w:val="20"/>
          <w:szCs w:val="20"/>
        </w:rPr>
      </w:pPr>
      <w:r w:rsidRPr="002C27DF">
        <w:rPr>
          <w:sz w:val="20"/>
          <w:szCs w:val="20"/>
        </w:rPr>
        <w:t>відсутність на практичному занятті без поважної причини</w:t>
      </w:r>
      <w:r w:rsidRPr="002C27DF">
        <w:rPr>
          <w:sz w:val="20"/>
          <w:szCs w:val="20"/>
        </w:rPr>
        <w:tab/>
        <w:t>–2 бали;</w:t>
      </w:r>
    </w:p>
    <w:p w:rsidR="009E4519" w:rsidRPr="002C27DF" w:rsidRDefault="009E4519" w:rsidP="00101E1B">
      <w:pPr>
        <w:numPr>
          <w:ilvl w:val="0"/>
          <w:numId w:val="32"/>
        </w:numPr>
        <w:tabs>
          <w:tab w:val="num" w:pos="720"/>
          <w:tab w:val="left" w:leader="dot" w:pos="8280"/>
        </w:tabs>
        <w:spacing w:line="240" w:lineRule="auto"/>
        <w:ind w:left="720" w:hanging="180"/>
        <w:rPr>
          <w:sz w:val="20"/>
          <w:szCs w:val="20"/>
        </w:rPr>
      </w:pPr>
      <w:r w:rsidRPr="002C27DF">
        <w:rPr>
          <w:sz w:val="20"/>
          <w:szCs w:val="20"/>
        </w:rPr>
        <w:t>відсутність на лекції без поважної причини</w:t>
      </w:r>
      <w:r w:rsidRPr="002C27DF">
        <w:rPr>
          <w:sz w:val="20"/>
          <w:szCs w:val="20"/>
        </w:rPr>
        <w:tab/>
        <w:t>–2 бали;</w:t>
      </w:r>
    </w:p>
    <w:p w:rsidR="009E4519" w:rsidRPr="002C27DF" w:rsidRDefault="009E4519" w:rsidP="00101E1B">
      <w:pPr>
        <w:numPr>
          <w:ilvl w:val="0"/>
          <w:numId w:val="32"/>
        </w:numPr>
        <w:tabs>
          <w:tab w:val="num" w:pos="720"/>
          <w:tab w:val="left" w:leader="dot" w:pos="8280"/>
        </w:tabs>
        <w:spacing w:line="240" w:lineRule="auto"/>
        <w:ind w:left="720" w:hanging="180"/>
        <w:jc w:val="both"/>
        <w:rPr>
          <w:sz w:val="20"/>
          <w:szCs w:val="20"/>
        </w:rPr>
      </w:pPr>
      <w:r w:rsidRPr="002C27DF">
        <w:rPr>
          <w:sz w:val="20"/>
          <w:szCs w:val="20"/>
        </w:rPr>
        <w:t>участь в олімпіаді з дисципліни, розробка ситуаційних вправ, тестових завдань та задач з курсу, виконання завдань із удосконалення дидактичних матеріалів з дисципліни надається від 5 до 10 заохочувальних балів.</w:t>
      </w:r>
    </w:p>
    <w:p w:rsidR="009E4519" w:rsidRPr="002C27DF" w:rsidRDefault="009E4519" w:rsidP="00101E1B">
      <w:pPr>
        <w:spacing w:before="120"/>
        <w:ind w:firstLine="426"/>
        <w:rPr>
          <w:b/>
          <w:i/>
          <w:sz w:val="20"/>
          <w:szCs w:val="20"/>
        </w:rPr>
      </w:pPr>
      <w:r w:rsidRPr="002C27DF">
        <w:rPr>
          <w:b/>
          <w:i/>
          <w:sz w:val="20"/>
          <w:szCs w:val="20"/>
        </w:rPr>
        <w:t>Розрахунок шкали (R)  рейтингу:</w:t>
      </w:r>
    </w:p>
    <w:p w:rsidR="009E4519" w:rsidRPr="002C27DF" w:rsidRDefault="009E4519" w:rsidP="00101E1B">
      <w:pPr>
        <w:ind w:firstLine="426"/>
        <w:rPr>
          <w:spacing w:val="-2"/>
          <w:sz w:val="20"/>
          <w:szCs w:val="20"/>
        </w:rPr>
      </w:pPr>
      <w:r w:rsidRPr="002C27DF">
        <w:rPr>
          <w:spacing w:val="-2"/>
          <w:sz w:val="20"/>
          <w:szCs w:val="20"/>
        </w:rPr>
        <w:t xml:space="preserve">Сума   вагових  балів   контрольних   заходів  протягом  семестру  складає: </w:t>
      </w:r>
    </w:p>
    <w:p w:rsidR="009E4519" w:rsidRPr="002C27DF" w:rsidRDefault="009E4519" w:rsidP="0004700D">
      <w:pPr>
        <w:ind w:firstLine="426"/>
        <w:jc w:val="center"/>
        <w:rPr>
          <w:b/>
          <w:spacing w:val="-2"/>
          <w:sz w:val="20"/>
          <w:szCs w:val="20"/>
        </w:rPr>
      </w:pPr>
      <w:r w:rsidRPr="002C27DF">
        <w:rPr>
          <w:b/>
          <w:spacing w:val="-2"/>
          <w:sz w:val="20"/>
          <w:szCs w:val="20"/>
        </w:rPr>
        <w:t>R</w:t>
      </w:r>
      <w:r w:rsidRPr="002C27DF">
        <w:rPr>
          <w:b/>
          <w:spacing w:val="-2"/>
          <w:sz w:val="20"/>
          <w:szCs w:val="20"/>
          <w:vertAlign w:val="subscript"/>
        </w:rPr>
        <w:t>С</w:t>
      </w:r>
      <w:r w:rsidRPr="002C27DF">
        <w:rPr>
          <w:b/>
          <w:i/>
          <w:spacing w:val="-2"/>
          <w:sz w:val="20"/>
          <w:szCs w:val="20"/>
        </w:rPr>
        <w:t xml:space="preserve"> </w:t>
      </w:r>
      <w:r w:rsidRPr="002C27DF">
        <w:rPr>
          <w:b/>
          <w:spacing w:val="-2"/>
          <w:sz w:val="20"/>
          <w:szCs w:val="20"/>
        </w:rPr>
        <w:t>= 18 + 12 + 30  = 60 балів.</w:t>
      </w:r>
    </w:p>
    <w:p w:rsidR="009E4519" w:rsidRPr="002C27DF" w:rsidRDefault="009E4519" w:rsidP="00101E1B">
      <w:pPr>
        <w:ind w:firstLine="426"/>
        <w:rPr>
          <w:spacing w:val="-2"/>
          <w:sz w:val="20"/>
          <w:szCs w:val="20"/>
        </w:rPr>
      </w:pPr>
      <w:r w:rsidRPr="002C27DF">
        <w:rPr>
          <w:spacing w:val="-2"/>
          <w:sz w:val="20"/>
          <w:szCs w:val="20"/>
        </w:rPr>
        <w:t xml:space="preserve">Залікова складова шкали дорівнює 33 %  від  R, а саме:   </w:t>
      </w:r>
    </w:p>
    <w:p w:rsidR="009E4519" w:rsidRPr="002C27DF" w:rsidRDefault="009E4519" w:rsidP="00101E1B">
      <w:pPr>
        <w:ind w:firstLine="426"/>
        <w:jc w:val="center"/>
        <w:rPr>
          <w:spacing w:val="-2"/>
          <w:sz w:val="20"/>
          <w:szCs w:val="20"/>
        </w:rPr>
      </w:pPr>
      <w:r w:rsidRPr="00705CF6">
        <w:rPr>
          <w:position w:val="-28"/>
          <w:sz w:val="20"/>
          <w:szCs w:val="20"/>
        </w:rPr>
        <w:pict>
          <v:shape id="_x0000_i1026" type="#_x0000_t75" style="width:129.75pt;height:24pt" fillcolor="window">
            <v:imagedata r:id="rId29" o:title=""/>
          </v:shape>
        </w:pict>
      </w:r>
      <w:r w:rsidRPr="002C27DF">
        <w:rPr>
          <w:b/>
          <w:sz w:val="20"/>
          <w:szCs w:val="20"/>
        </w:rPr>
        <w:t>.</w:t>
      </w:r>
    </w:p>
    <w:p w:rsidR="009E4519" w:rsidRPr="002C27DF" w:rsidRDefault="009E4519" w:rsidP="00101E1B">
      <w:pPr>
        <w:ind w:firstLine="426"/>
        <w:rPr>
          <w:spacing w:val="-4"/>
          <w:sz w:val="20"/>
          <w:szCs w:val="20"/>
        </w:rPr>
      </w:pPr>
      <w:r w:rsidRPr="002C27DF">
        <w:rPr>
          <w:spacing w:val="-4"/>
          <w:sz w:val="20"/>
          <w:szCs w:val="20"/>
        </w:rPr>
        <w:t xml:space="preserve">Таким чином, рейтингова шкала з дисципліни складає  </w:t>
      </w:r>
      <w:r w:rsidRPr="002C27DF">
        <w:rPr>
          <w:b/>
          <w:spacing w:val="-4"/>
          <w:sz w:val="20"/>
          <w:szCs w:val="20"/>
        </w:rPr>
        <w:t>R = R</w:t>
      </w:r>
      <w:r w:rsidRPr="002C27DF">
        <w:rPr>
          <w:b/>
          <w:spacing w:val="-4"/>
          <w:sz w:val="20"/>
          <w:szCs w:val="20"/>
          <w:vertAlign w:val="subscript"/>
        </w:rPr>
        <w:t>С</w:t>
      </w:r>
      <w:r w:rsidRPr="002C27DF">
        <w:rPr>
          <w:b/>
          <w:spacing w:val="-4"/>
          <w:sz w:val="20"/>
          <w:szCs w:val="20"/>
        </w:rPr>
        <w:t xml:space="preserve"> + R</w:t>
      </w:r>
      <w:r w:rsidRPr="002C27DF">
        <w:rPr>
          <w:b/>
          <w:spacing w:val="-4"/>
          <w:sz w:val="20"/>
          <w:szCs w:val="20"/>
          <w:vertAlign w:val="subscript"/>
        </w:rPr>
        <w:t>Е</w:t>
      </w:r>
      <w:r w:rsidRPr="002C27DF">
        <w:rPr>
          <w:b/>
          <w:spacing w:val="-4"/>
          <w:sz w:val="20"/>
          <w:szCs w:val="20"/>
        </w:rPr>
        <w:t xml:space="preserve"> = 100 балів</w:t>
      </w:r>
      <w:r w:rsidRPr="002C27DF">
        <w:rPr>
          <w:spacing w:val="-4"/>
          <w:sz w:val="20"/>
          <w:szCs w:val="20"/>
        </w:rPr>
        <w:t>.</w:t>
      </w:r>
    </w:p>
    <w:p w:rsidR="009E4519" w:rsidRPr="002C27DF" w:rsidRDefault="009E4519" w:rsidP="00101E1B">
      <w:pPr>
        <w:ind w:firstLine="426"/>
        <w:jc w:val="both"/>
        <w:rPr>
          <w:sz w:val="20"/>
          <w:szCs w:val="20"/>
        </w:rPr>
      </w:pPr>
      <w:r w:rsidRPr="002C27DF">
        <w:rPr>
          <w:sz w:val="20"/>
          <w:szCs w:val="20"/>
        </w:rPr>
        <w:t>Необхідною умовою допуску до заліку є зарахування курсової роботи, всіх експрес-контролів та присутність принаймні на 3 практичних заняттях, а також стартовий рейтинг (</w:t>
      </w:r>
      <w:r w:rsidRPr="002C27DF">
        <w:rPr>
          <w:b/>
          <w:sz w:val="20"/>
          <w:szCs w:val="20"/>
        </w:rPr>
        <w:t>r</w:t>
      </w:r>
      <w:r w:rsidRPr="002C27DF">
        <w:rPr>
          <w:b/>
          <w:sz w:val="20"/>
          <w:szCs w:val="20"/>
          <w:vertAlign w:val="subscript"/>
        </w:rPr>
        <w:t>C</w:t>
      </w:r>
      <w:r w:rsidRPr="002C27DF">
        <w:rPr>
          <w:sz w:val="20"/>
          <w:szCs w:val="20"/>
        </w:rPr>
        <w:t xml:space="preserve">) не менше 50 % від </w:t>
      </w:r>
      <w:r w:rsidRPr="002C27DF">
        <w:rPr>
          <w:b/>
          <w:spacing w:val="-2"/>
          <w:sz w:val="20"/>
          <w:szCs w:val="20"/>
        </w:rPr>
        <w:t>R</w:t>
      </w:r>
      <w:r w:rsidRPr="002C27DF">
        <w:rPr>
          <w:b/>
          <w:spacing w:val="-2"/>
          <w:sz w:val="20"/>
          <w:szCs w:val="20"/>
          <w:vertAlign w:val="subscript"/>
        </w:rPr>
        <w:t>С</w:t>
      </w:r>
      <w:r w:rsidRPr="002C27DF">
        <w:rPr>
          <w:sz w:val="20"/>
          <w:szCs w:val="20"/>
        </w:rPr>
        <w:t>, тобто 30 балів.</w:t>
      </w:r>
    </w:p>
    <w:p w:rsidR="009E4519" w:rsidRPr="002C27DF" w:rsidRDefault="009E4519" w:rsidP="00101E1B">
      <w:pPr>
        <w:ind w:firstLine="426"/>
        <w:jc w:val="both"/>
        <w:rPr>
          <w:sz w:val="20"/>
          <w:szCs w:val="20"/>
        </w:rPr>
      </w:pPr>
      <w:r w:rsidRPr="002C27DF">
        <w:rPr>
          <w:sz w:val="20"/>
          <w:szCs w:val="20"/>
        </w:rPr>
        <w:t>Критерії  оцінювання:</w:t>
      </w:r>
    </w:p>
    <w:p w:rsidR="009E4519" w:rsidRPr="002C27DF" w:rsidRDefault="009E4519" w:rsidP="00101E1B">
      <w:pPr>
        <w:ind w:firstLine="426"/>
        <w:jc w:val="both"/>
        <w:rPr>
          <w:sz w:val="20"/>
          <w:szCs w:val="20"/>
        </w:rPr>
      </w:pPr>
      <w:r w:rsidRPr="002C27DF">
        <w:rPr>
          <w:sz w:val="20"/>
          <w:szCs w:val="20"/>
        </w:rPr>
        <w:t>40 – повні відповіді на всі питання;</w:t>
      </w:r>
    </w:p>
    <w:p w:rsidR="009E4519" w:rsidRPr="002C27DF" w:rsidRDefault="009E4519" w:rsidP="00101E1B">
      <w:pPr>
        <w:ind w:firstLine="426"/>
        <w:jc w:val="both"/>
        <w:rPr>
          <w:sz w:val="20"/>
          <w:szCs w:val="20"/>
        </w:rPr>
      </w:pPr>
      <w:r w:rsidRPr="002C27DF">
        <w:rPr>
          <w:sz w:val="20"/>
          <w:szCs w:val="20"/>
        </w:rPr>
        <w:t>30– 39 балів – присутні неточності в відповідях на теоретичні запитання, є помилки в тестових завданнях або неточності в обґрунтуванні відповіді аналітичного завдання;</w:t>
      </w:r>
    </w:p>
    <w:p w:rsidR="009E4519" w:rsidRPr="002C27DF" w:rsidRDefault="009E4519" w:rsidP="00101E1B">
      <w:pPr>
        <w:ind w:firstLine="426"/>
        <w:jc w:val="both"/>
        <w:rPr>
          <w:sz w:val="20"/>
          <w:szCs w:val="20"/>
        </w:rPr>
      </w:pPr>
      <w:r w:rsidRPr="002C27DF">
        <w:rPr>
          <w:sz w:val="20"/>
          <w:szCs w:val="20"/>
        </w:rPr>
        <w:t>20 – 29 балів – неповні відповіді на теоретичні питання та практичне завдання, помилки в тестовій частині;</w:t>
      </w:r>
    </w:p>
    <w:p w:rsidR="009E4519" w:rsidRPr="002C27DF" w:rsidRDefault="009E4519" w:rsidP="00101E1B">
      <w:pPr>
        <w:ind w:firstLine="426"/>
        <w:jc w:val="both"/>
        <w:rPr>
          <w:sz w:val="20"/>
          <w:szCs w:val="20"/>
        </w:rPr>
      </w:pPr>
      <w:r w:rsidRPr="002C27DF">
        <w:rPr>
          <w:sz w:val="20"/>
          <w:szCs w:val="20"/>
        </w:rPr>
        <w:t>0 –19 балів – студент незадовільно виконав завдання.</w:t>
      </w:r>
    </w:p>
    <w:p w:rsidR="009E4519" w:rsidRPr="002C27DF" w:rsidRDefault="009E4519" w:rsidP="005251A5">
      <w:pPr>
        <w:pStyle w:val="ListParagraph"/>
        <w:spacing w:line="240" w:lineRule="auto"/>
        <w:ind w:left="0"/>
        <w:contextualSpacing w:val="0"/>
        <w:jc w:val="both"/>
        <w:rPr>
          <w:bCs/>
          <w:sz w:val="20"/>
          <w:szCs w:val="20"/>
        </w:rPr>
      </w:pPr>
      <w:r w:rsidRPr="002C27DF">
        <w:rPr>
          <w:color w:val="000000"/>
          <w:spacing w:val="-6"/>
          <w:sz w:val="20"/>
          <w:szCs w:val="20"/>
        </w:rPr>
        <w:t>Сума балів за кожне з залікових запитань та робота на практичних заняттях переводиться до остаточної оцінки згідно з таблицею.</w:t>
      </w:r>
      <w:r w:rsidRPr="002C27DF">
        <w:rPr>
          <w:bCs/>
          <w:sz w:val="20"/>
          <w:szCs w:val="20"/>
        </w:rPr>
        <w:t xml:space="preserve"> </w:t>
      </w:r>
    </w:p>
    <w:p w:rsidR="009E4519" w:rsidRPr="002C27DF" w:rsidRDefault="009E4519" w:rsidP="0004700D">
      <w:pPr>
        <w:pStyle w:val="ListParagraph"/>
        <w:spacing w:line="240" w:lineRule="auto"/>
        <w:ind w:left="0"/>
        <w:contextualSpacing w:val="0"/>
        <w:jc w:val="center"/>
        <w:rPr>
          <w:sz w:val="20"/>
          <w:szCs w:val="20"/>
        </w:rPr>
      </w:pPr>
      <w:r w:rsidRPr="002C27DF">
        <w:rPr>
          <w:bCs/>
          <w:sz w:val="20"/>
          <w:szCs w:val="20"/>
        </w:rPr>
        <w:t>Таблиця відповідності рейтингових балів оцінкам за університетською шкалою</w:t>
      </w:r>
      <w:r w:rsidRPr="002C27DF">
        <w:rPr>
          <w:sz w:val="20"/>
          <w:szCs w:val="20"/>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119"/>
        <w:gridCol w:w="2977"/>
      </w:tblGrid>
      <w:tr w:rsidR="009E4519" w:rsidRPr="002C27DF" w:rsidTr="00A51F30">
        <w:tc>
          <w:tcPr>
            <w:tcW w:w="3119" w:type="dxa"/>
          </w:tcPr>
          <w:p w:rsidR="009E4519" w:rsidRPr="002C27DF" w:rsidRDefault="009E4519" w:rsidP="00A51F30">
            <w:pPr>
              <w:widowControl w:val="0"/>
              <w:autoSpaceDE w:val="0"/>
              <w:autoSpaceDN w:val="0"/>
              <w:adjustRightInd w:val="0"/>
              <w:spacing w:line="240" w:lineRule="auto"/>
              <w:jc w:val="center"/>
              <w:rPr>
                <w:i/>
                <w:sz w:val="20"/>
                <w:szCs w:val="20"/>
                <w:lang w:eastAsia="uk-UA"/>
              </w:rPr>
            </w:pPr>
            <w:r w:rsidRPr="002C27DF">
              <w:rPr>
                <w:i/>
                <w:sz w:val="20"/>
                <w:szCs w:val="20"/>
                <w:lang w:eastAsia="uk-UA"/>
              </w:rPr>
              <w:t>Кількість балів</w:t>
            </w:r>
          </w:p>
        </w:tc>
        <w:tc>
          <w:tcPr>
            <w:tcW w:w="2977" w:type="dxa"/>
          </w:tcPr>
          <w:p w:rsidR="009E4519" w:rsidRPr="002C27DF" w:rsidRDefault="009E4519" w:rsidP="00A51F30">
            <w:pPr>
              <w:autoSpaceDE w:val="0"/>
              <w:autoSpaceDN w:val="0"/>
              <w:adjustRightInd w:val="0"/>
              <w:spacing w:line="240" w:lineRule="auto"/>
              <w:jc w:val="center"/>
              <w:rPr>
                <w:i/>
                <w:sz w:val="20"/>
                <w:szCs w:val="20"/>
              </w:rPr>
            </w:pPr>
            <w:r w:rsidRPr="002C27DF">
              <w:rPr>
                <w:i/>
                <w:sz w:val="20"/>
                <w:szCs w:val="20"/>
              </w:rPr>
              <w:t>Оцінка</w:t>
            </w:r>
          </w:p>
        </w:tc>
      </w:tr>
      <w:tr w:rsidR="009E4519" w:rsidRPr="002C27DF" w:rsidTr="00A51F30">
        <w:tc>
          <w:tcPr>
            <w:tcW w:w="3119" w:type="dxa"/>
          </w:tcPr>
          <w:p w:rsidR="009E4519" w:rsidRPr="002C27DF" w:rsidRDefault="009E4519" w:rsidP="00A51F30">
            <w:pPr>
              <w:widowControl w:val="0"/>
              <w:autoSpaceDE w:val="0"/>
              <w:autoSpaceDN w:val="0"/>
              <w:adjustRightInd w:val="0"/>
              <w:spacing w:line="240" w:lineRule="auto"/>
              <w:jc w:val="center"/>
              <w:rPr>
                <w:sz w:val="20"/>
                <w:szCs w:val="20"/>
                <w:lang w:eastAsia="uk-UA"/>
              </w:rPr>
            </w:pPr>
            <w:r w:rsidRPr="002C27DF">
              <w:rPr>
                <w:sz w:val="20"/>
                <w:szCs w:val="20"/>
                <w:lang w:eastAsia="uk-UA"/>
              </w:rPr>
              <w:t>100-95</w:t>
            </w:r>
          </w:p>
        </w:tc>
        <w:tc>
          <w:tcPr>
            <w:tcW w:w="2977" w:type="dxa"/>
            <w:vAlign w:val="center"/>
          </w:tcPr>
          <w:p w:rsidR="009E4519" w:rsidRPr="002C27DF" w:rsidRDefault="009E4519" w:rsidP="00A51F30">
            <w:pPr>
              <w:autoSpaceDE w:val="0"/>
              <w:autoSpaceDN w:val="0"/>
              <w:adjustRightInd w:val="0"/>
              <w:spacing w:line="240" w:lineRule="auto"/>
              <w:jc w:val="center"/>
              <w:rPr>
                <w:sz w:val="20"/>
                <w:szCs w:val="20"/>
              </w:rPr>
            </w:pPr>
            <w:r w:rsidRPr="002C27DF">
              <w:rPr>
                <w:sz w:val="20"/>
                <w:szCs w:val="20"/>
              </w:rPr>
              <w:t>Відмінно</w:t>
            </w:r>
          </w:p>
        </w:tc>
      </w:tr>
      <w:tr w:rsidR="009E4519" w:rsidRPr="002C27DF" w:rsidTr="00A51F30">
        <w:tc>
          <w:tcPr>
            <w:tcW w:w="3119" w:type="dxa"/>
          </w:tcPr>
          <w:p w:rsidR="009E4519" w:rsidRPr="002C27DF" w:rsidRDefault="009E4519" w:rsidP="00A51F30">
            <w:pPr>
              <w:widowControl w:val="0"/>
              <w:autoSpaceDE w:val="0"/>
              <w:autoSpaceDN w:val="0"/>
              <w:adjustRightInd w:val="0"/>
              <w:spacing w:line="240" w:lineRule="auto"/>
              <w:jc w:val="center"/>
              <w:rPr>
                <w:sz w:val="20"/>
                <w:szCs w:val="20"/>
                <w:lang w:eastAsia="uk-UA"/>
              </w:rPr>
            </w:pPr>
            <w:r w:rsidRPr="002C27DF">
              <w:rPr>
                <w:sz w:val="20"/>
                <w:szCs w:val="20"/>
                <w:lang w:eastAsia="uk-UA"/>
              </w:rPr>
              <w:t>94-85</w:t>
            </w:r>
          </w:p>
        </w:tc>
        <w:tc>
          <w:tcPr>
            <w:tcW w:w="2977" w:type="dxa"/>
            <w:vAlign w:val="center"/>
          </w:tcPr>
          <w:p w:rsidR="009E4519" w:rsidRPr="002C27DF" w:rsidRDefault="009E4519" w:rsidP="00A51F30">
            <w:pPr>
              <w:autoSpaceDE w:val="0"/>
              <w:autoSpaceDN w:val="0"/>
              <w:adjustRightInd w:val="0"/>
              <w:spacing w:line="240" w:lineRule="auto"/>
              <w:jc w:val="center"/>
              <w:rPr>
                <w:sz w:val="20"/>
                <w:szCs w:val="20"/>
              </w:rPr>
            </w:pPr>
            <w:r w:rsidRPr="002C27DF">
              <w:rPr>
                <w:sz w:val="20"/>
                <w:szCs w:val="20"/>
              </w:rPr>
              <w:t>Дуже добре</w:t>
            </w:r>
          </w:p>
        </w:tc>
      </w:tr>
      <w:tr w:rsidR="009E4519" w:rsidRPr="002C27DF" w:rsidTr="00A51F30">
        <w:tc>
          <w:tcPr>
            <w:tcW w:w="3119" w:type="dxa"/>
          </w:tcPr>
          <w:p w:rsidR="009E4519" w:rsidRPr="002C27DF" w:rsidRDefault="009E4519" w:rsidP="00A51F30">
            <w:pPr>
              <w:widowControl w:val="0"/>
              <w:autoSpaceDE w:val="0"/>
              <w:autoSpaceDN w:val="0"/>
              <w:adjustRightInd w:val="0"/>
              <w:spacing w:line="240" w:lineRule="auto"/>
              <w:jc w:val="center"/>
              <w:rPr>
                <w:sz w:val="20"/>
                <w:szCs w:val="20"/>
                <w:lang w:eastAsia="uk-UA"/>
              </w:rPr>
            </w:pPr>
            <w:r w:rsidRPr="002C27DF">
              <w:rPr>
                <w:sz w:val="20"/>
                <w:szCs w:val="20"/>
                <w:lang w:eastAsia="uk-UA"/>
              </w:rPr>
              <w:t>84-75</w:t>
            </w:r>
          </w:p>
        </w:tc>
        <w:tc>
          <w:tcPr>
            <w:tcW w:w="2977" w:type="dxa"/>
            <w:vAlign w:val="center"/>
          </w:tcPr>
          <w:p w:rsidR="009E4519" w:rsidRPr="002C27DF" w:rsidRDefault="009E4519" w:rsidP="00A51F30">
            <w:pPr>
              <w:autoSpaceDE w:val="0"/>
              <w:autoSpaceDN w:val="0"/>
              <w:adjustRightInd w:val="0"/>
              <w:spacing w:line="240" w:lineRule="auto"/>
              <w:jc w:val="center"/>
              <w:rPr>
                <w:sz w:val="20"/>
                <w:szCs w:val="20"/>
              </w:rPr>
            </w:pPr>
            <w:r w:rsidRPr="002C27DF">
              <w:rPr>
                <w:sz w:val="20"/>
                <w:szCs w:val="20"/>
              </w:rPr>
              <w:t>Добре</w:t>
            </w:r>
          </w:p>
        </w:tc>
      </w:tr>
      <w:tr w:rsidR="009E4519" w:rsidRPr="002C27DF" w:rsidTr="00A51F30">
        <w:tc>
          <w:tcPr>
            <w:tcW w:w="3119" w:type="dxa"/>
          </w:tcPr>
          <w:p w:rsidR="009E4519" w:rsidRPr="002C27DF" w:rsidRDefault="009E4519" w:rsidP="00A51F30">
            <w:pPr>
              <w:widowControl w:val="0"/>
              <w:autoSpaceDE w:val="0"/>
              <w:autoSpaceDN w:val="0"/>
              <w:adjustRightInd w:val="0"/>
              <w:spacing w:line="240" w:lineRule="auto"/>
              <w:jc w:val="center"/>
              <w:rPr>
                <w:sz w:val="20"/>
                <w:szCs w:val="20"/>
                <w:lang w:eastAsia="uk-UA"/>
              </w:rPr>
            </w:pPr>
            <w:r w:rsidRPr="002C27DF">
              <w:rPr>
                <w:sz w:val="20"/>
                <w:szCs w:val="20"/>
                <w:lang w:eastAsia="uk-UA"/>
              </w:rPr>
              <w:t>74-65</w:t>
            </w:r>
          </w:p>
        </w:tc>
        <w:tc>
          <w:tcPr>
            <w:tcW w:w="2977" w:type="dxa"/>
            <w:vAlign w:val="center"/>
          </w:tcPr>
          <w:p w:rsidR="009E4519" w:rsidRPr="002C27DF" w:rsidRDefault="009E4519" w:rsidP="00A51F30">
            <w:pPr>
              <w:autoSpaceDE w:val="0"/>
              <w:autoSpaceDN w:val="0"/>
              <w:adjustRightInd w:val="0"/>
              <w:spacing w:line="240" w:lineRule="auto"/>
              <w:jc w:val="center"/>
              <w:rPr>
                <w:sz w:val="20"/>
                <w:szCs w:val="20"/>
              </w:rPr>
            </w:pPr>
            <w:r w:rsidRPr="002C27DF">
              <w:rPr>
                <w:sz w:val="20"/>
                <w:szCs w:val="20"/>
              </w:rPr>
              <w:t>Задовільно</w:t>
            </w:r>
          </w:p>
        </w:tc>
      </w:tr>
      <w:tr w:rsidR="009E4519" w:rsidRPr="002C27DF" w:rsidTr="00A51F30">
        <w:tc>
          <w:tcPr>
            <w:tcW w:w="3119" w:type="dxa"/>
          </w:tcPr>
          <w:p w:rsidR="009E4519" w:rsidRPr="002C27DF" w:rsidRDefault="009E4519" w:rsidP="00A51F30">
            <w:pPr>
              <w:widowControl w:val="0"/>
              <w:autoSpaceDE w:val="0"/>
              <w:autoSpaceDN w:val="0"/>
              <w:adjustRightInd w:val="0"/>
              <w:spacing w:line="240" w:lineRule="auto"/>
              <w:jc w:val="center"/>
              <w:rPr>
                <w:sz w:val="20"/>
                <w:szCs w:val="20"/>
                <w:lang w:eastAsia="uk-UA"/>
              </w:rPr>
            </w:pPr>
            <w:r w:rsidRPr="002C27DF">
              <w:rPr>
                <w:sz w:val="20"/>
                <w:szCs w:val="20"/>
                <w:lang w:eastAsia="uk-UA"/>
              </w:rPr>
              <w:t>64-60</w:t>
            </w:r>
          </w:p>
        </w:tc>
        <w:tc>
          <w:tcPr>
            <w:tcW w:w="2977" w:type="dxa"/>
            <w:vAlign w:val="center"/>
          </w:tcPr>
          <w:p w:rsidR="009E4519" w:rsidRPr="002C27DF" w:rsidRDefault="009E4519" w:rsidP="00A51F30">
            <w:pPr>
              <w:autoSpaceDE w:val="0"/>
              <w:autoSpaceDN w:val="0"/>
              <w:adjustRightInd w:val="0"/>
              <w:spacing w:line="240" w:lineRule="auto"/>
              <w:jc w:val="center"/>
              <w:rPr>
                <w:sz w:val="20"/>
                <w:szCs w:val="20"/>
              </w:rPr>
            </w:pPr>
            <w:r w:rsidRPr="002C27DF">
              <w:rPr>
                <w:sz w:val="20"/>
                <w:szCs w:val="20"/>
              </w:rPr>
              <w:t>Достатньо</w:t>
            </w:r>
          </w:p>
        </w:tc>
      </w:tr>
      <w:tr w:rsidR="009E4519" w:rsidRPr="002C27DF" w:rsidTr="00A51F30">
        <w:tc>
          <w:tcPr>
            <w:tcW w:w="3119" w:type="dxa"/>
          </w:tcPr>
          <w:p w:rsidR="009E4519" w:rsidRPr="002C27DF" w:rsidRDefault="009E4519" w:rsidP="00A51F30">
            <w:pPr>
              <w:widowControl w:val="0"/>
              <w:autoSpaceDE w:val="0"/>
              <w:autoSpaceDN w:val="0"/>
              <w:adjustRightInd w:val="0"/>
              <w:spacing w:line="240" w:lineRule="auto"/>
              <w:jc w:val="center"/>
              <w:rPr>
                <w:sz w:val="20"/>
                <w:szCs w:val="20"/>
                <w:lang w:eastAsia="uk-UA"/>
              </w:rPr>
            </w:pPr>
            <w:r w:rsidRPr="002C27DF">
              <w:rPr>
                <w:sz w:val="20"/>
                <w:szCs w:val="20"/>
                <w:lang w:eastAsia="uk-UA"/>
              </w:rPr>
              <w:t>Менше 60</w:t>
            </w:r>
          </w:p>
        </w:tc>
        <w:tc>
          <w:tcPr>
            <w:tcW w:w="2977" w:type="dxa"/>
            <w:vAlign w:val="center"/>
          </w:tcPr>
          <w:p w:rsidR="009E4519" w:rsidRPr="002C27DF" w:rsidRDefault="009E4519" w:rsidP="00A51F30">
            <w:pPr>
              <w:autoSpaceDE w:val="0"/>
              <w:autoSpaceDN w:val="0"/>
              <w:adjustRightInd w:val="0"/>
              <w:spacing w:line="240" w:lineRule="auto"/>
              <w:jc w:val="center"/>
              <w:rPr>
                <w:sz w:val="20"/>
                <w:szCs w:val="20"/>
              </w:rPr>
            </w:pPr>
            <w:r w:rsidRPr="002C27DF">
              <w:rPr>
                <w:sz w:val="20"/>
                <w:szCs w:val="20"/>
              </w:rPr>
              <w:t>Незадовільно</w:t>
            </w:r>
          </w:p>
        </w:tc>
      </w:tr>
      <w:tr w:rsidR="009E4519" w:rsidRPr="002C27DF" w:rsidTr="00A51F30">
        <w:tc>
          <w:tcPr>
            <w:tcW w:w="3119" w:type="dxa"/>
            <w:vAlign w:val="center"/>
          </w:tcPr>
          <w:p w:rsidR="009E4519" w:rsidRPr="002C27DF" w:rsidRDefault="009E4519" w:rsidP="00A51F30">
            <w:pPr>
              <w:autoSpaceDE w:val="0"/>
              <w:autoSpaceDN w:val="0"/>
              <w:adjustRightInd w:val="0"/>
              <w:spacing w:line="240" w:lineRule="auto"/>
              <w:jc w:val="center"/>
              <w:rPr>
                <w:sz w:val="20"/>
                <w:szCs w:val="20"/>
              </w:rPr>
            </w:pPr>
            <w:r w:rsidRPr="002C27DF">
              <w:rPr>
                <w:sz w:val="20"/>
                <w:szCs w:val="20"/>
              </w:rPr>
              <w:t>Не виконані умови допуску</w:t>
            </w:r>
          </w:p>
        </w:tc>
        <w:tc>
          <w:tcPr>
            <w:tcW w:w="2977" w:type="dxa"/>
            <w:vAlign w:val="center"/>
          </w:tcPr>
          <w:p w:rsidR="009E4519" w:rsidRPr="002C27DF" w:rsidRDefault="009E4519" w:rsidP="00A51F30">
            <w:pPr>
              <w:autoSpaceDE w:val="0"/>
              <w:autoSpaceDN w:val="0"/>
              <w:adjustRightInd w:val="0"/>
              <w:spacing w:line="240" w:lineRule="auto"/>
              <w:jc w:val="center"/>
              <w:rPr>
                <w:sz w:val="20"/>
                <w:szCs w:val="20"/>
              </w:rPr>
            </w:pPr>
            <w:r w:rsidRPr="002C27DF">
              <w:rPr>
                <w:sz w:val="20"/>
                <w:szCs w:val="20"/>
              </w:rPr>
              <w:t>Не допущено</w:t>
            </w:r>
          </w:p>
        </w:tc>
      </w:tr>
    </w:tbl>
    <w:p w:rsidR="009E4519" w:rsidRPr="002C27DF" w:rsidRDefault="009E4519" w:rsidP="004A6336">
      <w:pPr>
        <w:pStyle w:val="Heading1"/>
        <w:numPr>
          <w:ilvl w:val="0"/>
          <w:numId w:val="31"/>
        </w:numPr>
        <w:spacing w:line="240" w:lineRule="auto"/>
        <w:rPr>
          <w:rFonts w:ascii="Times New Roman" w:hAnsi="Times New Roman"/>
          <w:color w:val="auto"/>
          <w:sz w:val="20"/>
          <w:szCs w:val="20"/>
        </w:rPr>
      </w:pPr>
      <w:r w:rsidRPr="002C27DF">
        <w:rPr>
          <w:rFonts w:ascii="Times New Roman" w:hAnsi="Times New Roman"/>
          <w:color w:val="auto"/>
          <w:sz w:val="20"/>
          <w:szCs w:val="20"/>
        </w:rPr>
        <w:t>Додаткова інформація з дисципліни (освітнього компонента)</w:t>
      </w:r>
    </w:p>
    <w:p w:rsidR="009E4519" w:rsidRPr="002C27DF" w:rsidRDefault="009E4519" w:rsidP="00A64295">
      <w:pPr>
        <w:jc w:val="both"/>
        <w:rPr>
          <w:sz w:val="20"/>
          <w:szCs w:val="20"/>
        </w:rPr>
      </w:pPr>
      <w:r w:rsidRPr="002C27DF">
        <w:rPr>
          <w:sz w:val="20"/>
          <w:szCs w:val="20"/>
        </w:rPr>
        <w:t>Додаток А</w:t>
      </w:r>
    </w:p>
    <w:p w:rsidR="009E4519" w:rsidRPr="002C27DF" w:rsidRDefault="009E4519" w:rsidP="00A64295">
      <w:pPr>
        <w:jc w:val="both"/>
        <w:rPr>
          <w:sz w:val="20"/>
          <w:szCs w:val="20"/>
        </w:rPr>
      </w:pPr>
      <w:r w:rsidRPr="002C27DF">
        <w:rPr>
          <w:sz w:val="20"/>
          <w:szCs w:val="20"/>
        </w:rPr>
        <w:t>Тести з курсу «Наукові дослідження в економіці»</w:t>
      </w:r>
    </w:p>
    <w:p w:rsidR="009E4519" w:rsidRPr="002C27DF" w:rsidRDefault="009E4519" w:rsidP="00A64295">
      <w:pPr>
        <w:jc w:val="both"/>
        <w:rPr>
          <w:sz w:val="20"/>
          <w:szCs w:val="20"/>
        </w:rPr>
      </w:pPr>
      <w:r w:rsidRPr="002C27DF">
        <w:rPr>
          <w:sz w:val="20"/>
          <w:szCs w:val="20"/>
        </w:rPr>
        <w:t>Тест 1. Які фактори викликають зміни в структурі кваліфікованої праці?</w:t>
      </w:r>
    </w:p>
    <w:p w:rsidR="009E4519" w:rsidRPr="002C27DF" w:rsidRDefault="009E4519" w:rsidP="00A64295">
      <w:pPr>
        <w:jc w:val="both"/>
        <w:rPr>
          <w:sz w:val="20"/>
          <w:szCs w:val="20"/>
        </w:rPr>
      </w:pPr>
      <w:r w:rsidRPr="002C27DF">
        <w:rPr>
          <w:sz w:val="20"/>
          <w:szCs w:val="20"/>
        </w:rPr>
        <w:t>1.</w:t>
      </w:r>
      <w:r w:rsidRPr="002C27DF">
        <w:rPr>
          <w:sz w:val="20"/>
          <w:szCs w:val="20"/>
        </w:rPr>
        <w:tab/>
        <w:t>Технологічний прогрес</w:t>
      </w:r>
    </w:p>
    <w:p w:rsidR="009E4519" w:rsidRPr="002C27DF" w:rsidRDefault="009E4519" w:rsidP="00A64295">
      <w:pPr>
        <w:jc w:val="both"/>
        <w:rPr>
          <w:sz w:val="20"/>
          <w:szCs w:val="20"/>
        </w:rPr>
      </w:pPr>
      <w:r w:rsidRPr="002C27DF">
        <w:rPr>
          <w:sz w:val="20"/>
          <w:szCs w:val="20"/>
        </w:rPr>
        <w:t>2.</w:t>
      </w:r>
      <w:r w:rsidRPr="002C27DF">
        <w:rPr>
          <w:sz w:val="20"/>
          <w:szCs w:val="20"/>
        </w:rPr>
        <w:tab/>
        <w:t>Інформаційні технології</w:t>
      </w:r>
    </w:p>
    <w:p w:rsidR="009E4519" w:rsidRPr="002C27DF" w:rsidRDefault="009E4519" w:rsidP="00A64295">
      <w:pPr>
        <w:jc w:val="both"/>
        <w:rPr>
          <w:sz w:val="20"/>
          <w:szCs w:val="20"/>
        </w:rPr>
      </w:pPr>
      <w:r w:rsidRPr="002C27DF">
        <w:rPr>
          <w:sz w:val="20"/>
          <w:szCs w:val="20"/>
        </w:rPr>
        <w:t>3.</w:t>
      </w:r>
      <w:r w:rsidRPr="002C27DF">
        <w:rPr>
          <w:sz w:val="20"/>
          <w:szCs w:val="20"/>
        </w:rPr>
        <w:tab/>
        <w:t>Глобальна конкуренція</w:t>
      </w:r>
    </w:p>
    <w:p w:rsidR="009E4519" w:rsidRPr="002C27DF" w:rsidRDefault="009E4519" w:rsidP="00A64295">
      <w:pPr>
        <w:jc w:val="both"/>
        <w:rPr>
          <w:sz w:val="20"/>
          <w:szCs w:val="20"/>
        </w:rPr>
      </w:pPr>
      <w:r w:rsidRPr="002C27DF">
        <w:rPr>
          <w:sz w:val="20"/>
          <w:szCs w:val="20"/>
        </w:rPr>
        <w:t>4.</w:t>
      </w:r>
      <w:r w:rsidRPr="002C27DF">
        <w:rPr>
          <w:sz w:val="20"/>
          <w:szCs w:val="20"/>
        </w:rPr>
        <w:tab/>
        <w:t>Розвиток наукомістких галузей</w:t>
      </w:r>
    </w:p>
    <w:p w:rsidR="009E4519" w:rsidRPr="002C27DF" w:rsidRDefault="009E4519" w:rsidP="00A64295">
      <w:pPr>
        <w:jc w:val="both"/>
        <w:rPr>
          <w:sz w:val="20"/>
          <w:szCs w:val="20"/>
        </w:rPr>
      </w:pPr>
      <w:r w:rsidRPr="002C27DF">
        <w:rPr>
          <w:sz w:val="20"/>
          <w:szCs w:val="20"/>
        </w:rPr>
        <w:t>Тест 2. Галузевий підхід на відміну від проблемно-орієнтованого має домінувати:</w:t>
      </w:r>
    </w:p>
    <w:p w:rsidR="009E4519" w:rsidRPr="002C27DF" w:rsidRDefault="009E4519" w:rsidP="00A64295">
      <w:pPr>
        <w:jc w:val="both"/>
        <w:rPr>
          <w:sz w:val="20"/>
          <w:szCs w:val="20"/>
        </w:rPr>
      </w:pPr>
      <w:r w:rsidRPr="002C27DF">
        <w:rPr>
          <w:sz w:val="20"/>
          <w:szCs w:val="20"/>
        </w:rPr>
        <w:t>1.</w:t>
      </w:r>
      <w:r w:rsidRPr="002C27DF">
        <w:rPr>
          <w:sz w:val="20"/>
          <w:szCs w:val="20"/>
        </w:rPr>
        <w:tab/>
        <w:t>У галузі прикладних досліджень і розробок</w:t>
      </w:r>
    </w:p>
    <w:p w:rsidR="009E4519" w:rsidRPr="002C27DF" w:rsidRDefault="009E4519" w:rsidP="00A64295">
      <w:pPr>
        <w:jc w:val="both"/>
        <w:rPr>
          <w:sz w:val="20"/>
          <w:szCs w:val="20"/>
        </w:rPr>
      </w:pPr>
      <w:r w:rsidRPr="002C27DF">
        <w:rPr>
          <w:sz w:val="20"/>
          <w:szCs w:val="20"/>
        </w:rPr>
        <w:t>2.</w:t>
      </w:r>
      <w:r w:rsidRPr="002C27DF">
        <w:rPr>
          <w:sz w:val="20"/>
          <w:szCs w:val="20"/>
        </w:rPr>
        <w:tab/>
        <w:t>У сфері розвитку фундаментальних досліджень</w:t>
      </w:r>
    </w:p>
    <w:p w:rsidR="009E4519" w:rsidRPr="002C27DF" w:rsidRDefault="009E4519" w:rsidP="00A64295">
      <w:pPr>
        <w:jc w:val="both"/>
        <w:rPr>
          <w:sz w:val="20"/>
          <w:szCs w:val="20"/>
        </w:rPr>
      </w:pPr>
      <w:r w:rsidRPr="002C27DF">
        <w:rPr>
          <w:sz w:val="20"/>
          <w:szCs w:val="20"/>
        </w:rPr>
        <w:t>Тест 3. Носієм якої риси є людина, впевнена в правильності обраної мети і в своїх силах:</w:t>
      </w:r>
    </w:p>
    <w:p w:rsidR="009E4519" w:rsidRPr="002C27DF" w:rsidRDefault="009E4519" w:rsidP="00A64295">
      <w:pPr>
        <w:jc w:val="both"/>
        <w:rPr>
          <w:sz w:val="20"/>
          <w:szCs w:val="20"/>
        </w:rPr>
      </w:pPr>
      <w:r w:rsidRPr="002C27DF">
        <w:rPr>
          <w:sz w:val="20"/>
          <w:szCs w:val="20"/>
        </w:rPr>
        <w:t>1.</w:t>
      </w:r>
      <w:r w:rsidRPr="002C27DF">
        <w:rPr>
          <w:sz w:val="20"/>
          <w:szCs w:val="20"/>
        </w:rPr>
        <w:tab/>
        <w:t>Цілеспрямованість</w:t>
      </w:r>
    </w:p>
    <w:p w:rsidR="009E4519" w:rsidRPr="002C27DF" w:rsidRDefault="009E4519" w:rsidP="00A64295">
      <w:pPr>
        <w:jc w:val="both"/>
        <w:rPr>
          <w:sz w:val="20"/>
          <w:szCs w:val="20"/>
        </w:rPr>
      </w:pPr>
      <w:r w:rsidRPr="002C27DF">
        <w:rPr>
          <w:sz w:val="20"/>
          <w:szCs w:val="20"/>
        </w:rPr>
        <w:t>2.</w:t>
      </w:r>
      <w:r w:rsidRPr="002C27DF">
        <w:rPr>
          <w:sz w:val="20"/>
          <w:szCs w:val="20"/>
        </w:rPr>
        <w:tab/>
        <w:t>Працелюбність</w:t>
      </w:r>
    </w:p>
    <w:p w:rsidR="009E4519" w:rsidRPr="002C27DF" w:rsidRDefault="009E4519" w:rsidP="00A64295">
      <w:pPr>
        <w:jc w:val="both"/>
        <w:rPr>
          <w:sz w:val="20"/>
          <w:szCs w:val="20"/>
        </w:rPr>
      </w:pPr>
      <w:r w:rsidRPr="002C27DF">
        <w:rPr>
          <w:sz w:val="20"/>
          <w:szCs w:val="20"/>
        </w:rPr>
        <w:t>3.</w:t>
      </w:r>
      <w:r w:rsidRPr="002C27DF">
        <w:rPr>
          <w:sz w:val="20"/>
          <w:szCs w:val="20"/>
        </w:rPr>
        <w:tab/>
        <w:t>Багатознання</w:t>
      </w:r>
    </w:p>
    <w:p w:rsidR="009E4519" w:rsidRPr="002C27DF" w:rsidRDefault="009E4519" w:rsidP="00A64295">
      <w:pPr>
        <w:jc w:val="both"/>
        <w:rPr>
          <w:sz w:val="20"/>
          <w:szCs w:val="20"/>
        </w:rPr>
      </w:pPr>
      <w:r w:rsidRPr="002C27DF">
        <w:rPr>
          <w:sz w:val="20"/>
          <w:szCs w:val="20"/>
        </w:rPr>
        <w:t>4.</w:t>
      </w:r>
      <w:r w:rsidRPr="002C27DF">
        <w:rPr>
          <w:sz w:val="20"/>
          <w:szCs w:val="20"/>
        </w:rPr>
        <w:tab/>
        <w:t>Критичне мислення</w:t>
      </w:r>
    </w:p>
    <w:p w:rsidR="009E4519" w:rsidRPr="002C27DF" w:rsidRDefault="009E4519" w:rsidP="00A64295">
      <w:pPr>
        <w:jc w:val="both"/>
        <w:rPr>
          <w:sz w:val="20"/>
          <w:szCs w:val="20"/>
        </w:rPr>
      </w:pPr>
      <w:r w:rsidRPr="002C27DF">
        <w:rPr>
          <w:sz w:val="20"/>
          <w:szCs w:val="20"/>
        </w:rPr>
        <w:t>Тест 4. Ефективність формування і використання наукових знань оцінюються на основі виміру стану ресурсів:</w:t>
      </w:r>
    </w:p>
    <w:p w:rsidR="009E4519" w:rsidRPr="002C27DF" w:rsidRDefault="009E4519" w:rsidP="00A64295">
      <w:pPr>
        <w:jc w:val="both"/>
        <w:rPr>
          <w:sz w:val="20"/>
          <w:szCs w:val="20"/>
        </w:rPr>
      </w:pPr>
      <w:r w:rsidRPr="002C27DF">
        <w:rPr>
          <w:sz w:val="20"/>
          <w:szCs w:val="20"/>
        </w:rPr>
        <w:t>1.</w:t>
      </w:r>
      <w:r w:rsidRPr="002C27DF">
        <w:rPr>
          <w:sz w:val="20"/>
          <w:szCs w:val="20"/>
        </w:rPr>
        <w:tab/>
        <w:t>оцінки інтелектуальної власності, розвитку людської концентрації і здатності, інноваційної активності та задоволення потреб;</w:t>
      </w:r>
    </w:p>
    <w:p w:rsidR="009E4519" w:rsidRPr="002C27DF" w:rsidRDefault="009E4519" w:rsidP="00A64295">
      <w:pPr>
        <w:jc w:val="both"/>
        <w:rPr>
          <w:sz w:val="20"/>
          <w:szCs w:val="20"/>
        </w:rPr>
      </w:pPr>
      <w:r w:rsidRPr="002C27DF">
        <w:rPr>
          <w:sz w:val="20"/>
          <w:szCs w:val="20"/>
        </w:rPr>
        <w:t>2.</w:t>
      </w:r>
      <w:r w:rsidRPr="002C27DF">
        <w:rPr>
          <w:sz w:val="20"/>
          <w:szCs w:val="20"/>
        </w:rPr>
        <w:tab/>
        <w:t>комплексного використання інформаційних технологій;</w:t>
      </w:r>
    </w:p>
    <w:p w:rsidR="009E4519" w:rsidRPr="002C27DF" w:rsidRDefault="009E4519" w:rsidP="00A64295">
      <w:pPr>
        <w:jc w:val="both"/>
        <w:rPr>
          <w:sz w:val="20"/>
          <w:szCs w:val="20"/>
        </w:rPr>
      </w:pPr>
      <w:r w:rsidRPr="002C27DF">
        <w:rPr>
          <w:sz w:val="20"/>
          <w:szCs w:val="20"/>
        </w:rPr>
        <w:t>3.</w:t>
      </w:r>
      <w:r w:rsidRPr="002C27DF">
        <w:rPr>
          <w:sz w:val="20"/>
          <w:szCs w:val="20"/>
        </w:rPr>
        <w:tab/>
        <w:t>здатності адаптуватися до змін середовища;</w:t>
      </w:r>
    </w:p>
    <w:p w:rsidR="009E4519" w:rsidRPr="002C27DF" w:rsidRDefault="009E4519" w:rsidP="00A64295">
      <w:pPr>
        <w:jc w:val="both"/>
        <w:rPr>
          <w:sz w:val="20"/>
          <w:szCs w:val="20"/>
        </w:rPr>
      </w:pPr>
      <w:r w:rsidRPr="002C27DF">
        <w:rPr>
          <w:sz w:val="20"/>
          <w:szCs w:val="20"/>
        </w:rPr>
        <w:t>4.</w:t>
      </w:r>
      <w:r w:rsidRPr="002C27DF">
        <w:rPr>
          <w:sz w:val="20"/>
          <w:szCs w:val="20"/>
        </w:rPr>
        <w:tab/>
        <w:t>зростання ринкового попиту на продукцію та послуги.</w:t>
      </w:r>
    </w:p>
    <w:p w:rsidR="009E4519" w:rsidRPr="002C27DF" w:rsidRDefault="009E4519" w:rsidP="00A64295">
      <w:pPr>
        <w:jc w:val="both"/>
        <w:rPr>
          <w:sz w:val="20"/>
          <w:szCs w:val="20"/>
        </w:rPr>
      </w:pPr>
      <w:r w:rsidRPr="002C27DF">
        <w:rPr>
          <w:sz w:val="20"/>
          <w:szCs w:val="20"/>
        </w:rPr>
        <w:t>Тест 5. Які рішення орієнтовані на управління потоками наукових знань?</w:t>
      </w:r>
    </w:p>
    <w:p w:rsidR="009E4519" w:rsidRPr="002C27DF" w:rsidRDefault="009E4519" w:rsidP="00A64295">
      <w:pPr>
        <w:jc w:val="both"/>
        <w:rPr>
          <w:sz w:val="20"/>
          <w:szCs w:val="20"/>
        </w:rPr>
      </w:pPr>
      <w:r w:rsidRPr="002C27DF">
        <w:rPr>
          <w:sz w:val="20"/>
          <w:szCs w:val="20"/>
        </w:rPr>
        <w:t>1.</w:t>
      </w:r>
      <w:r w:rsidRPr="002C27DF">
        <w:rPr>
          <w:sz w:val="20"/>
          <w:szCs w:val="20"/>
        </w:rPr>
        <w:tab/>
        <w:t>динамічні рішення</w:t>
      </w:r>
    </w:p>
    <w:p w:rsidR="009E4519" w:rsidRPr="002C27DF" w:rsidRDefault="009E4519" w:rsidP="00A64295">
      <w:pPr>
        <w:jc w:val="both"/>
        <w:rPr>
          <w:sz w:val="20"/>
          <w:szCs w:val="20"/>
        </w:rPr>
      </w:pPr>
      <w:r w:rsidRPr="002C27DF">
        <w:rPr>
          <w:sz w:val="20"/>
          <w:szCs w:val="20"/>
        </w:rPr>
        <w:t>2.</w:t>
      </w:r>
      <w:r w:rsidRPr="002C27DF">
        <w:rPr>
          <w:sz w:val="20"/>
          <w:szCs w:val="20"/>
        </w:rPr>
        <w:tab/>
        <w:t>стаціонарні рішення.</w:t>
      </w:r>
    </w:p>
    <w:p w:rsidR="009E4519" w:rsidRPr="002C27DF" w:rsidRDefault="009E4519" w:rsidP="00A64295">
      <w:pPr>
        <w:jc w:val="both"/>
        <w:rPr>
          <w:sz w:val="20"/>
          <w:szCs w:val="20"/>
        </w:rPr>
      </w:pPr>
      <w:r w:rsidRPr="002C27DF">
        <w:rPr>
          <w:sz w:val="20"/>
          <w:szCs w:val="20"/>
        </w:rPr>
        <w:t>Тест 6. Які елементи включають економічні теорії:</w:t>
      </w:r>
    </w:p>
    <w:p w:rsidR="009E4519" w:rsidRPr="002C27DF" w:rsidRDefault="009E4519" w:rsidP="00A64295">
      <w:pPr>
        <w:jc w:val="both"/>
        <w:rPr>
          <w:sz w:val="20"/>
          <w:szCs w:val="20"/>
        </w:rPr>
      </w:pPr>
      <w:r w:rsidRPr="002C27DF">
        <w:rPr>
          <w:sz w:val="20"/>
          <w:szCs w:val="20"/>
        </w:rPr>
        <w:t>1.</w:t>
      </w:r>
      <w:r w:rsidRPr="002C27DF">
        <w:rPr>
          <w:sz w:val="20"/>
          <w:szCs w:val="20"/>
        </w:rPr>
        <w:tab/>
        <w:t>Аксіоми, постулати;</w:t>
      </w:r>
    </w:p>
    <w:p w:rsidR="009E4519" w:rsidRPr="002C27DF" w:rsidRDefault="009E4519" w:rsidP="00A64295">
      <w:pPr>
        <w:jc w:val="both"/>
        <w:rPr>
          <w:sz w:val="20"/>
          <w:szCs w:val="20"/>
        </w:rPr>
      </w:pPr>
      <w:r w:rsidRPr="002C27DF">
        <w:rPr>
          <w:sz w:val="20"/>
          <w:szCs w:val="20"/>
        </w:rPr>
        <w:t>2.</w:t>
      </w:r>
      <w:r w:rsidRPr="002C27DF">
        <w:rPr>
          <w:sz w:val="20"/>
          <w:szCs w:val="20"/>
        </w:rPr>
        <w:tab/>
        <w:t>Теоретичні моделі;</w:t>
      </w:r>
    </w:p>
    <w:p w:rsidR="009E4519" w:rsidRPr="002C27DF" w:rsidRDefault="009E4519" w:rsidP="00A64295">
      <w:pPr>
        <w:jc w:val="both"/>
        <w:rPr>
          <w:sz w:val="20"/>
          <w:szCs w:val="20"/>
        </w:rPr>
      </w:pPr>
      <w:r w:rsidRPr="002C27DF">
        <w:rPr>
          <w:sz w:val="20"/>
          <w:szCs w:val="20"/>
        </w:rPr>
        <w:t>3.</w:t>
      </w:r>
      <w:r w:rsidRPr="002C27DF">
        <w:rPr>
          <w:sz w:val="20"/>
          <w:szCs w:val="20"/>
        </w:rPr>
        <w:tab/>
        <w:t>Закони, теореми, гіпотези;</w:t>
      </w:r>
    </w:p>
    <w:p w:rsidR="009E4519" w:rsidRPr="002C27DF" w:rsidRDefault="009E4519" w:rsidP="00A64295">
      <w:pPr>
        <w:jc w:val="both"/>
        <w:rPr>
          <w:sz w:val="20"/>
          <w:szCs w:val="20"/>
        </w:rPr>
      </w:pPr>
      <w:r w:rsidRPr="002C27DF">
        <w:rPr>
          <w:sz w:val="20"/>
          <w:szCs w:val="20"/>
        </w:rPr>
        <w:t>4.</w:t>
      </w:r>
      <w:r w:rsidRPr="002C27DF">
        <w:rPr>
          <w:sz w:val="20"/>
          <w:szCs w:val="20"/>
        </w:rPr>
        <w:tab/>
        <w:t>Свідчення правдоподібних теоретичних виводів.</w:t>
      </w:r>
    </w:p>
    <w:p w:rsidR="009E4519" w:rsidRPr="002C27DF" w:rsidRDefault="009E4519" w:rsidP="00A64295">
      <w:pPr>
        <w:jc w:val="both"/>
        <w:rPr>
          <w:sz w:val="20"/>
          <w:szCs w:val="20"/>
        </w:rPr>
      </w:pPr>
      <w:r w:rsidRPr="002C27DF">
        <w:rPr>
          <w:sz w:val="20"/>
          <w:szCs w:val="20"/>
        </w:rPr>
        <w:t>Тест 7. Якої концепції визначальний момент є виробництво наукових знань?</w:t>
      </w:r>
    </w:p>
    <w:p w:rsidR="009E4519" w:rsidRPr="002C27DF" w:rsidRDefault="009E4519" w:rsidP="00A64295">
      <w:pPr>
        <w:jc w:val="both"/>
        <w:rPr>
          <w:sz w:val="20"/>
          <w:szCs w:val="20"/>
        </w:rPr>
      </w:pPr>
      <w:r w:rsidRPr="002C27DF">
        <w:rPr>
          <w:sz w:val="20"/>
          <w:szCs w:val="20"/>
        </w:rPr>
        <w:t>1.</w:t>
      </w:r>
      <w:r w:rsidRPr="002C27DF">
        <w:rPr>
          <w:sz w:val="20"/>
          <w:szCs w:val="20"/>
        </w:rPr>
        <w:tab/>
        <w:t>Концепція знань як ресурсу;</w:t>
      </w:r>
    </w:p>
    <w:p w:rsidR="009E4519" w:rsidRPr="002C27DF" w:rsidRDefault="009E4519" w:rsidP="00A64295">
      <w:pPr>
        <w:jc w:val="both"/>
        <w:rPr>
          <w:sz w:val="20"/>
          <w:szCs w:val="20"/>
        </w:rPr>
      </w:pPr>
      <w:r w:rsidRPr="002C27DF">
        <w:rPr>
          <w:sz w:val="20"/>
          <w:szCs w:val="20"/>
        </w:rPr>
        <w:t>2.</w:t>
      </w:r>
      <w:r w:rsidRPr="002C27DF">
        <w:rPr>
          <w:sz w:val="20"/>
          <w:szCs w:val="20"/>
        </w:rPr>
        <w:tab/>
        <w:t>Концепція знань як продукту;</w:t>
      </w:r>
    </w:p>
    <w:p w:rsidR="009E4519" w:rsidRPr="002C27DF" w:rsidRDefault="009E4519" w:rsidP="00A64295">
      <w:pPr>
        <w:jc w:val="both"/>
        <w:rPr>
          <w:sz w:val="20"/>
          <w:szCs w:val="20"/>
        </w:rPr>
      </w:pPr>
      <w:r w:rsidRPr="002C27DF">
        <w:rPr>
          <w:sz w:val="20"/>
          <w:szCs w:val="20"/>
        </w:rPr>
        <w:t>3.</w:t>
      </w:r>
      <w:r w:rsidRPr="002C27DF">
        <w:rPr>
          <w:sz w:val="20"/>
          <w:szCs w:val="20"/>
        </w:rPr>
        <w:tab/>
        <w:t>Концепція кодифікованого знання;</w:t>
      </w:r>
    </w:p>
    <w:p w:rsidR="009E4519" w:rsidRPr="002C27DF" w:rsidRDefault="009E4519" w:rsidP="00A64295">
      <w:pPr>
        <w:jc w:val="both"/>
        <w:rPr>
          <w:sz w:val="20"/>
          <w:szCs w:val="20"/>
        </w:rPr>
      </w:pPr>
      <w:r w:rsidRPr="002C27DF">
        <w:rPr>
          <w:sz w:val="20"/>
          <w:szCs w:val="20"/>
        </w:rPr>
        <w:t>4.</w:t>
      </w:r>
      <w:r w:rsidRPr="002C27DF">
        <w:rPr>
          <w:sz w:val="20"/>
          <w:szCs w:val="20"/>
        </w:rPr>
        <w:tab/>
        <w:t>Концепція економічних знань як важливий наслідок інформаційного суспільства.</w:t>
      </w:r>
    </w:p>
    <w:p w:rsidR="009E4519" w:rsidRPr="002C27DF" w:rsidRDefault="009E4519" w:rsidP="00A64295">
      <w:pPr>
        <w:jc w:val="both"/>
        <w:rPr>
          <w:sz w:val="20"/>
          <w:szCs w:val="20"/>
        </w:rPr>
      </w:pPr>
      <w:r w:rsidRPr="002C27DF">
        <w:rPr>
          <w:sz w:val="20"/>
          <w:szCs w:val="20"/>
        </w:rPr>
        <w:t>Тест 8. Який вид знань лежить в основі технологічних розробок продуктів і процесів?</w:t>
      </w:r>
    </w:p>
    <w:p w:rsidR="009E4519" w:rsidRPr="002C27DF" w:rsidRDefault="009E4519" w:rsidP="00A64295">
      <w:pPr>
        <w:jc w:val="both"/>
        <w:rPr>
          <w:sz w:val="20"/>
          <w:szCs w:val="20"/>
        </w:rPr>
      </w:pPr>
      <w:r w:rsidRPr="002C27DF">
        <w:rPr>
          <w:sz w:val="20"/>
          <w:szCs w:val="20"/>
        </w:rPr>
        <w:t>1.</w:t>
      </w:r>
      <w:r w:rsidRPr="002C27DF">
        <w:rPr>
          <w:sz w:val="20"/>
          <w:szCs w:val="20"/>
        </w:rPr>
        <w:tab/>
        <w:t>Знання як набір фактів – “знати, що”;</w:t>
      </w:r>
    </w:p>
    <w:p w:rsidR="009E4519" w:rsidRPr="002C27DF" w:rsidRDefault="009E4519" w:rsidP="00A64295">
      <w:pPr>
        <w:jc w:val="both"/>
        <w:rPr>
          <w:sz w:val="20"/>
          <w:szCs w:val="20"/>
        </w:rPr>
      </w:pPr>
      <w:r w:rsidRPr="002C27DF">
        <w:rPr>
          <w:sz w:val="20"/>
          <w:szCs w:val="20"/>
        </w:rPr>
        <w:t>2.</w:t>
      </w:r>
      <w:r w:rsidRPr="002C27DF">
        <w:rPr>
          <w:sz w:val="20"/>
          <w:szCs w:val="20"/>
        </w:rPr>
        <w:tab/>
        <w:t>Наукові знання як набір специфічних умінь або здібностей;</w:t>
      </w:r>
    </w:p>
    <w:p w:rsidR="009E4519" w:rsidRPr="002C27DF" w:rsidRDefault="009E4519" w:rsidP="00A64295">
      <w:pPr>
        <w:jc w:val="both"/>
        <w:rPr>
          <w:sz w:val="20"/>
          <w:szCs w:val="20"/>
        </w:rPr>
      </w:pPr>
      <w:r w:rsidRPr="002C27DF">
        <w:rPr>
          <w:sz w:val="20"/>
          <w:szCs w:val="20"/>
        </w:rPr>
        <w:t>3.</w:t>
      </w:r>
      <w:r w:rsidRPr="002C27DF">
        <w:rPr>
          <w:sz w:val="20"/>
          <w:szCs w:val="20"/>
        </w:rPr>
        <w:tab/>
        <w:t>Знання як причина або основи, що утворюють предметну сферу;</w:t>
      </w:r>
    </w:p>
    <w:p w:rsidR="009E4519" w:rsidRPr="002C27DF" w:rsidRDefault="009E4519" w:rsidP="00A64295">
      <w:pPr>
        <w:jc w:val="both"/>
        <w:rPr>
          <w:sz w:val="20"/>
          <w:szCs w:val="20"/>
        </w:rPr>
      </w:pPr>
      <w:r w:rsidRPr="002C27DF">
        <w:rPr>
          <w:sz w:val="20"/>
          <w:szCs w:val="20"/>
        </w:rPr>
        <w:t>4.</w:t>
      </w:r>
      <w:r w:rsidRPr="002C27DF">
        <w:rPr>
          <w:sz w:val="20"/>
          <w:szCs w:val="20"/>
        </w:rPr>
        <w:tab/>
        <w:t>Наукові знання, що ідентифікують індивідуального носія.</w:t>
      </w:r>
    </w:p>
    <w:p w:rsidR="009E4519" w:rsidRPr="002C27DF" w:rsidRDefault="009E4519" w:rsidP="00A64295">
      <w:pPr>
        <w:jc w:val="both"/>
        <w:rPr>
          <w:sz w:val="20"/>
          <w:szCs w:val="20"/>
        </w:rPr>
      </w:pPr>
      <w:r w:rsidRPr="002C27DF">
        <w:rPr>
          <w:sz w:val="20"/>
          <w:szCs w:val="20"/>
        </w:rPr>
        <w:t>Тест 9. На якому рівні доступ до знань обмеженій рівнем освіти, соціальною належністю, професійними навичками?</w:t>
      </w:r>
    </w:p>
    <w:p w:rsidR="009E4519" w:rsidRPr="002C27DF" w:rsidRDefault="009E4519" w:rsidP="00A64295">
      <w:pPr>
        <w:jc w:val="both"/>
        <w:rPr>
          <w:sz w:val="20"/>
          <w:szCs w:val="20"/>
        </w:rPr>
      </w:pPr>
      <w:r w:rsidRPr="002C27DF">
        <w:rPr>
          <w:sz w:val="20"/>
          <w:szCs w:val="20"/>
        </w:rPr>
        <w:t>1.</w:t>
      </w:r>
      <w:r w:rsidRPr="002C27DF">
        <w:rPr>
          <w:sz w:val="20"/>
          <w:szCs w:val="20"/>
        </w:rPr>
        <w:tab/>
        <w:t xml:space="preserve">на рівні окремого індивідууму; </w:t>
      </w:r>
    </w:p>
    <w:p w:rsidR="009E4519" w:rsidRPr="002C27DF" w:rsidRDefault="009E4519" w:rsidP="00A64295">
      <w:pPr>
        <w:jc w:val="both"/>
        <w:rPr>
          <w:sz w:val="20"/>
          <w:szCs w:val="20"/>
        </w:rPr>
      </w:pPr>
      <w:r w:rsidRPr="002C27DF">
        <w:rPr>
          <w:sz w:val="20"/>
          <w:szCs w:val="20"/>
        </w:rPr>
        <w:t>2.</w:t>
      </w:r>
      <w:r w:rsidRPr="002C27DF">
        <w:rPr>
          <w:sz w:val="20"/>
          <w:szCs w:val="20"/>
        </w:rPr>
        <w:tab/>
        <w:t>на рівні фірми;</w:t>
      </w:r>
    </w:p>
    <w:p w:rsidR="009E4519" w:rsidRPr="002C27DF" w:rsidRDefault="009E4519" w:rsidP="00A64295">
      <w:pPr>
        <w:jc w:val="both"/>
        <w:rPr>
          <w:sz w:val="20"/>
          <w:szCs w:val="20"/>
        </w:rPr>
      </w:pPr>
      <w:r w:rsidRPr="002C27DF">
        <w:rPr>
          <w:sz w:val="20"/>
          <w:szCs w:val="20"/>
        </w:rPr>
        <w:t>3.</w:t>
      </w:r>
      <w:r w:rsidRPr="002C27DF">
        <w:rPr>
          <w:sz w:val="20"/>
          <w:szCs w:val="20"/>
        </w:rPr>
        <w:tab/>
        <w:t>на рівні суспільства.</w:t>
      </w:r>
    </w:p>
    <w:p w:rsidR="009E4519" w:rsidRPr="002C27DF" w:rsidRDefault="009E4519" w:rsidP="00A64295">
      <w:pPr>
        <w:jc w:val="both"/>
        <w:rPr>
          <w:sz w:val="20"/>
          <w:szCs w:val="20"/>
        </w:rPr>
      </w:pPr>
      <w:r w:rsidRPr="002C27DF">
        <w:rPr>
          <w:sz w:val="20"/>
          <w:szCs w:val="20"/>
        </w:rPr>
        <w:t>Тест 10. Закономірна, послідовна зміна явища від простого до складного – це:</w:t>
      </w:r>
    </w:p>
    <w:p w:rsidR="009E4519" w:rsidRPr="002C27DF" w:rsidRDefault="009E4519" w:rsidP="00A64295">
      <w:pPr>
        <w:jc w:val="both"/>
        <w:rPr>
          <w:sz w:val="20"/>
          <w:szCs w:val="20"/>
        </w:rPr>
      </w:pPr>
      <w:r w:rsidRPr="002C27DF">
        <w:rPr>
          <w:sz w:val="20"/>
          <w:szCs w:val="20"/>
        </w:rPr>
        <w:t>1.</w:t>
      </w:r>
      <w:r w:rsidRPr="002C27DF">
        <w:rPr>
          <w:sz w:val="20"/>
          <w:szCs w:val="20"/>
        </w:rPr>
        <w:tab/>
        <w:t>Економічне явище;</w:t>
      </w:r>
    </w:p>
    <w:p w:rsidR="009E4519" w:rsidRPr="002C27DF" w:rsidRDefault="009E4519" w:rsidP="00A64295">
      <w:pPr>
        <w:jc w:val="both"/>
        <w:rPr>
          <w:sz w:val="20"/>
          <w:szCs w:val="20"/>
        </w:rPr>
      </w:pPr>
      <w:r w:rsidRPr="002C27DF">
        <w:rPr>
          <w:sz w:val="20"/>
          <w:szCs w:val="20"/>
        </w:rPr>
        <w:t>2.</w:t>
      </w:r>
      <w:r w:rsidRPr="002C27DF">
        <w:rPr>
          <w:sz w:val="20"/>
          <w:szCs w:val="20"/>
        </w:rPr>
        <w:tab/>
        <w:t>Економічний процес.</w:t>
      </w:r>
    </w:p>
    <w:p w:rsidR="009E4519" w:rsidRPr="002C27DF" w:rsidRDefault="009E4519" w:rsidP="00A64295">
      <w:pPr>
        <w:jc w:val="both"/>
        <w:rPr>
          <w:sz w:val="20"/>
          <w:szCs w:val="20"/>
        </w:rPr>
      </w:pPr>
      <w:r w:rsidRPr="002C27DF">
        <w:rPr>
          <w:sz w:val="20"/>
          <w:szCs w:val="20"/>
        </w:rPr>
        <w:t>Тест 11. Які фактори постановки конкретних завдань, визначення підходів і методів відносяться до об’єктивних?</w:t>
      </w:r>
    </w:p>
    <w:p w:rsidR="009E4519" w:rsidRPr="002C27DF" w:rsidRDefault="009E4519" w:rsidP="00A64295">
      <w:pPr>
        <w:jc w:val="both"/>
        <w:rPr>
          <w:sz w:val="20"/>
          <w:szCs w:val="20"/>
        </w:rPr>
      </w:pPr>
      <w:r w:rsidRPr="002C27DF">
        <w:rPr>
          <w:sz w:val="20"/>
          <w:szCs w:val="20"/>
        </w:rPr>
        <w:t>1.</w:t>
      </w:r>
      <w:r w:rsidRPr="002C27DF">
        <w:rPr>
          <w:sz w:val="20"/>
          <w:szCs w:val="20"/>
        </w:rPr>
        <w:tab/>
        <w:t>Ступінь вивчення;</w:t>
      </w:r>
    </w:p>
    <w:p w:rsidR="009E4519" w:rsidRPr="002C27DF" w:rsidRDefault="009E4519" w:rsidP="00A64295">
      <w:pPr>
        <w:jc w:val="both"/>
        <w:rPr>
          <w:sz w:val="20"/>
          <w:szCs w:val="20"/>
        </w:rPr>
      </w:pPr>
      <w:r w:rsidRPr="002C27DF">
        <w:rPr>
          <w:sz w:val="20"/>
          <w:szCs w:val="20"/>
        </w:rPr>
        <w:t>2.</w:t>
      </w:r>
      <w:r w:rsidRPr="002C27DF">
        <w:rPr>
          <w:sz w:val="20"/>
          <w:szCs w:val="20"/>
        </w:rPr>
        <w:tab/>
        <w:t>Наукові інтереси та практичний досвід дослідника;</w:t>
      </w:r>
    </w:p>
    <w:p w:rsidR="009E4519" w:rsidRPr="002C27DF" w:rsidRDefault="009E4519" w:rsidP="00A64295">
      <w:pPr>
        <w:jc w:val="both"/>
        <w:rPr>
          <w:sz w:val="20"/>
          <w:szCs w:val="20"/>
        </w:rPr>
      </w:pPr>
      <w:r w:rsidRPr="002C27DF">
        <w:rPr>
          <w:sz w:val="20"/>
          <w:szCs w:val="20"/>
        </w:rPr>
        <w:t>3.</w:t>
      </w:r>
      <w:r w:rsidRPr="002C27DF">
        <w:rPr>
          <w:sz w:val="20"/>
          <w:szCs w:val="20"/>
        </w:rPr>
        <w:tab/>
        <w:t>Оригінальність мислення;</w:t>
      </w:r>
    </w:p>
    <w:p w:rsidR="009E4519" w:rsidRPr="002C27DF" w:rsidRDefault="009E4519" w:rsidP="00A64295">
      <w:pPr>
        <w:jc w:val="both"/>
        <w:rPr>
          <w:sz w:val="20"/>
          <w:szCs w:val="20"/>
        </w:rPr>
      </w:pPr>
      <w:r w:rsidRPr="002C27DF">
        <w:rPr>
          <w:sz w:val="20"/>
          <w:szCs w:val="20"/>
        </w:rPr>
        <w:t>4.</w:t>
      </w:r>
      <w:r w:rsidRPr="002C27DF">
        <w:rPr>
          <w:sz w:val="20"/>
          <w:szCs w:val="20"/>
        </w:rPr>
        <w:tab/>
        <w:t>Рівень знань, теорій у певній галузі науки;</w:t>
      </w:r>
    </w:p>
    <w:p w:rsidR="009E4519" w:rsidRPr="002C27DF" w:rsidRDefault="009E4519" w:rsidP="00A64295">
      <w:pPr>
        <w:jc w:val="both"/>
        <w:rPr>
          <w:sz w:val="20"/>
          <w:szCs w:val="20"/>
        </w:rPr>
      </w:pPr>
      <w:r w:rsidRPr="002C27DF">
        <w:rPr>
          <w:sz w:val="20"/>
          <w:szCs w:val="20"/>
        </w:rPr>
        <w:t>5.</w:t>
      </w:r>
      <w:r w:rsidRPr="002C27DF">
        <w:rPr>
          <w:sz w:val="20"/>
          <w:szCs w:val="20"/>
        </w:rPr>
        <w:tab/>
        <w:t>Наявність спеціального інструментарію.</w:t>
      </w:r>
    </w:p>
    <w:p w:rsidR="009E4519" w:rsidRPr="002C27DF" w:rsidRDefault="009E4519" w:rsidP="00A64295">
      <w:pPr>
        <w:jc w:val="both"/>
        <w:rPr>
          <w:sz w:val="20"/>
          <w:szCs w:val="20"/>
        </w:rPr>
      </w:pPr>
      <w:r w:rsidRPr="002C27DF">
        <w:rPr>
          <w:sz w:val="20"/>
          <w:szCs w:val="20"/>
        </w:rPr>
        <w:t>Тест 12. Об’єкт дослідження – це:</w:t>
      </w:r>
    </w:p>
    <w:p w:rsidR="009E4519" w:rsidRPr="002C27DF" w:rsidRDefault="009E4519" w:rsidP="00A64295">
      <w:pPr>
        <w:jc w:val="both"/>
        <w:rPr>
          <w:sz w:val="20"/>
          <w:szCs w:val="20"/>
        </w:rPr>
      </w:pPr>
      <w:r w:rsidRPr="002C27DF">
        <w:rPr>
          <w:sz w:val="20"/>
          <w:szCs w:val="20"/>
        </w:rPr>
        <w:t>1.</w:t>
      </w:r>
      <w:r w:rsidRPr="002C27DF">
        <w:rPr>
          <w:sz w:val="20"/>
          <w:szCs w:val="20"/>
        </w:rPr>
        <w:tab/>
        <w:t>Процес;</w:t>
      </w:r>
    </w:p>
    <w:p w:rsidR="009E4519" w:rsidRPr="002C27DF" w:rsidRDefault="009E4519" w:rsidP="00A64295">
      <w:pPr>
        <w:jc w:val="both"/>
        <w:rPr>
          <w:sz w:val="20"/>
          <w:szCs w:val="20"/>
        </w:rPr>
      </w:pPr>
      <w:r w:rsidRPr="002C27DF">
        <w:rPr>
          <w:sz w:val="20"/>
          <w:szCs w:val="20"/>
        </w:rPr>
        <w:t>2.</w:t>
      </w:r>
      <w:r w:rsidRPr="002C27DF">
        <w:rPr>
          <w:sz w:val="20"/>
          <w:szCs w:val="20"/>
        </w:rPr>
        <w:tab/>
        <w:t>Явище.</w:t>
      </w:r>
    </w:p>
    <w:p w:rsidR="009E4519" w:rsidRPr="002C27DF" w:rsidRDefault="009E4519" w:rsidP="00A64295">
      <w:pPr>
        <w:jc w:val="both"/>
        <w:rPr>
          <w:sz w:val="20"/>
          <w:szCs w:val="20"/>
        </w:rPr>
      </w:pPr>
      <w:r w:rsidRPr="002C27DF">
        <w:rPr>
          <w:sz w:val="20"/>
          <w:szCs w:val="20"/>
        </w:rPr>
        <w:t>Тест 13. Процес, що вивчається в межах об’єкту дослідження – це:</w:t>
      </w:r>
    </w:p>
    <w:p w:rsidR="009E4519" w:rsidRPr="002C27DF" w:rsidRDefault="009E4519" w:rsidP="00A64295">
      <w:pPr>
        <w:jc w:val="both"/>
        <w:rPr>
          <w:sz w:val="20"/>
          <w:szCs w:val="20"/>
        </w:rPr>
      </w:pPr>
      <w:r w:rsidRPr="002C27DF">
        <w:rPr>
          <w:sz w:val="20"/>
          <w:szCs w:val="20"/>
        </w:rPr>
        <w:t>1.</w:t>
      </w:r>
      <w:r w:rsidRPr="002C27DF">
        <w:rPr>
          <w:sz w:val="20"/>
          <w:szCs w:val="20"/>
        </w:rPr>
        <w:tab/>
        <w:t>Об’єкт</w:t>
      </w:r>
    </w:p>
    <w:p w:rsidR="009E4519" w:rsidRPr="002C27DF" w:rsidRDefault="009E4519" w:rsidP="00A64295">
      <w:pPr>
        <w:jc w:val="both"/>
        <w:rPr>
          <w:sz w:val="20"/>
          <w:szCs w:val="20"/>
        </w:rPr>
      </w:pPr>
      <w:r w:rsidRPr="002C27DF">
        <w:rPr>
          <w:sz w:val="20"/>
          <w:szCs w:val="20"/>
        </w:rPr>
        <w:t>2.</w:t>
      </w:r>
      <w:r w:rsidRPr="002C27DF">
        <w:rPr>
          <w:sz w:val="20"/>
          <w:szCs w:val="20"/>
        </w:rPr>
        <w:tab/>
        <w:t>Предмет</w:t>
      </w:r>
    </w:p>
    <w:p w:rsidR="009E4519" w:rsidRPr="002C27DF" w:rsidRDefault="009E4519" w:rsidP="00A64295">
      <w:pPr>
        <w:jc w:val="both"/>
        <w:rPr>
          <w:sz w:val="20"/>
          <w:szCs w:val="20"/>
        </w:rPr>
      </w:pPr>
      <w:r w:rsidRPr="002C27DF">
        <w:rPr>
          <w:sz w:val="20"/>
          <w:szCs w:val="20"/>
        </w:rPr>
        <w:t>Тест 14. Яка підсистема розглядається в якості об’єкта управління?</w:t>
      </w:r>
    </w:p>
    <w:p w:rsidR="009E4519" w:rsidRPr="002C27DF" w:rsidRDefault="009E4519" w:rsidP="00A64295">
      <w:pPr>
        <w:jc w:val="both"/>
        <w:rPr>
          <w:sz w:val="20"/>
          <w:szCs w:val="20"/>
        </w:rPr>
      </w:pPr>
      <w:r w:rsidRPr="002C27DF">
        <w:rPr>
          <w:sz w:val="20"/>
          <w:szCs w:val="20"/>
        </w:rPr>
        <w:t>1.</w:t>
      </w:r>
      <w:r w:rsidRPr="002C27DF">
        <w:rPr>
          <w:sz w:val="20"/>
          <w:szCs w:val="20"/>
        </w:rPr>
        <w:tab/>
        <w:t>Керована;</w:t>
      </w:r>
    </w:p>
    <w:p w:rsidR="009E4519" w:rsidRPr="002C27DF" w:rsidRDefault="009E4519" w:rsidP="00A64295">
      <w:pPr>
        <w:jc w:val="both"/>
        <w:rPr>
          <w:sz w:val="20"/>
          <w:szCs w:val="20"/>
        </w:rPr>
      </w:pPr>
      <w:r w:rsidRPr="002C27DF">
        <w:rPr>
          <w:sz w:val="20"/>
          <w:szCs w:val="20"/>
        </w:rPr>
        <w:t>2.</w:t>
      </w:r>
      <w:r w:rsidRPr="002C27DF">
        <w:rPr>
          <w:sz w:val="20"/>
          <w:szCs w:val="20"/>
        </w:rPr>
        <w:tab/>
        <w:t>Керуюча.</w:t>
      </w:r>
    </w:p>
    <w:p w:rsidR="009E4519" w:rsidRPr="002C27DF" w:rsidRDefault="009E4519" w:rsidP="00A64295">
      <w:pPr>
        <w:jc w:val="both"/>
        <w:rPr>
          <w:sz w:val="20"/>
          <w:szCs w:val="20"/>
        </w:rPr>
      </w:pPr>
      <w:r w:rsidRPr="002C27DF">
        <w:rPr>
          <w:sz w:val="20"/>
          <w:szCs w:val="20"/>
        </w:rPr>
        <w:t xml:space="preserve">Тест 15. Якій функції властиве передання відомостей від суб’єкта до суб’єкта, що забезпечує взаємність? </w:t>
      </w:r>
    </w:p>
    <w:p w:rsidR="009E4519" w:rsidRPr="002C27DF" w:rsidRDefault="009E4519" w:rsidP="00A64295">
      <w:pPr>
        <w:jc w:val="both"/>
        <w:rPr>
          <w:sz w:val="20"/>
          <w:szCs w:val="20"/>
        </w:rPr>
      </w:pPr>
      <w:r w:rsidRPr="002C27DF">
        <w:rPr>
          <w:sz w:val="20"/>
          <w:szCs w:val="20"/>
        </w:rPr>
        <w:t>1.</w:t>
      </w:r>
      <w:r w:rsidRPr="002C27DF">
        <w:rPr>
          <w:sz w:val="20"/>
          <w:szCs w:val="20"/>
        </w:rPr>
        <w:tab/>
        <w:t>Функція відображення</w:t>
      </w:r>
    </w:p>
    <w:p w:rsidR="009E4519" w:rsidRPr="002C27DF" w:rsidRDefault="009E4519" w:rsidP="00A64295">
      <w:pPr>
        <w:jc w:val="both"/>
        <w:rPr>
          <w:sz w:val="20"/>
          <w:szCs w:val="20"/>
        </w:rPr>
      </w:pPr>
      <w:r w:rsidRPr="002C27DF">
        <w:rPr>
          <w:sz w:val="20"/>
          <w:szCs w:val="20"/>
        </w:rPr>
        <w:t>2.</w:t>
      </w:r>
      <w:r w:rsidRPr="002C27DF">
        <w:rPr>
          <w:sz w:val="20"/>
          <w:szCs w:val="20"/>
        </w:rPr>
        <w:tab/>
        <w:t>Функція актуалізації</w:t>
      </w:r>
    </w:p>
    <w:p w:rsidR="009E4519" w:rsidRPr="002C27DF" w:rsidRDefault="009E4519" w:rsidP="00A64295">
      <w:pPr>
        <w:jc w:val="both"/>
        <w:rPr>
          <w:sz w:val="20"/>
          <w:szCs w:val="20"/>
        </w:rPr>
      </w:pPr>
      <w:r w:rsidRPr="002C27DF">
        <w:rPr>
          <w:sz w:val="20"/>
          <w:szCs w:val="20"/>
        </w:rPr>
        <w:t>3.</w:t>
      </w:r>
      <w:r w:rsidRPr="002C27DF">
        <w:rPr>
          <w:sz w:val="20"/>
          <w:szCs w:val="20"/>
        </w:rPr>
        <w:tab/>
        <w:t>Кумулятивна функція</w:t>
      </w:r>
    </w:p>
    <w:p w:rsidR="009E4519" w:rsidRPr="002C27DF" w:rsidRDefault="009E4519" w:rsidP="00A64295">
      <w:pPr>
        <w:jc w:val="both"/>
        <w:rPr>
          <w:sz w:val="20"/>
          <w:szCs w:val="20"/>
        </w:rPr>
      </w:pPr>
      <w:r w:rsidRPr="002C27DF">
        <w:rPr>
          <w:sz w:val="20"/>
          <w:szCs w:val="20"/>
        </w:rPr>
        <w:t>4.</w:t>
      </w:r>
      <w:r w:rsidRPr="002C27DF">
        <w:rPr>
          <w:sz w:val="20"/>
          <w:szCs w:val="20"/>
        </w:rPr>
        <w:tab/>
        <w:t>Комунікативна функція</w:t>
      </w:r>
    </w:p>
    <w:p w:rsidR="009E4519" w:rsidRPr="002C27DF" w:rsidRDefault="009E4519" w:rsidP="00A64295">
      <w:pPr>
        <w:jc w:val="both"/>
        <w:rPr>
          <w:sz w:val="20"/>
          <w:szCs w:val="20"/>
        </w:rPr>
      </w:pPr>
      <w:r w:rsidRPr="002C27DF">
        <w:rPr>
          <w:sz w:val="20"/>
          <w:szCs w:val="20"/>
        </w:rPr>
        <w:t>Тест 16. За якою ознакою класифікується оперативна, статистична, бухгалтерська документація?</w:t>
      </w:r>
    </w:p>
    <w:p w:rsidR="009E4519" w:rsidRPr="002C27DF" w:rsidRDefault="009E4519" w:rsidP="00A64295">
      <w:pPr>
        <w:jc w:val="both"/>
        <w:rPr>
          <w:sz w:val="20"/>
          <w:szCs w:val="20"/>
        </w:rPr>
      </w:pPr>
      <w:r w:rsidRPr="002C27DF">
        <w:rPr>
          <w:sz w:val="20"/>
          <w:szCs w:val="20"/>
        </w:rPr>
        <w:t>1.</w:t>
      </w:r>
      <w:r w:rsidRPr="002C27DF">
        <w:rPr>
          <w:sz w:val="20"/>
          <w:szCs w:val="20"/>
        </w:rPr>
        <w:tab/>
        <w:t>За видом;</w:t>
      </w:r>
    </w:p>
    <w:p w:rsidR="009E4519" w:rsidRPr="002C27DF" w:rsidRDefault="009E4519" w:rsidP="00A64295">
      <w:pPr>
        <w:jc w:val="both"/>
        <w:rPr>
          <w:sz w:val="20"/>
          <w:szCs w:val="20"/>
        </w:rPr>
      </w:pPr>
      <w:r w:rsidRPr="002C27DF">
        <w:rPr>
          <w:sz w:val="20"/>
          <w:szCs w:val="20"/>
        </w:rPr>
        <w:t>2.</w:t>
      </w:r>
      <w:r w:rsidRPr="002C27DF">
        <w:rPr>
          <w:sz w:val="20"/>
          <w:szCs w:val="20"/>
        </w:rPr>
        <w:tab/>
        <w:t>За змістом;</w:t>
      </w:r>
    </w:p>
    <w:p w:rsidR="009E4519" w:rsidRPr="002C27DF" w:rsidRDefault="009E4519" w:rsidP="00A64295">
      <w:pPr>
        <w:jc w:val="both"/>
        <w:rPr>
          <w:sz w:val="20"/>
          <w:szCs w:val="20"/>
        </w:rPr>
      </w:pPr>
      <w:r w:rsidRPr="002C27DF">
        <w:rPr>
          <w:sz w:val="20"/>
          <w:szCs w:val="20"/>
        </w:rPr>
        <w:t>3.</w:t>
      </w:r>
      <w:r w:rsidRPr="002C27DF">
        <w:rPr>
          <w:sz w:val="20"/>
          <w:szCs w:val="20"/>
        </w:rPr>
        <w:tab/>
        <w:t>За періодичністю</w:t>
      </w:r>
    </w:p>
    <w:p w:rsidR="009E4519" w:rsidRPr="002C27DF" w:rsidRDefault="009E4519" w:rsidP="00A64295">
      <w:pPr>
        <w:jc w:val="both"/>
        <w:rPr>
          <w:sz w:val="20"/>
          <w:szCs w:val="20"/>
        </w:rPr>
      </w:pPr>
      <w:r w:rsidRPr="002C27DF">
        <w:rPr>
          <w:sz w:val="20"/>
          <w:szCs w:val="20"/>
        </w:rPr>
        <w:t>4.</w:t>
      </w:r>
      <w:r w:rsidRPr="002C27DF">
        <w:rPr>
          <w:sz w:val="20"/>
          <w:szCs w:val="20"/>
        </w:rPr>
        <w:tab/>
        <w:t>За рівнем</w:t>
      </w:r>
    </w:p>
    <w:p w:rsidR="009E4519" w:rsidRPr="002C27DF" w:rsidRDefault="009E4519" w:rsidP="00A64295">
      <w:pPr>
        <w:jc w:val="both"/>
        <w:rPr>
          <w:sz w:val="20"/>
          <w:szCs w:val="20"/>
        </w:rPr>
      </w:pPr>
      <w:r w:rsidRPr="002C27DF">
        <w:rPr>
          <w:sz w:val="20"/>
          <w:szCs w:val="20"/>
        </w:rPr>
        <w:t>5.</w:t>
      </w:r>
      <w:r w:rsidRPr="002C27DF">
        <w:rPr>
          <w:sz w:val="20"/>
          <w:szCs w:val="20"/>
        </w:rPr>
        <w:tab/>
        <w:t>За формою.</w:t>
      </w:r>
    </w:p>
    <w:p w:rsidR="009E4519" w:rsidRPr="002C27DF" w:rsidRDefault="009E4519" w:rsidP="00A64295">
      <w:pPr>
        <w:jc w:val="both"/>
        <w:rPr>
          <w:sz w:val="20"/>
          <w:szCs w:val="20"/>
        </w:rPr>
      </w:pPr>
      <w:r w:rsidRPr="002C27DF">
        <w:rPr>
          <w:sz w:val="20"/>
          <w:szCs w:val="20"/>
        </w:rPr>
        <w:t>Тест 17. До якої групи наукових документів належать інформаційні видання, каталоги, картотеки, довідкова література?</w:t>
      </w:r>
    </w:p>
    <w:p w:rsidR="009E4519" w:rsidRPr="002C27DF" w:rsidRDefault="009E4519" w:rsidP="00A64295">
      <w:pPr>
        <w:jc w:val="both"/>
        <w:rPr>
          <w:sz w:val="20"/>
          <w:szCs w:val="20"/>
        </w:rPr>
      </w:pPr>
      <w:r w:rsidRPr="002C27DF">
        <w:rPr>
          <w:sz w:val="20"/>
          <w:szCs w:val="20"/>
        </w:rPr>
        <w:t>1.</w:t>
      </w:r>
      <w:r w:rsidRPr="002C27DF">
        <w:rPr>
          <w:sz w:val="20"/>
          <w:szCs w:val="20"/>
        </w:rPr>
        <w:tab/>
        <w:t>Первинна;</w:t>
      </w:r>
    </w:p>
    <w:p w:rsidR="009E4519" w:rsidRPr="002C27DF" w:rsidRDefault="009E4519" w:rsidP="00A64295">
      <w:pPr>
        <w:jc w:val="both"/>
        <w:rPr>
          <w:sz w:val="20"/>
          <w:szCs w:val="20"/>
        </w:rPr>
      </w:pPr>
      <w:r w:rsidRPr="002C27DF">
        <w:rPr>
          <w:sz w:val="20"/>
          <w:szCs w:val="20"/>
        </w:rPr>
        <w:t>2.</w:t>
      </w:r>
      <w:r w:rsidRPr="002C27DF">
        <w:rPr>
          <w:sz w:val="20"/>
          <w:szCs w:val="20"/>
        </w:rPr>
        <w:tab/>
        <w:t>Вторинна.</w:t>
      </w:r>
    </w:p>
    <w:p w:rsidR="009E4519" w:rsidRPr="002C27DF" w:rsidRDefault="009E4519" w:rsidP="00A64295">
      <w:pPr>
        <w:jc w:val="both"/>
        <w:rPr>
          <w:sz w:val="20"/>
          <w:szCs w:val="20"/>
        </w:rPr>
      </w:pPr>
      <w:r w:rsidRPr="002C27DF">
        <w:rPr>
          <w:sz w:val="20"/>
          <w:szCs w:val="20"/>
        </w:rPr>
        <w:t>Тест 18. Яка інформація міститься у тексті, в примітках, авторських поясненнях і має на меті уточнити основну інформацію або дати певні тлумачення?</w:t>
      </w:r>
    </w:p>
    <w:p w:rsidR="009E4519" w:rsidRPr="002C27DF" w:rsidRDefault="009E4519" w:rsidP="00A64295">
      <w:pPr>
        <w:jc w:val="both"/>
        <w:rPr>
          <w:sz w:val="20"/>
          <w:szCs w:val="20"/>
        </w:rPr>
      </w:pPr>
      <w:r w:rsidRPr="002C27DF">
        <w:rPr>
          <w:sz w:val="20"/>
          <w:szCs w:val="20"/>
        </w:rPr>
        <w:t>1.</w:t>
      </w:r>
      <w:r w:rsidRPr="002C27DF">
        <w:rPr>
          <w:sz w:val="20"/>
          <w:szCs w:val="20"/>
        </w:rPr>
        <w:tab/>
        <w:t>Сигнальна;</w:t>
      </w:r>
    </w:p>
    <w:p w:rsidR="009E4519" w:rsidRPr="002C27DF" w:rsidRDefault="009E4519" w:rsidP="00A64295">
      <w:pPr>
        <w:jc w:val="both"/>
        <w:rPr>
          <w:sz w:val="20"/>
          <w:szCs w:val="20"/>
        </w:rPr>
      </w:pPr>
      <w:r w:rsidRPr="002C27DF">
        <w:rPr>
          <w:sz w:val="20"/>
          <w:szCs w:val="20"/>
        </w:rPr>
        <w:t>2.</w:t>
      </w:r>
      <w:r w:rsidRPr="002C27DF">
        <w:rPr>
          <w:sz w:val="20"/>
          <w:szCs w:val="20"/>
        </w:rPr>
        <w:tab/>
        <w:t>Бібліографічна</w:t>
      </w:r>
    </w:p>
    <w:p w:rsidR="009E4519" w:rsidRPr="002C27DF" w:rsidRDefault="009E4519" w:rsidP="00A64295">
      <w:pPr>
        <w:jc w:val="both"/>
        <w:rPr>
          <w:sz w:val="20"/>
          <w:szCs w:val="20"/>
        </w:rPr>
      </w:pPr>
      <w:r w:rsidRPr="002C27DF">
        <w:rPr>
          <w:sz w:val="20"/>
          <w:szCs w:val="20"/>
        </w:rPr>
        <w:t>3.</w:t>
      </w:r>
      <w:r w:rsidRPr="002C27DF">
        <w:rPr>
          <w:sz w:val="20"/>
          <w:szCs w:val="20"/>
        </w:rPr>
        <w:tab/>
        <w:t>Релевантна (виправдана)</w:t>
      </w:r>
    </w:p>
    <w:p w:rsidR="009E4519" w:rsidRPr="002C27DF" w:rsidRDefault="009E4519" w:rsidP="00A64295">
      <w:pPr>
        <w:jc w:val="both"/>
        <w:rPr>
          <w:sz w:val="20"/>
          <w:szCs w:val="20"/>
        </w:rPr>
      </w:pPr>
      <w:r w:rsidRPr="002C27DF">
        <w:rPr>
          <w:sz w:val="20"/>
          <w:szCs w:val="20"/>
        </w:rPr>
        <w:t>4.</w:t>
      </w:r>
      <w:r w:rsidRPr="002C27DF">
        <w:rPr>
          <w:sz w:val="20"/>
          <w:szCs w:val="20"/>
        </w:rPr>
        <w:tab/>
        <w:t>Основна (основна)</w:t>
      </w:r>
    </w:p>
    <w:p w:rsidR="009E4519" w:rsidRPr="002C27DF" w:rsidRDefault="009E4519" w:rsidP="00A64295">
      <w:pPr>
        <w:jc w:val="both"/>
        <w:rPr>
          <w:sz w:val="20"/>
          <w:szCs w:val="20"/>
        </w:rPr>
      </w:pPr>
      <w:r w:rsidRPr="002C27DF">
        <w:rPr>
          <w:sz w:val="20"/>
          <w:szCs w:val="20"/>
        </w:rPr>
        <w:t>Тест 19. Анотація з елементами попереднього рецензування це:</w:t>
      </w:r>
    </w:p>
    <w:p w:rsidR="009E4519" w:rsidRPr="002C27DF" w:rsidRDefault="009E4519" w:rsidP="00A64295">
      <w:pPr>
        <w:jc w:val="both"/>
        <w:rPr>
          <w:sz w:val="20"/>
          <w:szCs w:val="20"/>
        </w:rPr>
      </w:pPr>
      <w:r w:rsidRPr="002C27DF">
        <w:rPr>
          <w:sz w:val="20"/>
          <w:szCs w:val="20"/>
        </w:rPr>
        <w:t>1.</w:t>
      </w:r>
      <w:r w:rsidRPr="002C27DF">
        <w:rPr>
          <w:sz w:val="20"/>
          <w:szCs w:val="20"/>
        </w:rPr>
        <w:tab/>
        <w:t>Резюме</w:t>
      </w:r>
    </w:p>
    <w:p w:rsidR="009E4519" w:rsidRPr="002C27DF" w:rsidRDefault="009E4519" w:rsidP="00A64295">
      <w:pPr>
        <w:jc w:val="both"/>
        <w:rPr>
          <w:sz w:val="20"/>
          <w:szCs w:val="20"/>
        </w:rPr>
      </w:pPr>
      <w:r w:rsidRPr="002C27DF">
        <w:rPr>
          <w:sz w:val="20"/>
          <w:szCs w:val="20"/>
        </w:rPr>
        <w:t>2.</w:t>
      </w:r>
      <w:r w:rsidRPr="002C27DF">
        <w:rPr>
          <w:sz w:val="20"/>
          <w:szCs w:val="20"/>
        </w:rPr>
        <w:tab/>
        <w:t>Анотація</w:t>
      </w:r>
    </w:p>
    <w:p w:rsidR="009E4519" w:rsidRPr="002C27DF" w:rsidRDefault="009E4519" w:rsidP="00A64295">
      <w:pPr>
        <w:jc w:val="both"/>
        <w:rPr>
          <w:sz w:val="20"/>
          <w:szCs w:val="20"/>
        </w:rPr>
      </w:pPr>
      <w:r w:rsidRPr="002C27DF">
        <w:rPr>
          <w:sz w:val="20"/>
          <w:szCs w:val="20"/>
        </w:rPr>
        <w:t>3.</w:t>
      </w:r>
      <w:r w:rsidRPr="002C27DF">
        <w:rPr>
          <w:sz w:val="20"/>
          <w:szCs w:val="20"/>
        </w:rPr>
        <w:tab/>
        <w:t>Тезис</w:t>
      </w:r>
    </w:p>
    <w:p w:rsidR="009E4519" w:rsidRPr="002C27DF" w:rsidRDefault="009E4519" w:rsidP="00A64295">
      <w:pPr>
        <w:jc w:val="both"/>
        <w:rPr>
          <w:sz w:val="20"/>
          <w:szCs w:val="20"/>
        </w:rPr>
      </w:pPr>
      <w:r w:rsidRPr="002C27DF">
        <w:rPr>
          <w:sz w:val="20"/>
          <w:szCs w:val="20"/>
        </w:rPr>
        <w:t>4.</w:t>
      </w:r>
      <w:r w:rsidRPr="002C27DF">
        <w:rPr>
          <w:sz w:val="20"/>
          <w:szCs w:val="20"/>
        </w:rPr>
        <w:tab/>
        <w:t>Реферат</w:t>
      </w:r>
    </w:p>
    <w:p w:rsidR="009E4519" w:rsidRPr="002C27DF" w:rsidRDefault="009E4519" w:rsidP="00A64295">
      <w:pPr>
        <w:jc w:val="both"/>
        <w:rPr>
          <w:sz w:val="20"/>
          <w:szCs w:val="20"/>
        </w:rPr>
      </w:pPr>
      <w:r w:rsidRPr="002C27DF">
        <w:rPr>
          <w:sz w:val="20"/>
          <w:szCs w:val="20"/>
        </w:rPr>
        <w:t>Тест 20. Теорія – це:</w:t>
      </w:r>
    </w:p>
    <w:p w:rsidR="009E4519" w:rsidRPr="002C27DF" w:rsidRDefault="009E4519" w:rsidP="00A64295">
      <w:pPr>
        <w:jc w:val="both"/>
        <w:rPr>
          <w:sz w:val="20"/>
          <w:szCs w:val="20"/>
        </w:rPr>
      </w:pPr>
      <w:r w:rsidRPr="002C27DF">
        <w:rPr>
          <w:sz w:val="20"/>
          <w:szCs w:val="20"/>
        </w:rPr>
        <w:t>1.</w:t>
      </w:r>
      <w:r w:rsidRPr="002C27DF">
        <w:rPr>
          <w:sz w:val="20"/>
          <w:szCs w:val="20"/>
        </w:rPr>
        <w:tab/>
        <w:t>Цілісне уявлення про закономірності та істотні зв’язки певної сфери діяльності;</w:t>
      </w:r>
    </w:p>
    <w:p w:rsidR="009E4519" w:rsidRPr="002C27DF" w:rsidRDefault="009E4519" w:rsidP="00A64295">
      <w:pPr>
        <w:jc w:val="both"/>
        <w:rPr>
          <w:sz w:val="20"/>
          <w:szCs w:val="20"/>
        </w:rPr>
      </w:pPr>
      <w:r w:rsidRPr="002C27DF">
        <w:rPr>
          <w:sz w:val="20"/>
          <w:szCs w:val="20"/>
        </w:rPr>
        <w:t>2.</w:t>
      </w:r>
      <w:r w:rsidRPr="002C27DF">
        <w:rPr>
          <w:sz w:val="20"/>
          <w:szCs w:val="20"/>
        </w:rPr>
        <w:tab/>
        <w:t>Комплекс поглядів, уявлень, ідей, спрямованих на тлумачення і пояснення певних явищ;</w:t>
      </w:r>
    </w:p>
    <w:p w:rsidR="009E4519" w:rsidRPr="002C27DF" w:rsidRDefault="009E4519" w:rsidP="00A64295">
      <w:pPr>
        <w:jc w:val="both"/>
        <w:rPr>
          <w:sz w:val="20"/>
          <w:szCs w:val="20"/>
        </w:rPr>
      </w:pPr>
      <w:r w:rsidRPr="002C27DF">
        <w:rPr>
          <w:sz w:val="20"/>
          <w:szCs w:val="20"/>
        </w:rPr>
        <w:t>3.</w:t>
      </w:r>
      <w:r w:rsidRPr="002C27DF">
        <w:rPr>
          <w:sz w:val="20"/>
          <w:szCs w:val="20"/>
        </w:rPr>
        <w:tab/>
        <w:t>Найвища форма узагальнення і систематизації знань.</w:t>
      </w:r>
    </w:p>
    <w:p w:rsidR="009E4519" w:rsidRPr="002C27DF" w:rsidRDefault="009E4519" w:rsidP="00A64295">
      <w:pPr>
        <w:jc w:val="both"/>
        <w:rPr>
          <w:sz w:val="20"/>
          <w:szCs w:val="20"/>
        </w:rPr>
      </w:pPr>
      <w:r w:rsidRPr="002C27DF">
        <w:rPr>
          <w:sz w:val="20"/>
          <w:szCs w:val="20"/>
        </w:rPr>
        <w:t>Тест 21. Який підхід до визначення суті теорії орієнтований на результат дедуктивного або індуктивного прояву матеріальних систем?</w:t>
      </w:r>
    </w:p>
    <w:p w:rsidR="009E4519" w:rsidRPr="002C27DF" w:rsidRDefault="009E4519" w:rsidP="00A64295">
      <w:pPr>
        <w:jc w:val="both"/>
        <w:rPr>
          <w:sz w:val="20"/>
          <w:szCs w:val="20"/>
        </w:rPr>
      </w:pPr>
      <w:r w:rsidRPr="002C27DF">
        <w:rPr>
          <w:sz w:val="20"/>
          <w:szCs w:val="20"/>
        </w:rPr>
        <w:t>1.</w:t>
      </w:r>
      <w:r w:rsidRPr="002C27DF">
        <w:rPr>
          <w:sz w:val="20"/>
          <w:szCs w:val="20"/>
        </w:rPr>
        <w:tab/>
        <w:t>Гносеологічний</w:t>
      </w:r>
    </w:p>
    <w:p w:rsidR="009E4519" w:rsidRPr="002C27DF" w:rsidRDefault="009E4519" w:rsidP="00A64295">
      <w:pPr>
        <w:jc w:val="both"/>
        <w:rPr>
          <w:sz w:val="20"/>
          <w:szCs w:val="20"/>
        </w:rPr>
      </w:pPr>
      <w:r w:rsidRPr="002C27DF">
        <w:rPr>
          <w:sz w:val="20"/>
          <w:szCs w:val="20"/>
        </w:rPr>
        <w:t>2.</w:t>
      </w:r>
      <w:r w:rsidRPr="002C27DF">
        <w:rPr>
          <w:sz w:val="20"/>
          <w:szCs w:val="20"/>
        </w:rPr>
        <w:tab/>
        <w:t>Логічний</w:t>
      </w:r>
    </w:p>
    <w:p w:rsidR="009E4519" w:rsidRPr="002C27DF" w:rsidRDefault="009E4519" w:rsidP="00A64295">
      <w:pPr>
        <w:jc w:val="both"/>
        <w:rPr>
          <w:sz w:val="20"/>
          <w:szCs w:val="20"/>
        </w:rPr>
      </w:pPr>
      <w:r w:rsidRPr="002C27DF">
        <w:rPr>
          <w:sz w:val="20"/>
          <w:szCs w:val="20"/>
        </w:rPr>
        <w:t>3.</w:t>
      </w:r>
      <w:r w:rsidRPr="002C27DF">
        <w:rPr>
          <w:sz w:val="20"/>
          <w:szCs w:val="20"/>
        </w:rPr>
        <w:tab/>
        <w:t>Методологічний</w:t>
      </w:r>
    </w:p>
    <w:p w:rsidR="009E4519" w:rsidRPr="002C27DF" w:rsidRDefault="009E4519" w:rsidP="00A64295">
      <w:pPr>
        <w:jc w:val="both"/>
        <w:rPr>
          <w:sz w:val="20"/>
          <w:szCs w:val="20"/>
        </w:rPr>
      </w:pPr>
      <w:r w:rsidRPr="002C27DF">
        <w:rPr>
          <w:sz w:val="20"/>
          <w:szCs w:val="20"/>
        </w:rPr>
        <w:t>Тест 22. Методологія – це:</w:t>
      </w:r>
    </w:p>
    <w:p w:rsidR="009E4519" w:rsidRPr="002C27DF" w:rsidRDefault="009E4519" w:rsidP="00A64295">
      <w:pPr>
        <w:jc w:val="both"/>
        <w:rPr>
          <w:sz w:val="20"/>
          <w:szCs w:val="20"/>
        </w:rPr>
      </w:pPr>
      <w:r w:rsidRPr="002C27DF">
        <w:rPr>
          <w:sz w:val="20"/>
          <w:szCs w:val="20"/>
        </w:rPr>
        <w:t>1.</w:t>
      </w:r>
      <w:r w:rsidRPr="002C27DF">
        <w:rPr>
          <w:sz w:val="20"/>
          <w:szCs w:val="20"/>
        </w:rPr>
        <w:tab/>
        <w:t>Це філософське вчення про методи пізнання;</w:t>
      </w:r>
    </w:p>
    <w:p w:rsidR="009E4519" w:rsidRPr="002C27DF" w:rsidRDefault="009E4519" w:rsidP="00A64295">
      <w:pPr>
        <w:jc w:val="both"/>
        <w:rPr>
          <w:sz w:val="20"/>
          <w:szCs w:val="20"/>
        </w:rPr>
      </w:pPr>
      <w:r w:rsidRPr="002C27DF">
        <w:rPr>
          <w:sz w:val="20"/>
          <w:szCs w:val="20"/>
        </w:rPr>
        <w:t>2.</w:t>
      </w:r>
      <w:r w:rsidRPr="002C27DF">
        <w:rPr>
          <w:sz w:val="20"/>
          <w:szCs w:val="20"/>
        </w:rPr>
        <w:tab/>
        <w:t>Спосіб усвідомлення побудови науки і методів її роботи;</w:t>
      </w:r>
    </w:p>
    <w:p w:rsidR="009E4519" w:rsidRPr="002C27DF" w:rsidRDefault="009E4519" w:rsidP="00A64295">
      <w:pPr>
        <w:jc w:val="both"/>
        <w:rPr>
          <w:sz w:val="20"/>
          <w:szCs w:val="20"/>
        </w:rPr>
      </w:pPr>
      <w:r w:rsidRPr="002C27DF">
        <w:rPr>
          <w:sz w:val="20"/>
          <w:szCs w:val="20"/>
        </w:rPr>
        <w:t>3.</w:t>
      </w:r>
      <w:r w:rsidRPr="002C27DF">
        <w:rPr>
          <w:sz w:val="20"/>
          <w:szCs w:val="20"/>
        </w:rPr>
        <w:tab/>
        <w:t>Сукупність принципів, методів, прийомів та процедур дослідження.</w:t>
      </w:r>
    </w:p>
    <w:p w:rsidR="009E4519" w:rsidRPr="002C27DF" w:rsidRDefault="009E4519" w:rsidP="00A64295">
      <w:pPr>
        <w:jc w:val="both"/>
        <w:rPr>
          <w:sz w:val="20"/>
          <w:szCs w:val="20"/>
        </w:rPr>
      </w:pPr>
      <w:r w:rsidRPr="002C27DF">
        <w:rPr>
          <w:sz w:val="20"/>
          <w:szCs w:val="20"/>
        </w:rPr>
        <w:t>Тест 23. Методологія, що базується на законах окремих наук, особливостях пізнання конкретних процесів – це:</w:t>
      </w:r>
    </w:p>
    <w:p w:rsidR="009E4519" w:rsidRPr="002C27DF" w:rsidRDefault="009E4519" w:rsidP="00A64295">
      <w:pPr>
        <w:jc w:val="both"/>
        <w:rPr>
          <w:sz w:val="20"/>
          <w:szCs w:val="20"/>
        </w:rPr>
      </w:pPr>
      <w:r w:rsidRPr="002C27DF">
        <w:rPr>
          <w:sz w:val="20"/>
          <w:szCs w:val="20"/>
        </w:rPr>
        <w:t>1.</w:t>
      </w:r>
      <w:r w:rsidRPr="002C27DF">
        <w:rPr>
          <w:sz w:val="20"/>
          <w:szCs w:val="20"/>
        </w:rPr>
        <w:tab/>
        <w:t>Загальна;</w:t>
      </w:r>
    </w:p>
    <w:p w:rsidR="009E4519" w:rsidRPr="002C27DF" w:rsidRDefault="009E4519" w:rsidP="00A64295">
      <w:pPr>
        <w:jc w:val="both"/>
        <w:rPr>
          <w:sz w:val="20"/>
          <w:szCs w:val="20"/>
        </w:rPr>
      </w:pPr>
      <w:r w:rsidRPr="002C27DF">
        <w:rPr>
          <w:sz w:val="20"/>
          <w:szCs w:val="20"/>
        </w:rPr>
        <w:t>2.</w:t>
      </w:r>
      <w:r w:rsidRPr="002C27DF">
        <w:rPr>
          <w:sz w:val="20"/>
          <w:szCs w:val="20"/>
        </w:rPr>
        <w:tab/>
        <w:t>Часткова.</w:t>
      </w:r>
    </w:p>
    <w:p w:rsidR="009E4519" w:rsidRPr="002C27DF" w:rsidRDefault="009E4519" w:rsidP="00A64295">
      <w:pPr>
        <w:jc w:val="both"/>
        <w:rPr>
          <w:sz w:val="20"/>
          <w:szCs w:val="20"/>
        </w:rPr>
      </w:pPr>
      <w:r w:rsidRPr="002C27DF">
        <w:rPr>
          <w:sz w:val="20"/>
          <w:szCs w:val="20"/>
        </w:rPr>
        <w:t>Тест 24. Яка форма відображення пов’язана з абстрагуванням та узагальненням і надає нам знання загального, сутності явища?</w:t>
      </w:r>
    </w:p>
    <w:p w:rsidR="009E4519" w:rsidRPr="002C27DF" w:rsidRDefault="009E4519" w:rsidP="00A64295">
      <w:pPr>
        <w:jc w:val="both"/>
        <w:rPr>
          <w:sz w:val="20"/>
          <w:szCs w:val="20"/>
        </w:rPr>
      </w:pPr>
      <w:r w:rsidRPr="002C27DF">
        <w:rPr>
          <w:sz w:val="20"/>
          <w:szCs w:val="20"/>
        </w:rPr>
        <w:t>1.</w:t>
      </w:r>
      <w:r w:rsidRPr="002C27DF">
        <w:rPr>
          <w:sz w:val="20"/>
          <w:szCs w:val="20"/>
        </w:rPr>
        <w:tab/>
        <w:t>Мислення;</w:t>
      </w:r>
    </w:p>
    <w:p w:rsidR="009E4519" w:rsidRPr="002C27DF" w:rsidRDefault="009E4519" w:rsidP="00A64295">
      <w:pPr>
        <w:jc w:val="both"/>
        <w:rPr>
          <w:sz w:val="20"/>
          <w:szCs w:val="20"/>
        </w:rPr>
      </w:pPr>
      <w:r w:rsidRPr="002C27DF">
        <w:rPr>
          <w:sz w:val="20"/>
          <w:szCs w:val="20"/>
        </w:rPr>
        <w:t>2.</w:t>
      </w:r>
      <w:r w:rsidRPr="002C27DF">
        <w:rPr>
          <w:sz w:val="20"/>
          <w:szCs w:val="20"/>
        </w:rPr>
        <w:tab/>
        <w:t>Споглядання</w:t>
      </w:r>
    </w:p>
    <w:p w:rsidR="009E4519" w:rsidRPr="002C27DF" w:rsidRDefault="009E4519" w:rsidP="00A64295">
      <w:pPr>
        <w:jc w:val="both"/>
        <w:rPr>
          <w:sz w:val="20"/>
          <w:szCs w:val="20"/>
        </w:rPr>
      </w:pPr>
      <w:r w:rsidRPr="002C27DF">
        <w:rPr>
          <w:sz w:val="20"/>
          <w:szCs w:val="20"/>
        </w:rPr>
        <w:t>Тест 25. Які закони формулюють універсальні явища та процеси, що мають місце у розвитку природи, суспільства та мислення?</w:t>
      </w:r>
    </w:p>
    <w:p w:rsidR="009E4519" w:rsidRPr="002C27DF" w:rsidRDefault="009E4519" w:rsidP="00A64295">
      <w:pPr>
        <w:jc w:val="both"/>
        <w:rPr>
          <w:sz w:val="20"/>
          <w:szCs w:val="20"/>
        </w:rPr>
      </w:pPr>
      <w:r w:rsidRPr="002C27DF">
        <w:rPr>
          <w:sz w:val="20"/>
          <w:szCs w:val="20"/>
        </w:rPr>
        <w:t>1.</w:t>
      </w:r>
      <w:r w:rsidRPr="002C27DF">
        <w:rPr>
          <w:sz w:val="20"/>
          <w:szCs w:val="20"/>
        </w:rPr>
        <w:tab/>
        <w:t>Спеціальні</w:t>
      </w:r>
    </w:p>
    <w:p w:rsidR="009E4519" w:rsidRPr="002C27DF" w:rsidRDefault="009E4519" w:rsidP="00A64295">
      <w:pPr>
        <w:jc w:val="both"/>
        <w:rPr>
          <w:sz w:val="20"/>
          <w:szCs w:val="20"/>
        </w:rPr>
      </w:pPr>
      <w:r w:rsidRPr="002C27DF">
        <w:rPr>
          <w:sz w:val="20"/>
          <w:szCs w:val="20"/>
        </w:rPr>
        <w:t>2.</w:t>
      </w:r>
      <w:r w:rsidRPr="002C27DF">
        <w:rPr>
          <w:sz w:val="20"/>
          <w:szCs w:val="20"/>
        </w:rPr>
        <w:tab/>
        <w:t>Особливі</w:t>
      </w:r>
    </w:p>
    <w:p w:rsidR="009E4519" w:rsidRPr="002C27DF" w:rsidRDefault="009E4519" w:rsidP="00A64295">
      <w:pPr>
        <w:jc w:val="both"/>
        <w:rPr>
          <w:sz w:val="20"/>
          <w:szCs w:val="20"/>
        </w:rPr>
      </w:pPr>
      <w:r w:rsidRPr="002C27DF">
        <w:rPr>
          <w:sz w:val="20"/>
          <w:szCs w:val="20"/>
        </w:rPr>
        <w:t>3.</w:t>
      </w:r>
      <w:r w:rsidRPr="002C27DF">
        <w:rPr>
          <w:sz w:val="20"/>
          <w:szCs w:val="20"/>
        </w:rPr>
        <w:tab/>
        <w:t>Загальні</w:t>
      </w:r>
    </w:p>
    <w:p w:rsidR="009E4519" w:rsidRPr="002C27DF" w:rsidRDefault="009E4519" w:rsidP="00A64295">
      <w:pPr>
        <w:jc w:val="both"/>
        <w:rPr>
          <w:sz w:val="20"/>
          <w:szCs w:val="20"/>
        </w:rPr>
      </w:pPr>
      <w:r w:rsidRPr="002C27DF">
        <w:rPr>
          <w:sz w:val="20"/>
          <w:szCs w:val="20"/>
        </w:rPr>
        <w:t>Тест 26. Під концепцією розуміють:</w:t>
      </w:r>
    </w:p>
    <w:p w:rsidR="009E4519" w:rsidRPr="002C27DF" w:rsidRDefault="009E4519" w:rsidP="00A64295">
      <w:pPr>
        <w:jc w:val="both"/>
        <w:rPr>
          <w:sz w:val="20"/>
          <w:szCs w:val="20"/>
        </w:rPr>
      </w:pPr>
      <w:r w:rsidRPr="002C27DF">
        <w:rPr>
          <w:sz w:val="20"/>
          <w:szCs w:val="20"/>
        </w:rPr>
        <w:t>1.</w:t>
      </w:r>
      <w:r w:rsidRPr="002C27DF">
        <w:rPr>
          <w:sz w:val="20"/>
          <w:szCs w:val="20"/>
        </w:rPr>
        <w:tab/>
        <w:t>Комплекс визначальних ідей, принципів;</w:t>
      </w:r>
    </w:p>
    <w:p w:rsidR="009E4519" w:rsidRPr="002C27DF" w:rsidRDefault="009E4519" w:rsidP="00A64295">
      <w:pPr>
        <w:jc w:val="both"/>
        <w:rPr>
          <w:sz w:val="20"/>
          <w:szCs w:val="20"/>
        </w:rPr>
      </w:pPr>
      <w:r w:rsidRPr="002C27DF">
        <w:rPr>
          <w:sz w:val="20"/>
          <w:szCs w:val="20"/>
        </w:rPr>
        <w:t>2.</w:t>
      </w:r>
      <w:r w:rsidRPr="002C27DF">
        <w:rPr>
          <w:sz w:val="20"/>
          <w:szCs w:val="20"/>
        </w:rPr>
        <w:tab/>
        <w:t>Комплекс положень, що пов’язані загальною вихідною ідеєю;</w:t>
      </w:r>
    </w:p>
    <w:p w:rsidR="009E4519" w:rsidRPr="002C27DF" w:rsidRDefault="009E4519" w:rsidP="00A64295">
      <w:pPr>
        <w:jc w:val="both"/>
        <w:rPr>
          <w:sz w:val="20"/>
          <w:szCs w:val="20"/>
        </w:rPr>
      </w:pPr>
      <w:r w:rsidRPr="002C27DF">
        <w:rPr>
          <w:sz w:val="20"/>
          <w:szCs w:val="20"/>
        </w:rPr>
        <w:t>3.</w:t>
      </w:r>
      <w:r w:rsidRPr="002C27DF">
        <w:rPr>
          <w:sz w:val="20"/>
          <w:szCs w:val="20"/>
        </w:rPr>
        <w:tab/>
        <w:t>Початковий етап наукового обгрунтування розвитку соціально-економічної системи.</w:t>
      </w:r>
    </w:p>
    <w:p w:rsidR="009E4519" w:rsidRPr="002C27DF" w:rsidRDefault="009E4519" w:rsidP="00A64295">
      <w:pPr>
        <w:jc w:val="both"/>
        <w:rPr>
          <w:sz w:val="20"/>
          <w:szCs w:val="20"/>
        </w:rPr>
      </w:pPr>
      <w:r w:rsidRPr="002C27DF">
        <w:rPr>
          <w:sz w:val="20"/>
          <w:szCs w:val="20"/>
        </w:rPr>
        <w:t>Тест 27. Які програми передбачають розв’язання специфічних територіальних проблем?</w:t>
      </w:r>
    </w:p>
    <w:p w:rsidR="009E4519" w:rsidRPr="002C27DF" w:rsidRDefault="009E4519" w:rsidP="00A64295">
      <w:pPr>
        <w:jc w:val="both"/>
        <w:rPr>
          <w:sz w:val="20"/>
          <w:szCs w:val="20"/>
        </w:rPr>
      </w:pPr>
      <w:r w:rsidRPr="002C27DF">
        <w:rPr>
          <w:sz w:val="20"/>
          <w:szCs w:val="20"/>
        </w:rPr>
        <w:t>1.</w:t>
      </w:r>
      <w:r w:rsidRPr="002C27DF">
        <w:rPr>
          <w:sz w:val="20"/>
          <w:szCs w:val="20"/>
        </w:rPr>
        <w:tab/>
        <w:t>Комплексні</w:t>
      </w:r>
    </w:p>
    <w:p w:rsidR="009E4519" w:rsidRPr="002C27DF" w:rsidRDefault="009E4519" w:rsidP="00A64295">
      <w:pPr>
        <w:jc w:val="both"/>
        <w:rPr>
          <w:sz w:val="20"/>
          <w:szCs w:val="20"/>
        </w:rPr>
      </w:pPr>
      <w:r w:rsidRPr="002C27DF">
        <w:rPr>
          <w:sz w:val="20"/>
          <w:szCs w:val="20"/>
        </w:rPr>
        <w:t>2.</w:t>
      </w:r>
      <w:r w:rsidRPr="002C27DF">
        <w:rPr>
          <w:sz w:val="20"/>
          <w:szCs w:val="20"/>
        </w:rPr>
        <w:tab/>
        <w:t>Спеціальні</w:t>
      </w:r>
    </w:p>
    <w:p w:rsidR="009E4519" w:rsidRPr="002C27DF" w:rsidRDefault="009E4519" w:rsidP="00A64295">
      <w:pPr>
        <w:jc w:val="both"/>
        <w:rPr>
          <w:sz w:val="20"/>
          <w:szCs w:val="20"/>
        </w:rPr>
      </w:pPr>
      <w:r w:rsidRPr="002C27DF">
        <w:rPr>
          <w:sz w:val="20"/>
          <w:szCs w:val="20"/>
        </w:rPr>
        <w:t>3.</w:t>
      </w:r>
      <w:r w:rsidRPr="002C27DF">
        <w:rPr>
          <w:sz w:val="20"/>
          <w:szCs w:val="20"/>
        </w:rPr>
        <w:tab/>
        <w:t>Міжгалузеві</w:t>
      </w:r>
    </w:p>
    <w:p w:rsidR="009E4519" w:rsidRPr="002C27DF" w:rsidRDefault="009E4519" w:rsidP="00A64295">
      <w:pPr>
        <w:jc w:val="both"/>
        <w:rPr>
          <w:sz w:val="20"/>
          <w:szCs w:val="20"/>
        </w:rPr>
      </w:pPr>
      <w:r w:rsidRPr="002C27DF">
        <w:rPr>
          <w:sz w:val="20"/>
          <w:szCs w:val="20"/>
        </w:rPr>
        <w:t>4.</w:t>
      </w:r>
      <w:r w:rsidRPr="002C27DF">
        <w:rPr>
          <w:sz w:val="20"/>
          <w:szCs w:val="20"/>
        </w:rPr>
        <w:tab/>
        <w:t>Галузеві.</w:t>
      </w:r>
    </w:p>
    <w:p w:rsidR="009E4519" w:rsidRPr="002C27DF" w:rsidRDefault="009E4519" w:rsidP="00A64295">
      <w:pPr>
        <w:jc w:val="both"/>
        <w:rPr>
          <w:sz w:val="20"/>
          <w:szCs w:val="20"/>
        </w:rPr>
      </w:pPr>
      <w:r w:rsidRPr="002C27DF">
        <w:rPr>
          <w:sz w:val="20"/>
          <w:szCs w:val="20"/>
        </w:rPr>
        <w:t>Тест 28. Який принцип вимагає враховувати всі внутрішні зв’язки і відносини системи, а також фактори, що впливають на її функціонування?</w:t>
      </w:r>
    </w:p>
    <w:p w:rsidR="009E4519" w:rsidRPr="002C27DF" w:rsidRDefault="009E4519" w:rsidP="00A64295">
      <w:pPr>
        <w:jc w:val="both"/>
        <w:rPr>
          <w:sz w:val="20"/>
          <w:szCs w:val="20"/>
        </w:rPr>
      </w:pPr>
      <w:r w:rsidRPr="002C27DF">
        <w:rPr>
          <w:sz w:val="20"/>
          <w:szCs w:val="20"/>
        </w:rPr>
        <w:t>1.</w:t>
      </w:r>
      <w:r w:rsidRPr="002C27DF">
        <w:rPr>
          <w:sz w:val="20"/>
          <w:szCs w:val="20"/>
        </w:rPr>
        <w:tab/>
        <w:t>Принцип цілісності</w:t>
      </w:r>
    </w:p>
    <w:p w:rsidR="009E4519" w:rsidRPr="002C27DF" w:rsidRDefault="009E4519" w:rsidP="00A64295">
      <w:pPr>
        <w:jc w:val="both"/>
        <w:rPr>
          <w:sz w:val="20"/>
          <w:szCs w:val="20"/>
        </w:rPr>
      </w:pPr>
      <w:r w:rsidRPr="002C27DF">
        <w:rPr>
          <w:sz w:val="20"/>
          <w:szCs w:val="20"/>
        </w:rPr>
        <w:t>2.</w:t>
      </w:r>
      <w:r w:rsidRPr="002C27DF">
        <w:rPr>
          <w:sz w:val="20"/>
          <w:szCs w:val="20"/>
        </w:rPr>
        <w:tab/>
        <w:t>Принцип системоутворюючих відносин</w:t>
      </w:r>
    </w:p>
    <w:p w:rsidR="009E4519" w:rsidRPr="002C27DF" w:rsidRDefault="009E4519" w:rsidP="00A64295">
      <w:pPr>
        <w:jc w:val="both"/>
        <w:rPr>
          <w:sz w:val="20"/>
          <w:szCs w:val="20"/>
        </w:rPr>
      </w:pPr>
      <w:r w:rsidRPr="002C27DF">
        <w:rPr>
          <w:sz w:val="20"/>
          <w:szCs w:val="20"/>
        </w:rPr>
        <w:t>3.</w:t>
      </w:r>
      <w:r w:rsidRPr="002C27DF">
        <w:rPr>
          <w:sz w:val="20"/>
          <w:szCs w:val="20"/>
        </w:rPr>
        <w:tab/>
        <w:t>Принцип субординації</w:t>
      </w:r>
    </w:p>
    <w:p w:rsidR="009E4519" w:rsidRPr="002C27DF" w:rsidRDefault="009E4519" w:rsidP="00A64295">
      <w:pPr>
        <w:jc w:val="both"/>
        <w:rPr>
          <w:sz w:val="20"/>
          <w:szCs w:val="20"/>
        </w:rPr>
      </w:pPr>
      <w:r w:rsidRPr="002C27DF">
        <w:rPr>
          <w:sz w:val="20"/>
          <w:szCs w:val="20"/>
        </w:rPr>
        <w:t>4.</w:t>
      </w:r>
      <w:r w:rsidRPr="002C27DF">
        <w:rPr>
          <w:sz w:val="20"/>
          <w:szCs w:val="20"/>
        </w:rPr>
        <w:tab/>
        <w:t>Принцип динамічності</w:t>
      </w:r>
    </w:p>
    <w:p w:rsidR="009E4519" w:rsidRPr="002C27DF" w:rsidRDefault="009E4519" w:rsidP="00A64295">
      <w:pPr>
        <w:jc w:val="both"/>
        <w:rPr>
          <w:sz w:val="20"/>
          <w:szCs w:val="20"/>
        </w:rPr>
      </w:pPr>
      <w:r w:rsidRPr="002C27DF">
        <w:rPr>
          <w:sz w:val="20"/>
          <w:szCs w:val="20"/>
        </w:rPr>
        <w:t>5.</w:t>
      </w:r>
      <w:r w:rsidRPr="002C27DF">
        <w:rPr>
          <w:sz w:val="20"/>
          <w:szCs w:val="20"/>
        </w:rPr>
        <w:tab/>
        <w:t>Принцип всебічності</w:t>
      </w:r>
    </w:p>
    <w:p w:rsidR="009E4519" w:rsidRPr="002C27DF" w:rsidRDefault="009E4519" w:rsidP="00A64295">
      <w:pPr>
        <w:jc w:val="both"/>
        <w:rPr>
          <w:sz w:val="20"/>
          <w:szCs w:val="20"/>
        </w:rPr>
      </w:pPr>
      <w:r w:rsidRPr="002C27DF">
        <w:rPr>
          <w:sz w:val="20"/>
          <w:szCs w:val="20"/>
        </w:rPr>
        <w:t>Тест 29. Який принцип характеризує систему як таку, що постійно змінюється?</w:t>
      </w:r>
    </w:p>
    <w:p w:rsidR="009E4519" w:rsidRPr="002C27DF" w:rsidRDefault="009E4519" w:rsidP="00A64295">
      <w:pPr>
        <w:jc w:val="both"/>
        <w:rPr>
          <w:sz w:val="20"/>
          <w:szCs w:val="20"/>
        </w:rPr>
      </w:pPr>
      <w:r w:rsidRPr="002C27DF">
        <w:rPr>
          <w:sz w:val="20"/>
          <w:szCs w:val="20"/>
        </w:rPr>
        <w:t>1.</w:t>
      </w:r>
      <w:r w:rsidRPr="002C27DF">
        <w:rPr>
          <w:sz w:val="20"/>
          <w:szCs w:val="20"/>
        </w:rPr>
        <w:tab/>
        <w:t>Принцип системоутворюючих відносин</w:t>
      </w:r>
    </w:p>
    <w:p w:rsidR="009E4519" w:rsidRPr="002C27DF" w:rsidRDefault="009E4519" w:rsidP="00A64295">
      <w:pPr>
        <w:jc w:val="both"/>
        <w:rPr>
          <w:sz w:val="20"/>
          <w:szCs w:val="20"/>
        </w:rPr>
      </w:pPr>
      <w:r w:rsidRPr="002C27DF">
        <w:rPr>
          <w:sz w:val="20"/>
          <w:szCs w:val="20"/>
        </w:rPr>
        <w:t>2.</w:t>
      </w:r>
      <w:r w:rsidRPr="002C27DF">
        <w:rPr>
          <w:sz w:val="20"/>
          <w:szCs w:val="20"/>
        </w:rPr>
        <w:tab/>
        <w:t>Принцип динамічності</w:t>
      </w:r>
    </w:p>
    <w:p w:rsidR="009E4519" w:rsidRPr="002C27DF" w:rsidRDefault="009E4519" w:rsidP="00A64295">
      <w:pPr>
        <w:jc w:val="both"/>
        <w:rPr>
          <w:sz w:val="20"/>
          <w:szCs w:val="20"/>
        </w:rPr>
      </w:pPr>
      <w:r w:rsidRPr="002C27DF">
        <w:rPr>
          <w:sz w:val="20"/>
          <w:szCs w:val="20"/>
        </w:rPr>
        <w:t>3.</w:t>
      </w:r>
      <w:r w:rsidRPr="002C27DF">
        <w:rPr>
          <w:sz w:val="20"/>
          <w:szCs w:val="20"/>
        </w:rPr>
        <w:tab/>
        <w:t>Принцип субординації</w:t>
      </w:r>
    </w:p>
    <w:p w:rsidR="009E4519" w:rsidRPr="002C27DF" w:rsidRDefault="009E4519" w:rsidP="00A64295">
      <w:pPr>
        <w:jc w:val="both"/>
        <w:rPr>
          <w:sz w:val="20"/>
          <w:szCs w:val="20"/>
        </w:rPr>
      </w:pPr>
      <w:r w:rsidRPr="002C27DF">
        <w:rPr>
          <w:sz w:val="20"/>
          <w:szCs w:val="20"/>
        </w:rPr>
        <w:t>4.</w:t>
      </w:r>
      <w:r w:rsidRPr="002C27DF">
        <w:rPr>
          <w:sz w:val="20"/>
          <w:szCs w:val="20"/>
        </w:rPr>
        <w:tab/>
        <w:t>Принцип випереджувального відображення</w:t>
      </w:r>
    </w:p>
    <w:p w:rsidR="009E4519" w:rsidRPr="002C27DF" w:rsidRDefault="009E4519" w:rsidP="00A64295">
      <w:pPr>
        <w:jc w:val="both"/>
        <w:rPr>
          <w:sz w:val="20"/>
          <w:szCs w:val="20"/>
        </w:rPr>
      </w:pPr>
      <w:r w:rsidRPr="002C27DF">
        <w:rPr>
          <w:sz w:val="20"/>
          <w:szCs w:val="20"/>
        </w:rPr>
        <w:t>5.</w:t>
      </w:r>
      <w:r w:rsidRPr="002C27DF">
        <w:rPr>
          <w:sz w:val="20"/>
          <w:szCs w:val="20"/>
        </w:rPr>
        <w:tab/>
        <w:t>Принцип цілісності</w:t>
      </w:r>
    </w:p>
    <w:p w:rsidR="009E4519" w:rsidRPr="002C27DF" w:rsidRDefault="009E4519" w:rsidP="00A64295">
      <w:pPr>
        <w:jc w:val="both"/>
        <w:rPr>
          <w:sz w:val="20"/>
          <w:szCs w:val="20"/>
        </w:rPr>
      </w:pPr>
      <w:r w:rsidRPr="002C27DF">
        <w:rPr>
          <w:sz w:val="20"/>
          <w:szCs w:val="20"/>
        </w:rPr>
        <w:t>Тест 30. Який принцип дозволяє будувати ієрархію елементів і відносин за критеріями мобільності, адекватності, керованості?</w:t>
      </w:r>
    </w:p>
    <w:p w:rsidR="009E4519" w:rsidRPr="002C27DF" w:rsidRDefault="009E4519" w:rsidP="00A64295">
      <w:pPr>
        <w:jc w:val="both"/>
        <w:rPr>
          <w:sz w:val="20"/>
          <w:szCs w:val="20"/>
        </w:rPr>
      </w:pPr>
      <w:r w:rsidRPr="002C27DF">
        <w:rPr>
          <w:sz w:val="20"/>
          <w:szCs w:val="20"/>
        </w:rPr>
        <w:t>1.</w:t>
      </w:r>
      <w:r w:rsidRPr="002C27DF">
        <w:rPr>
          <w:sz w:val="20"/>
          <w:szCs w:val="20"/>
        </w:rPr>
        <w:tab/>
        <w:t>Принцип цілісності;</w:t>
      </w:r>
    </w:p>
    <w:p w:rsidR="009E4519" w:rsidRPr="002C27DF" w:rsidRDefault="009E4519" w:rsidP="00A64295">
      <w:pPr>
        <w:jc w:val="both"/>
        <w:rPr>
          <w:sz w:val="20"/>
          <w:szCs w:val="20"/>
        </w:rPr>
      </w:pPr>
      <w:r w:rsidRPr="002C27DF">
        <w:rPr>
          <w:sz w:val="20"/>
          <w:szCs w:val="20"/>
        </w:rPr>
        <w:t>2.</w:t>
      </w:r>
      <w:r w:rsidRPr="002C27DF">
        <w:rPr>
          <w:sz w:val="20"/>
          <w:szCs w:val="20"/>
        </w:rPr>
        <w:tab/>
        <w:t>Принцип системності відносин</w:t>
      </w:r>
    </w:p>
    <w:p w:rsidR="009E4519" w:rsidRPr="002C27DF" w:rsidRDefault="009E4519" w:rsidP="00A64295">
      <w:pPr>
        <w:jc w:val="both"/>
        <w:rPr>
          <w:sz w:val="20"/>
          <w:szCs w:val="20"/>
        </w:rPr>
      </w:pPr>
      <w:r w:rsidRPr="002C27DF">
        <w:rPr>
          <w:sz w:val="20"/>
          <w:szCs w:val="20"/>
        </w:rPr>
        <w:t>3.</w:t>
      </w:r>
      <w:r w:rsidRPr="002C27DF">
        <w:rPr>
          <w:sz w:val="20"/>
          <w:szCs w:val="20"/>
        </w:rPr>
        <w:tab/>
        <w:t>Принцип субординації</w:t>
      </w:r>
    </w:p>
    <w:p w:rsidR="009E4519" w:rsidRPr="002C27DF" w:rsidRDefault="009E4519" w:rsidP="00A64295">
      <w:pPr>
        <w:jc w:val="both"/>
        <w:rPr>
          <w:sz w:val="20"/>
          <w:szCs w:val="20"/>
        </w:rPr>
      </w:pPr>
      <w:r w:rsidRPr="002C27DF">
        <w:rPr>
          <w:sz w:val="20"/>
          <w:szCs w:val="20"/>
        </w:rPr>
        <w:t>4.</w:t>
      </w:r>
      <w:r w:rsidRPr="002C27DF">
        <w:rPr>
          <w:sz w:val="20"/>
          <w:szCs w:val="20"/>
        </w:rPr>
        <w:tab/>
        <w:t>Принцип динамічності.</w:t>
      </w:r>
    </w:p>
    <w:p w:rsidR="009E4519" w:rsidRPr="002C27DF" w:rsidRDefault="009E4519" w:rsidP="00A64295">
      <w:pPr>
        <w:jc w:val="both"/>
        <w:rPr>
          <w:sz w:val="20"/>
          <w:szCs w:val="20"/>
        </w:rPr>
      </w:pPr>
      <w:r w:rsidRPr="002C27DF">
        <w:rPr>
          <w:sz w:val="20"/>
          <w:szCs w:val="20"/>
        </w:rPr>
        <w:t>Тест 31. Які методи системного аналізу дають змогу розробляти кількісні рекомедації, необхідні при плануванні й організації цілеспрямованих дій?</w:t>
      </w:r>
    </w:p>
    <w:p w:rsidR="009E4519" w:rsidRPr="002C27DF" w:rsidRDefault="009E4519" w:rsidP="00A64295">
      <w:pPr>
        <w:jc w:val="both"/>
        <w:rPr>
          <w:sz w:val="20"/>
          <w:szCs w:val="20"/>
        </w:rPr>
      </w:pPr>
      <w:r w:rsidRPr="002C27DF">
        <w:rPr>
          <w:sz w:val="20"/>
          <w:szCs w:val="20"/>
        </w:rPr>
        <w:t>1.</w:t>
      </w:r>
      <w:r w:rsidRPr="002C27DF">
        <w:rPr>
          <w:sz w:val="20"/>
          <w:szCs w:val="20"/>
        </w:rPr>
        <w:tab/>
        <w:t>Методи аналізу систем;</w:t>
      </w:r>
    </w:p>
    <w:p w:rsidR="009E4519" w:rsidRPr="002C27DF" w:rsidRDefault="009E4519" w:rsidP="00A64295">
      <w:pPr>
        <w:jc w:val="both"/>
        <w:rPr>
          <w:sz w:val="20"/>
          <w:szCs w:val="20"/>
        </w:rPr>
      </w:pPr>
      <w:r w:rsidRPr="002C27DF">
        <w:rPr>
          <w:sz w:val="20"/>
          <w:szCs w:val="20"/>
        </w:rPr>
        <w:t>2.</w:t>
      </w:r>
      <w:r w:rsidRPr="002C27DF">
        <w:rPr>
          <w:sz w:val="20"/>
          <w:szCs w:val="20"/>
        </w:rPr>
        <w:tab/>
        <w:t>Методи і процедури теорії дослідження операцій;</w:t>
      </w:r>
    </w:p>
    <w:p w:rsidR="009E4519" w:rsidRPr="002C27DF" w:rsidRDefault="009E4519" w:rsidP="00A64295">
      <w:pPr>
        <w:jc w:val="both"/>
        <w:rPr>
          <w:sz w:val="20"/>
          <w:szCs w:val="20"/>
        </w:rPr>
      </w:pPr>
      <w:r w:rsidRPr="002C27DF">
        <w:rPr>
          <w:sz w:val="20"/>
          <w:szCs w:val="20"/>
        </w:rPr>
        <w:t>3.</w:t>
      </w:r>
      <w:r w:rsidRPr="002C27DF">
        <w:rPr>
          <w:sz w:val="20"/>
          <w:szCs w:val="20"/>
        </w:rPr>
        <w:tab/>
        <w:t>Методи системотехніки.</w:t>
      </w:r>
    </w:p>
    <w:p w:rsidR="009E4519" w:rsidRPr="002C27DF" w:rsidRDefault="009E4519" w:rsidP="00A64295">
      <w:pPr>
        <w:jc w:val="both"/>
        <w:rPr>
          <w:sz w:val="20"/>
          <w:szCs w:val="20"/>
        </w:rPr>
      </w:pPr>
      <w:r w:rsidRPr="002C27DF">
        <w:rPr>
          <w:sz w:val="20"/>
          <w:szCs w:val="20"/>
        </w:rPr>
        <w:t>Тест 32. Який підхід спрямований на дослідження і посилення взаємозв’язків?</w:t>
      </w:r>
    </w:p>
    <w:p w:rsidR="009E4519" w:rsidRPr="002C27DF" w:rsidRDefault="009E4519" w:rsidP="00A64295">
      <w:pPr>
        <w:jc w:val="both"/>
        <w:rPr>
          <w:sz w:val="20"/>
          <w:szCs w:val="20"/>
        </w:rPr>
      </w:pPr>
      <w:r w:rsidRPr="002C27DF">
        <w:rPr>
          <w:sz w:val="20"/>
          <w:szCs w:val="20"/>
        </w:rPr>
        <w:t>1.</w:t>
      </w:r>
      <w:r w:rsidRPr="002C27DF">
        <w:rPr>
          <w:sz w:val="20"/>
          <w:szCs w:val="20"/>
        </w:rPr>
        <w:tab/>
        <w:t>Маркетинговий</w:t>
      </w:r>
    </w:p>
    <w:p w:rsidR="009E4519" w:rsidRPr="002C27DF" w:rsidRDefault="009E4519" w:rsidP="00A64295">
      <w:pPr>
        <w:jc w:val="both"/>
        <w:rPr>
          <w:sz w:val="20"/>
          <w:szCs w:val="20"/>
        </w:rPr>
      </w:pPr>
      <w:r w:rsidRPr="002C27DF">
        <w:rPr>
          <w:sz w:val="20"/>
          <w:szCs w:val="20"/>
        </w:rPr>
        <w:t>2.</w:t>
      </w:r>
      <w:r w:rsidRPr="002C27DF">
        <w:rPr>
          <w:sz w:val="20"/>
          <w:szCs w:val="20"/>
        </w:rPr>
        <w:tab/>
        <w:t>Функціональний</w:t>
      </w:r>
    </w:p>
    <w:p w:rsidR="009E4519" w:rsidRPr="002C27DF" w:rsidRDefault="009E4519" w:rsidP="00A64295">
      <w:pPr>
        <w:jc w:val="both"/>
        <w:rPr>
          <w:sz w:val="20"/>
          <w:szCs w:val="20"/>
        </w:rPr>
      </w:pPr>
      <w:r w:rsidRPr="002C27DF">
        <w:rPr>
          <w:sz w:val="20"/>
          <w:szCs w:val="20"/>
        </w:rPr>
        <w:t>3.</w:t>
      </w:r>
      <w:r w:rsidRPr="002C27DF">
        <w:rPr>
          <w:sz w:val="20"/>
          <w:szCs w:val="20"/>
        </w:rPr>
        <w:tab/>
        <w:t>Інтеграційний</w:t>
      </w:r>
    </w:p>
    <w:p w:rsidR="009E4519" w:rsidRPr="002C27DF" w:rsidRDefault="009E4519" w:rsidP="00A64295">
      <w:pPr>
        <w:jc w:val="both"/>
        <w:rPr>
          <w:sz w:val="20"/>
          <w:szCs w:val="20"/>
        </w:rPr>
      </w:pPr>
      <w:r w:rsidRPr="002C27DF">
        <w:rPr>
          <w:sz w:val="20"/>
          <w:szCs w:val="20"/>
        </w:rPr>
        <w:t>4.</w:t>
      </w:r>
      <w:r w:rsidRPr="002C27DF">
        <w:rPr>
          <w:sz w:val="20"/>
          <w:szCs w:val="20"/>
        </w:rPr>
        <w:tab/>
        <w:t>Комплексний.</w:t>
      </w:r>
    </w:p>
    <w:p w:rsidR="009E4519" w:rsidRPr="002C27DF" w:rsidRDefault="009E4519" w:rsidP="00A64295">
      <w:pPr>
        <w:jc w:val="both"/>
        <w:rPr>
          <w:sz w:val="20"/>
          <w:szCs w:val="20"/>
        </w:rPr>
      </w:pPr>
      <w:r w:rsidRPr="002C27DF">
        <w:rPr>
          <w:sz w:val="20"/>
          <w:szCs w:val="20"/>
        </w:rPr>
        <w:t>Тест 33. Який підхід розглядає функції управління як взаємопов’язані?</w:t>
      </w:r>
    </w:p>
    <w:p w:rsidR="009E4519" w:rsidRPr="002C27DF" w:rsidRDefault="009E4519" w:rsidP="00A64295">
      <w:pPr>
        <w:jc w:val="both"/>
        <w:rPr>
          <w:sz w:val="20"/>
          <w:szCs w:val="20"/>
        </w:rPr>
      </w:pPr>
      <w:r w:rsidRPr="002C27DF">
        <w:rPr>
          <w:sz w:val="20"/>
          <w:szCs w:val="20"/>
        </w:rPr>
        <w:t>1.</w:t>
      </w:r>
      <w:r w:rsidRPr="002C27DF">
        <w:rPr>
          <w:sz w:val="20"/>
          <w:szCs w:val="20"/>
        </w:rPr>
        <w:tab/>
        <w:t>Динамічний;</w:t>
      </w:r>
    </w:p>
    <w:p w:rsidR="009E4519" w:rsidRPr="002C27DF" w:rsidRDefault="009E4519" w:rsidP="00A64295">
      <w:pPr>
        <w:jc w:val="both"/>
        <w:rPr>
          <w:sz w:val="20"/>
          <w:szCs w:val="20"/>
        </w:rPr>
      </w:pPr>
      <w:r w:rsidRPr="002C27DF">
        <w:rPr>
          <w:sz w:val="20"/>
          <w:szCs w:val="20"/>
        </w:rPr>
        <w:t>2.</w:t>
      </w:r>
      <w:r w:rsidRPr="002C27DF">
        <w:rPr>
          <w:sz w:val="20"/>
          <w:szCs w:val="20"/>
        </w:rPr>
        <w:tab/>
        <w:t>Процесний;</w:t>
      </w:r>
    </w:p>
    <w:p w:rsidR="009E4519" w:rsidRPr="002C27DF" w:rsidRDefault="009E4519" w:rsidP="00A64295">
      <w:pPr>
        <w:jc w:val="both"/>
        <w:rPr>
          <w:sz w:val="20"/>
          <w:szCs w:val="20"/>
        </w:rPr>
      </w:pPr>
      <w:r w:rsidRPr="002C27DF">
        <w:rPr>
          <w:sz w:val="20"/>
          <w:szCs w:val="20"/>
        </w:rPr>
        <w:t>3.</w:t>
      </w:r>
      <w:r w:rsidRPr="002C27DF">
        <w:rPr>
          <w:sz w:val="20"/>
          <w:szCs w:val="20"/>
        </w:rPr>
        <w:tab/>
        <w:t>Відтворювальний;</w:t>
      </w:r>
    </w:p>
    <w:p w:rsidR="009E4519" w:rsidRPr="002C27DF" w:rsidRDefault="009E4519" w:rsidP="00A64295">
      <w:pPr>
        <w:jc w:val="both"/>
        <w:rPr>
          <w:sz w:val="20"/>
          <w:szCs w:val="20"/>
        </w:rPr>
      </w:pPr>
      <w:r w:rsidRPr="002C27DF">
        <w:rPr>
          <w:sz w:val="20"/>
          <w:szCs w:val="20"/>
        </w:rPr>
        <w:t>4.</w:t>
      </w:r>
      <w:r w:rsidRPr="002C27DF">
        <w:rPr>
          <w:sz w:val="20"/>
          <w:szCs w:val="20"/>
        </w:rPr>
        <w:tab/>
        <w:t>Нормативний.</w:t>
      </w:r>
    </w:p>
    <w:p w:rsidR="009E4519" w:rsidRPr="002C27DF" w:rsidRDefault="009E4519" w:rsidP="00A64295">
      <w:pPr>
        <w:jc w:val="both"/>
        <w:rPr>
          <w:sz w:val="20"/>
          <w:szCs w:val="20"/>
        </w:rPr>
      </w:pPr>
      <w:r w:rsidRPr="002C27DF">
        <w:rPr>
          <w:sz w:val="20"/>
          <w:szCs w:val="20"/>
        </w:rPr>
        <w:t>Тест 34. Якого підходу основною метою є підвищення ефективності фірми за рахунок зростання ефективності використання її людських ресурсів?</w:t>
      </w:r>
    </w:p>
    <w:p w:rsidR="009E4519" w:rsidRPr="002C27DF" w:rsidRDefault="009E4519" w:rsidP="00A64295">
      <w:pPr>
        <w:jc w:val="both"/>
        <w:rPr>
          <w:sz w:val="20"/>
          <w:szCs w:val="20"/>
        </w:rPr>
      </w:pPr>
      <w:r w:rsidRPr="002C27DF">
        <w:rPr>
          <w:sz w:val="20"/>
          <w:szCs w:val="20"/>
        </w:rPr>
        <w:t>1.</w:t>
      </w:r>
      <w:r w:rsidRPr="002C27DF">
        <w:rPr>
          <w:sz w:val="20"/>
          <w:szCs w:val="20"/>
        </w:rPr>
        <w:tab/>
        <w:t>Ситуаційного;</w:t>
      </w:r>
    </w:p>
    <w:p w:rsidR="009E4519" w:rsidRPr="002C27DF" w:rsidRDefault="009E4519" w:rsidP="00A64295">
      <w:pPr>
        <w:jc w:val="both"/>
        <w:rPr>
          <w:sz w:val="20"/>
          <w:szCs w:val="20"/>
        </w:rPr>
      </w:pPr>
      <w:r w:rsidRPr="002C27DF">
        <w:rPr>
          <w:sz w:val="20"/>
          <w:szCs w:val="20"/>
        </w:rPr>
        <w:t>2.</w:t>
      </w:r>
      <w:r w:rsidRPr="002C27DF">
        <w:rPr>
          <w:sz w:val="20"/>
          <w:szCs w:val="20"/>
        </w:rPr>
        <w:tab/>
        <w:t>Адміністративного;</w:t>
      </w:r>
    </w:p>
    <w:p w:rsidR="009E4519" w:rsidRPr="002C27DF" w:rsidRDefault="009E4519" w:rsidP="00A64295">
      <w:pPr>
        <w:jc w:val="both"/>
        <w:rPr>
          <w:sz w:val="20"/>
          <w:szCs w:val="20"/>
        </w:rPr>
      </w:pPr>
      <w:r w:rsidRPr="002C27DF">
        <w:rPr>
          <w:sz w:val="20"/>
          <w:szCs w:val="20"/>
        </w:rPr>
        <w:t>3.</w:t>
      </w:r>
      <w:r w:rsidRPr="002C27DF">
        <w:rPr>
          <w:sz w:val="20"/>
          <w:szCs w:val="20"/>
        </w:rPr>
        <w:tab/>
        <w:t>Поведінкового;</w:t>
      </w:r>
    </w:p>
    <w:p w:rsidR="009E4519" w:rsidRPr="002C27DF" w:rsidRDefault="009E4519" w:rsidP="00A64295">
      <w:pPr>
        <w:jc w:val="both"/>
        <w:rPr>
          <w:sz w:val="20"/>
          <w:szCs w:val="20"/>
        </w:rPr>
      </w:pPr>
      <w:r w:rsidRPr="002C27DF">
        <w:rPr>
          <w:sz w:val="20"/>
          <w:szCs w:val="20"/>
        </w:rPr>
        <w:t>4.</w:t>
      </w:r>
      <w:r w:rsidRPr="002C27DF">
        <w:rPr>
          <w:sz w:val="20"/>
          <w:szCs w:val="20"/>
        </w:rPr>
        <w:tab/>
        <w:t>Нормативного.</w:t>
      </w:r>
    </w:p>
    <w:p w:rsidR="009E4519" w:rsidRPr="002C27DF" w:rsidRDefault="009E4519" w:rsidP="00A64295">
      <w:pPr>
        <w:jc w:val="both"/>
        <w:rPr>
          <w:sz w:val="20"/>
          <w:szCs w:val="20"/>
        </w:rPr>
      </w:pPr>
      <w:r w:rsidRPr="002C27DF">
        <w:rPr>
          <w:sz w:val="20"/>
          <w:szCs w:val="20"/>
        </w:rPr>
        <w:t>Тест 35. Який закон вимагає, щоб всі поняття і судження носили однозначний характер, не мали двозначності або невизначенності?</w:t>
      </w:r>
    </w:p>
    <w:p w:rsidR="009E4519" w:rsidRPr="002C27DF" w:rsidRDefault="009E4519" w:rsidP="00A64295">
      <w:pPr>
        <w:jc w:val="both"/>
        <w:rPr>
          <w:sz w:val="20"/>
          <w:szCs w:val="20"/>
        </w:rPr>
      </w:pPr>
      <w:r w:rsidRPr="002C27DF">
        <w:rPr>
          <w:sz w:val="20"/>
          <w:szCs w:val="20"/>
        </w:rPr>
        <w:t>1.</w:t>
      </w:r>
      <w:r w:rsidRPr="002C27DF">
        <w:rPr>
          <w:sz w:val="20"/>
          <w:szCs w:val="20"/>
        </w:rPr>
        <w:tab/>
        <w:t>Закон протиріччя;</w:t>
      </w:r>
    </w:p>
    <w:p w:rsidR="009E4519" w:rsidRPr="002C27DF" w:rsidRDefault="009E4519" w:rsidP="00A64295">
      <w:pPr>
        <w:jc w:val="both"/>
        <w:rPr>
          <w:sz w:val="20"/>
          <w:szCs w:val="20"/>
        </w:rPr>
      </w:pPr>
      <w:r w:rsidRPr="002C27DF">
        <w:rPr>
          <w:sz w:val="20"/>
          <w:szCs w:val="20"/>
        </w:rPr>
        <w:t>2.</w:t>
      </w:r>
      <w:r w:rsidRPr="002C27DF">
        <w:rPr>
          <w:sz w:val="20"/>
          <w:szCs w:val="20"/>
        </w:rPr>
        <w:tab/>
        <w:t>Закон тотожності;</w:t>
      </w:r>
    </w:p>
    <w:p w:rsidR="009E4519" w:rsidRPr="002C27DF" w:rsidRDefault="009E4519" w:rsidP="00A64295">
      <w:pPr>
        <w:jc w:val="both"/>
        <w:rPr>
          <w:sz w:val="20"/>
          <w:szCs w:val="20"/>
        </w:rPr>
      </w:pPr>
      <w:r w:rsidRPr="002C27DF">
        <w:rPr>
          <w:sz w:val="20"/>
          <w:szCs w:val="20"/>
        </w:rPr>
        <w:t>3.</w:t>
      </w:r>
      <w:r w:rsidRPr="002C27DF">
        <w:rPr>
          <w:sz w:val="20"/>
          <w:szCs w:val="20"/>
        </w:rPr>
        <w:tab/>
        <w:t>Закон виключення третього;</w:t>
      </w:r>
    </w:p>
    <w:p w:rsidR="009E4519" w:rsidRPr="002C27DF" w:rsidRDefault="009E4519" w:rsidP="00A64295">
      <w:pPr>
        <w:jc w:val="both"/>
        <w:rPr>
          <w:sz w:val="20"/>
          <w:szCs w:val="20"/>
        </w:rPr>
      </w:pPr>
      <w:r w:rsidRPr="002C27DF">
        <w:rPr>
          <w:sz w:val="20"/>
          <w:szCs w:val="20"/>
        </w:rPr>
        <w:t>4.</w:t>
      </w:r>
      <w:r w:rsidRPr="002C27DF">
        <w:rPr>
          <w:sz w:val="20"/>
          <w:szCs w:val="20"/>
        </w:rPr>
        <w:tab/>
        <w:t>Закон достатньої підстави.</w:t>
      </w:r>
    </w:p>
    <w:p w:rsidR="009E4519" w:rsidRPr="002C27DF" w:rsidRDefault="009E4519" w:rsidP="00A64295">
      <w:pPr>
        <w:jc w:val="both"/>
        <w:rPr>
          <w:sz w:val="20"/>
          <w:szCs w:val="20"/>
        </w:rPr>
      </w:pPr>
      <w:r w:rsidRPr="002C27DF">
        <w:rPr>
          <w:sz w:val="20"/>
          <w:szCs w:val="20"/>
        </w:rPr>
        <w:t>Тест 36. Який спосіб доказу ставить за мету довести неспроможність?</w:t>
      </w:r>
    </w:p>
    <w:p w:rsidR="009E4519" w:rsidRPr="002C27DF" w:rsidRDefault="009E4519" w:rsidP="00A64295">
      <w:pPr>
        <w:jc w:val="both"/>
        <w:rPr>
          <w:sz w:val="20"/>
          <w:szCs w:val="20"/>
        </w:rPr>
      </w:pPr>
      <w:r w:rsidRPr="002C27DF">
        <w:rPr>
          <w:sz w:val="20"/>
          <w:szCs w:val="20"/>
        </w:rPr>
        <w:t>1.</w:t>
      </w:r>
      <w:r w:rsidRPr="002C27DF">
        <w:rPr>
          <w:sz w:val="20"/>
          <w:szCs w:val="20"/>
        </w:rPr>
        <w:tab/>
        <w:t>Критика аргументів;</w:t>
      </w:r>
    </w:p>
    <w:p w:rsidR="009E4519" w:rsidRPr="002C27DF" w:rsidRDefault="009E4519" w:rsidP="00A64295">
      <w:pPr>
        <w:jc w:val="both"/>
        <w:rPr>
          <w:sz w:val="20"/>
          <w:szCs w:val="20"/>
        </w:rPr>
      </w:pPr>
      <w:r w:rsidRPr="002C27DF">
        <w:rPr>
          <w:sz w:val="20"/>
          <w:szCs w:val="20"/>
        </w:rPr>
        <w:t>2.</w:t>
      </w:r>
      <w:r w:rsidRPr="002C27DF">
        <w:rPr>
          <w:sz w:val="20"/>
          <w:szCs w:val="20"/>
        </w:rPr>
        <w:tab/>
        <w:t>Критика демонстрації;</w:t>
      </w:r>
    </w:p>
    <w:p w:rsidR="009E4519" w:rsidRPr="002C27DF" w:rsidRDefault="009E4519" w:rsidP="00A64295">
      <w:pPr>
        <w:jc w:val="both"/>
        <w:rPr>
          <w:sz w:val="20"/>
          <w:szCs w:val="20"/>
        </w:rPr>
      </w:pPr>
      <w:r w:rsidRPr="002C27DF">
        <w:rPr>
          <w:sz w:val="20"/>
          <w:szCs w:val="20"/>
        </w:rPr>
        <w:t>3.</w:t>
      </w:r>
      <w:r w:rsidRPr="002C27DF">
        <w:rPr>
          <w:sz w:val="20"/>
          <w:szCs w:val="20"/>
        </w:rPr>
        <w:tab/>
        <w:t>Критика тези.</w:t>
      </w:r>
    </w:p>
    <w:p w:rsidR="009E4519" w:rsidRPr="002C27DF" w:rsidRDefault="009E4519" w:rsidP="00A64295">
      <w:pPr>
        <w:jc w:val="both"/>
        <w:rPr>
          <w:sz w:val="20"/>
          <w:szCs w:val="20"/>
        </w:rPr>
      </w:pPr>
      <w:r w:rsidRPr="002C27DF">
        <w:rPr>
          <w:sz w:val="20"/>
          <w:szCs w:val="20"/>
        </w:rPr>
        <w:t>Тест 37. Який способ (метод) групування спрямовано на вивчення взаємозв’язків варіювання ознак у межах однотипної сукупності?</w:t>
      </w:r>
    </w:p>
    <w:p w:rsidR="009E4519" w:rsidRPr="002C27DF" w:rsidRDefault="009E4519" w:rsidP="00A64295">
      <w:pPr>
        <w:jc w:val="both"/>
        <w:rPr>
          <w:sz w:val="20"/>
          <w:szCs w:val="20"/>
        </w:rPr>
      </w:pPr>
      <w:r w:rsidRPr="002C27DF">
        <w:rPr>
          <w:sz w:val="20"/>
          <w:szCs w:val="20"/>
        </w:rPr>
        <w:t>1.</w:t>
      </w:r>
      <w:r w:rsidRPr="002C27DF">
        <w:rPr>
          <w:sz w:val="20"/>
          <w:szCs w:val="20"/>
        </w:rPr>
        <w:tab/>
        <w:t>Структурні групування;</w:t>
      </w:r>
    </w:p>
    <w:p w:rsidR="009E4519" w:rsidRPr="002C27DF" w:rsidRDefault="009E4519" w:rsidP="00A64295">
      <w:pPr>
        <w:jc w:val="both"/>
        <w:rPr>
          <w:sz w:val="20"/>
          <w:szCs w:val="20"/>
        </w:rPr>
      </w:pPr>
      <w:r w:rsidRPr="002C27DF">
        <w:rPr>
          <w:sz w:val="20"/>
          <w:szCs w:val="20"/>
        </w:rPr>
        <w:t>2.</w:t>
      </w:r>
      <w:r w:rsidRPr="002C27DF">
        <w:rPr>
          <w:sz w:val="20"/>
          <w:szCs w:val="20"/>
        </w:rPr>
        <w:tab/>
        <w:t>Аналітичні групування;</w:t>
      </w:r>
    </w:p>
    <w:p w:rsidR="009E4519" w:rsidRPr="002C27DF" w:rsidRDefault="009E4519" w:rsidP="00A64295">
      <w:pPr>
        <w:jc w:val="both"/>
        <w:rPr>
          <w:sz w:val="20"/>
          <w:szCs w:val="20"/>
        </w:rPr>
      </w:pPr>
      <w:r w:rsidRPr="002C27DF">
        <w:rPr>
          <w:sz w:val="20"/>
          <w:szCs w:val="20"/>
        </w:rPr>
        <w:t>3.</w:t>
      </w:r>
      <w:r w:rsidRPr="002C27DF">
        <w:rPr>
          <w:sz w:val="20"/>
          <w:szCs w:val="20"/>
        </w:rPr>
        <w:tab/>
        <w:t>Комбіновані групування;</w:t>
      </w:r>
    </w:p>
    <w:p w:rsidR="009E4519" w:rsidRPr="002C27DF" w:rsidRDefault="009E4519" w:rsidP="00A64295">
      <w:pPr>
        <w:jc w:val="both"/>
        <w:rPr>
          <w:sz w:val="20"/>
          <w:szCs w:val="20"/>
        </w:rPr>
      </w:pPr>
      <w:r w:rsidRPr="002C27DF">
        <w:rPr>
          <w:sz w:val="20"/>
          <w:szCs w:val="20"/>
        </w:rPr>
        <w:t>4.</w:t>
      </w:r>
      <w:r w:rsidRPr="002C27DF">
        <w:rPr>
          <w:sz w:val="20"/>
          <w:szCs w:val="20"/>
        </w:rPr>
        <w:tab/>
        <w:t>Багатомірні групування.</w:t>
      </w:r>
    </w:p>
    <w:p w:rsidR="009E4519" w:rsidRPr="002C27DF" w:rsidRDefault="009E4519" w:rsidP="00A64295">
      <w:pPr>
        <w:jc w:val="both"/>
        <w:rPr>
          <w:sz w:val="20"/>
          <w:szCs w:val="20"/>
        </w:rPr>
      </w:pPr>
      <w:r w:rsidRPr="002C27DF">
        <w:rPr>
          <w:sz w:val="20"/>
          <w:szCs w:val="20"/>
        </w:rPr>
        <w:t>Тест 38. Яке порівняння дає змогу виявити організаційні та економічні резерви, які слід задіяти для покращення ситуації?</w:t>
      </w:r>
    </w:p>
    <w:p w:rsidR="009E4519" w:rsidRPr="002C27DF" w:rsidRDefault="009E4519" w:rsidP="00A64295">
      <w:pPr>
        <w:jc w:val="both"/>
        <w:rPr>
          <w:sz w:val="20"/>
          <w:szCs w:val="20"/>
        </w:rPr>
      </w:pPr>
      <w:r w:rsidRPr="002C27DF">
        <w:rPr>
          <w:sz w:val="20"/>
          <w:szCs w:val="20"/>
        </w:rPr>
        <w:t>1.</w:t>
      </w:r>
      <w:r w:rsidRPr="002C27DF">
        <w:rPr>
          <w:sz w:val="20"/>
          <w:szCs w:val="20"/>
        </w:rPr>
        <w:tab/>
        <w:t>Порівняння показників у часі;</w:t>
      </w:r>
    </w:p>
    <w:p w:rsidR="009E4519" w:rsidRPr="002C27DF" w:rsidRDefault="009E4519" w:rsidP="00A64295">
      <w:pPr>
        <w:jc w:val="both"/>
        <w:rPr>
          <w:sz w:val="20"/>
          <w:szCs w:val="20"/>
        </w:rPr>
      </w:pPr>
      <w:r w:rsidRPr="002C27DF">
        <w:rPr>
          <w:sz w:val="20"/>
          <w:szCs w:val="20"/>
        </w:rPr>
        <w:t>2.</w:t>
      </w:r>
      <w:r w:rsidRPr="002C27DF">
        <w:rPr>
          <w:sz w:val="20"/>
          <w:szCs w:val="20"/>
        </w:rPr>
        <w:tab/>
        <w:t>Порівняння з економічною моделлю;</w:t>
      </w:r>
    </w:p>
    <w:p w:rsidR="009E4519" w:rsidRPr="002C27DF" w:rsidRDefault="009E4519" w:rsidP="00A64295">
      <w:pPr>
        <w:jc w:val="both"/>
        <w:rPr>
          <w:sz w:val="20"/>
          <w:szCs w:val="20"/>
        </w:rPr>
      </w:pPr>
      <w:r w:rsidRPr="002C27DF">
        <w:rPr>
          <w:sz w:val="20"/>
          <w:szCs w:val="20"/>
        </w:rPr>
        <w:t>3.</w:t>
      </w:r>
      <w:r w:rsidRPr="002C27DF">
        <w:rPr>
          <w:sz w:val="20"/>
          <w:szCs w:val="20"/>
        </w:rPr>
        <w:tab/>
        <w:t>Порівняння з найкращим аналогом;</w:t>
      </w:r>
    </w:p>
    <w:p w:rsidR="009E4519" w:rsidRPr="002C27DF" w:rsidRDefault="009E4519" w:rsidP="00A64295">
      <w:pPr>
        <w:jc w:val="both"/>
        <w:rPr>
          <w:sz w:val="20"/>
          <w:szCs w:val="20"/>
        </w:rPr>
      </w:pPr>
      <w:r w:rsidRPr="002C27DF">
        <w:rPr>
          <w:sz w:val="20"/>
          <w:szCs w:val="20"/>
        </w:rPr>
        <w:t>4.</w:t>
      </w:r>
      <w:r w:rsidRPr="002C27DF">
        <w:rPr>
          <w:sz w:val="20"/>
          <w:szCs w:val="20"/>
        </w:rPr>
        <w:tab/>
        <w:t>Порівняння звітних даних з плановими;</w:t>
      </w:r>
    </w:p>
    <w:p w:rsidR="009E4519" w:rsidRPr="002C27DF" w:rsidRDefault="009E4519" w:rsidP="00A64295">
      <w:pPr>
        <w:jc w:val="both"/>
        <w:rPr>
          <w:sz w:val="20"/>
          <w:szCs w:val="20"/>
        </w:rPr>
      </w:pPr>
      <w:r w:rsidRPr="002C27DF">
        <w:rPr>
          <w:sz w:val="20"/>
          <w:szCs w:val="20"/>
        </w:rPr>
        <w:t>5.</w:t>
      </w:r>
      <w:r w:rsidRPr="002C27DF">
        <w:rPr>
          <w:sz w:val="20"/>
          <w:szCs w:val="20"/>
        </w:rPr>
        <w:tab/>
        <w:t>Порівняльний аналіз діяльності окремого підприємства з іншими.</w:t>
      </w:r>
    </w:p>
    <w:p w:rsidR="009E4519" w:rsidRPr="002C27DF" w:rsidRDefault="009E4519" w:rsidP="00A64295">
      <w:pPr>
        <w:jc w:val="both"/>
        <w:rPr>
          <w:sz w:val="20"/>
          <w:szCs w:val="20"/>
        </w:rPr>
      </w:pPr>
      <w:r w:rsidRPr="002C27DF">
        <w:rPr>
          <w:sz w:val="20"/>
          <w:szCs w:val="20"/>
        </w:rPr>
        <w:t>Тест 39. Який етап передбачає впровадження нових і вдосконалення діючих структур управління? 1.Аналітичному. 2. Організаційному. 3. Проектному.</w:t>
      </w:r>
    </w:p>
    <w:p w:rsidR="009E4519" w:rsidRPr="002C27DF" w:rsidRDefault="009E4519" w:rsidP="00A64295">
      <w:pPr>
        <w:jc w:val="both"/>
        <w:rPr>
          <w:sz w:val="20"/>
          <w:szCs w:val="20"/>
        </w:rPr>
      </w:pPr>
      <w:r w:rsidRPr="002C27DF">
        <w:rPr>
          <w:sz w:val="20"/>
          <w:szCs w:val="20"/>
        </w:rPr>
        <w:t>Тест 40. Який метод проектування організаційних структур управління передбачає побудову “дерева цілей”? 1.Метод аналогій; 2.Метод структуризації цілей; 3.Метод організаційного моделювання;   4. Експертно-аналітичний метод.</w:t>
      </w:r>
    </w:p>
    <w:p w:rsidR="009E4519" w:rsidRPr="002C27DF" w:rsidRDefault="009E4519" w:rsidP="00A64295">
      <w:pPr>
        <w:jc w:val="both"/>
        <w:rPr>
          <w:sz w:val="20"/>
          <w:szCs w:val="20"/>
        </w:rPr>
      </w:pPr>
      <w:r w:rsidRPr="002C27DF">
        <w:rPr>
          <w:sz w:val="20"/>
          <w:szCs w:val="20"/>
        </w:rPr>
        <w:t>Додаток Б</w:t>
      </w:r>
    </w:p>
    <w:p w:rsidR="009E4519" w:rsidRPr="002C27DF" w:rsidRDefault="009E4519" w:rsidP="00A64295">
      <w:pPr>
        <w:jc w:val="both"/>
        <w:rPr>
          <w:sz w:val="20"/>
          <w:szCs w:val="20"/>
        </w:rPr>
      </w:pPr>
      <w:r w:rsidRPr="002C27DF">
        <w:rPr>
          <w:sz w:val="20"/>
          <w:szCs w:val="20"/>
        </w:rPr>
        <w:t>Питання для підсумкового контролю  з кредитного модуля</w:t>
      </w:r>
      <w:r>
        <w:rPr>
          <w:sz w:val="20"/>
          <w:szCs w:val="20"/>
        </w:rPr>
        <w:t xml:space="preserve"> </w:t>
      </w:r>
      <w:r w:rsidRPr="002C27DF">
        <w:rPr>
          <w:sz w:val="20"/>
          <w:szCs w:val="20"/>
        </w:rPr>
        <w:t>“Основи наукових досліджень в економіці”</w:t>
      </w:r>
    </w:p>
    <w:p w:rsidR="009E4519" w:rsidRPr="002C27DF" w:rsidRDefault="009E4519" w:rsidP="00A64295">
      <w:pPr>
        <w:jc w:val="both"/>
        <w:rPr>
          <w:sz w:val="20"/>
          <w:szCs w:val="20"/>
        </w:rPr>
      </w:pPr>
      <w:r w:rsidRPr="002C27DF">
        <w:rPr>
          <w:sz w:val="20"/>
          <w:szCs w:val="20"/>
        </w:rPr>
        <w:t>1.</w:t>
      </w:r>
      <w:r w:rsidRPr="002C27DF">
        <w:rPr>
          <w:sz w:val="20"/>
          <w:szCs w:val="20"/>
        </w:rPr>
        <w:tab/>
        <w:t>Яка сутність науки та її предмету ?</w:t>
      </w:r>
    </w:p>
    <w:p w:rsidR="009E4519" w:rsidRPr="002C27DF" w:rsidRDefault="009E4519" w:rsidP="00A64295">
      <w:pPr>
        <w:jc w:val="both"/>
        <w:rPr>
          <w:sz w:val="20"/>
          <w:szCs w:val="20"/>
        </w:rPr>
      </w:pPr>
      <w:r w:rsidRPr="002C27DF">
        <w:rPr>
          <w:sz w:val="20"/>
          <w:szCs w:val="20"/>
        </w:rPr>
        <w:t>2.</w:t>
      </w:r>
      <w:r w:rsidRPr="002C27DF">
        <w:rPr>
          <w:sz w:val="20"/>
          <w:szCs w:val="20"/>
        </w:rPr>
        <w:tab/>
        <w:t>Яка головна функція науки ?</w:t>
      </w:r>
    </w:p>
    <w:p w:rsidR="009E4519" w:rsidRPr="002C27DF" w:rsidRDefault="009E4519" w:rsidP="00A64295">
      <w:pPr>
        <w:jc w:val="both"/>
        <w:rPr>
          <w:sz w:val="20"/>
          <w:szCs w:val="20"/>
        </w:rPr>
      </w:pPr>
      <w:r w:rsidRPr="002C27DF">
        <w:rPr>
          <w:sz w:val="20"/>
          <w:szCs w:val="20"/>
        </w:rPr>
        <w:t>3.</w:t>
      </w:r>
      <w:r w:rsidRPr="002C27DF">
        <w:rPr>
          <w:sz w:val="20"/>
          <w:szCs w:val="20"/>
        </w:rPr>
        <w:tab/>
        <w:t>Які три групи галузей знань виділяють при класифікації наук ?</w:t>
      </w:r>
    </w:p>
    <w:p w:rsidR="009E4519" w:rsidRPr="002C27DF" w:rsidRDefault="009E4519" w:rsidP="00A64295">
      <w:pPr>
        <w:jc w:val="both"/>
        <w:rPr>
          <w:sz w:val="20"/>
          <w:szCs w:val="20"/>
        </w:rPr>
      </w:pPr>
      <w:r w:rsidRPr="002C27DF">
        <w:rPr>
          <w:sz w:val="20"/>
          <w:szCs w:val="20"/>
        </w:rPr>
        <w:t>4.</w:t>
      </w:r>
      <w:r w:rsidRPr="002C27DF">
        <w:rPr>
          <w:sz w:val="20"/>
          <w:szCs w:val="20"/>
        </w:rPr>
        <w:tab/>
        <w:t>Які особливості фундаментальних і прикладних наук?</w:t>
      </w:r>
    </w:p>
    <w:p w:rsidR="009E4519" w:rsidRPr="002C27DF" w:rsidRDefault="009E4519" w:rsidP="00A64295">
      <w:pPr>
        <w:jc w:val="both"/>
        <w:rPr>
          <w:sz w:val="20"/>
          <w:szCs w:val="20"/>
        </w:rPr>
      </w:pPr>
      <w:r w:rsidRPr="002C27DF">
        <w:rPr>
          <w:sz w:val="20"/>
          <w:szCs w:val="20"/>
        </w:rPr>
        <w:t>5.</w:t>
      </w:r>
      <w:r w:rsidRPr="002C27DF">
        <w:rPr>
          <w:sz w:val="20"/>
          <w:szCs w:val="20"/>
        </w:rPr>
        <w:tab/>
        <w:t>Яка динаміка росту наукових і науково-педагогічних працівників?</w:t>
      </w:r>
    </w:p>
    <w:p w:rsidR="009E4519" w:rsidRPr="002C27DF" w:rsidRDefault="009E4519" w:rsidP="00A64295">
      <w:pPr>
        <w:jc w:val="both"/>
        <w:rPr>
          <w:sz w:val="20"/>
          <w:szCs w:val="20"/>
        </w:rPr>
      </w:pPr>
      <w:r w:rsidRPr="002C27DF">
        <w:rPr>
          <w:sz w:val="20"/>
          <w:szCs w:val="20"/>
        </w:rPr>
        <w:t>6.</w:t>
      </w:r>
      <w:r w:rsidRPr="002C27DF">
        <w:rPr>
          <w:sz w:val="20"/>
          <w:szCs w:val="20"/>
        </w:rPr>
        <w:tab/>
        <w:t>Які особи відносяться до наукових і науково-педагогічних працівників ?</w:t>
      </w:r>
    </w:p>
    <w:p w:rsidR="009E4519" w:rsidRPr="002C27DF" w:rsidRDefault="009E4519" w:rsidP="00A64295">
      <w:pPr>
        <w:jc w:val="both"/>
        <w:rPr>
          <w:sz w:val="20"/>
          <w:szCs w:val="20"/>
        </w:rPr>
      </w:pPr>
      <w:r w:rsidRPr="002C27DF">
        <w:rPr>
          <w:sz w:val="20"/>
          <w:szCs w:val="20"/>
        </w:rPr>
        <w:t>7.</w:t>
      </w:r>
      <w:r w:rsidRPr="002C27DF">
        <w:rPr>
          <w:sz w:val="20"/>
          <w:szCs w:val="20"/>
        </w:rPr>
        <w:tab/>
        <w:t>Які особливості зосередження і територіальної концентрації наукового потенціалу в Україні ?</w:t>
      </w:r>
    </w:p>
    <w:p w:rsidR="009E4519" w:rsidRPr="002C27DF" w:rsidRDefault="009E4519" w:rsidP="00A64295">
      <w:pPr>
        <w:jc w:val="both"/>
        <w:rPr>
          <w:sz w:val="20"/>
          <w:szCs w:val="20"/>
        </w:rPr>
      </w:pPr>
      <w:r w:rsidRPr="002C27DF">
        <w:rPr>
          <w:sz w:val="20"/>
          <w:szCs w:val="20"/>
        </w:rPr>
        <w:t>8.</w:t>
      </w:r>
      <w:r w:rsidRPr="002C27DF">
        <w:rPr>
          <w:sz w:val="20"/>
          <w:szCs w:val="20"/>
        </w:rPr>
        <w:tab/>
        <w:t>Яка специфіка виховання творчих здібностей ?</w:t>
      </w:r>
    </w:p>
    <w:p w:rsidR="009E4519" w:rsidRPr="002C27DF" w:rsidRDefault="009E4519" w:rsidP="00A64295">
      <w:pPr>
        <w:jc w:val="both"/>
        <w:rPr>
          <w:sz w:val="20"/>
          <w:szCs w:val="20"/>
        </w:rPr>
      </w:pPr>
      <w:r w:rsidRPr="002C27DF">
        <w:rPr>
          <w:sz w:val="20"/>
          <w:szCs w:val="20"/>
        </w:rPr>
        <w:t>9.</w:t>
      </w:r>
      <w:r w:rsidRPr="002C27DF">
        <w:rPr>
          <w:sz w:val="20"/>
          <w:szCs w:val="20"/>
        </w:rPr>
        <w:tab/>
        <w:t>Які найбільш характерні психологічні риси діяльності учених ?</w:t>
      </w:r>
    </w:p>
    <w:p w:rsidR="009E4519" w:rsidRPr="002C27DF" w:rsidRDefault="009E4519" w:rsidP="00A64295">
      <w:pPr>
        <w:jc w:val="both"/>
        <w:rPr>
          <w:sz w:val="20"/>
          <w:szCs w:val="20"/>
        </w:rPr>
      </w:pPr>
      <w:r w:rsidRPr="002C27DF">
        <w:rPr>
          <w:sz w:val="20"/>
          <w:szCs w:val="20"/>
        </w:rPr>
        <w:t>10.</w:t>
      </w:r>
      <w:r w:rsidRPr="002C27DF">
        <w:rPr>
          <w:sz w:val="20"/>
          <w:szCs w:val="20"/>
        </w:rPr>
        <w:tab/>
        <w:t>Які вимоги до організації розумової праці ученого ?</w:t>
      </w:r>
    </w:p>
    <w:p w:rsidR="009E4519" w:rsidRPr="002C27DF" w:rsidRDefault="009E4519" w:rsidP="00A64295">
      <w:pPr>
        <w:jc w:val="both"/>
        <w:rPr>
          <w:sz w:val="20"/>
          <w:szCs w:val="20"/>
        </w:rPr>
      </w:pPr>
      <w:r w:rsidRPr="002C27DF">
        <w:rPr>
          <w:sz w:val="20"/>
          <w:szCs w:val="20"/>
        </w:rPr>
        <w:t>11.</w:t>
      </w:r>
      <w:r w:rsidRPr="002C27DF">
        <w:rPr>
          <w:sz w:val="20"/>
          <w:szCs w:val="20"/>
        </w:rPr>
        <w:tab/>
        <w:t>Які основні етапи організації наукових економічних досліджень ?</w:t>
      </w:r>
    </w:p>
    <w:p w:rsidR="009E4519" w:rsidRPr="002C27DF" w:rsidRDefault="009E4519" w:rsidP="00A64295">
      <w:pPr>
        <w:jc w:val="both"/>
        <w:rPr>
          <w:sz w:val="20"/>
          <w:szCs w:val="20"/>
        </w:rPr>
      </w:pPr>
      <w:r w:rsidRPr="002C27DF">
        <w:rPr>
          <w:sz w:val="20"/>
          <w:szCs w:val="20"/>
        </w:rPr>
        <w:t>12.</w:t>
      </w:r>
      <w:r w:rsidRPr="002C27DF">
        <w:rPr>
          <w:sz w:val="20"/>
          <w:szCs w:val="20"/>
        </w:rPr>
        <w:tab/>
        <w:t>Які етапи робіт проводяться та які документи використовуються для вибору теми досліджень ?</w:t>
      </w:r>
    </w:p>
    <w:p w:rsidR="009E4519" w:rsidRPr="002C27DF" w:rsidRDefault="009E4519" w:rsidP="00A64295">
      <w:pPr>
        <w:jc w:val="both"/>
        <w:rPr>
          <w:sz w:val="20"/>
          <w:szCs w:val="20"/>
        </w:rPr>
      </w:pPr>
      <w:r w:rsidRPr="002C27DF">
        <w:rPr>
          <w:sz w:val="20"/>
          <w:szCs w:val="20"/>
        </w:rPr>
        <w:t>13.</w:t>
      </w:r>
      <w:r w:rsidRPr="002C27DF">
        <w:rPr>
          <w:sz w:val="20"/>
          <w:szCs w:val="20"/>
        </w:rPr>
        <w:tab/>
        <w:t>Які вимоги ставляться до теми досліджень та її формулювання?</w:t>
      </w:r>
    </w:p>
    <w:p w:rsidR="009E4519" w:rsidRPr="002C27DF" w:rsidRDefault="009E4519" w:rsidP="00A64295">
      <w:pPr>
        <w:jc w:val="both"/>
        <w:rPr>
          <w:sz w:val="20"/>
          <w:szCs w:val="20"/>
        </w:rPr>
      </w:pPr>
      <w:r w:rsidRPr="002C27DF">
        <w:rPr>
          <w:sz w:val="20"/>
          <w:szCs w:val="20"/>
        </w:rPr>
        <w:t>14.</w:t>
      </w:r>
      <w:r w:rsidRPr="002C27DF">
        <w:rPr>
          <w:sz w:val="20"/>
          <w:szCs w:val="20"/>
        </w:rPr>
        <w:tab/>
        <w:t>Яка послідовність та схема розробки структури проблеми дослідження ?</w:t>
      </w:r>
    </w:p>
    <w:p w:rsidR="009E4519" w:rsidRPr="002C27DF" w:rsidRDefault="009E4519" w:rsidP="00A64295">
      <w:pPr>
        <w:jc w:val="both"/>
        <w:rPr>
          <w:sz w:val="20"/>
          <w:szCs w:val="20"/>
        </w:rPr>
      </w:pPr>
      <w:r w:rsidRPr="002C27DF">
        <w:rPr>
          <w:sz w:val="20"/>
          <w:szCs w:val="20"/>
        </w:rPr>
        <w:t>15.</w:t>
      </w:r>
      <w:r w:rsidRPr="002C27DF">
        <w:rPr>
          <w:sz w:val="20"/>
          <w:szCs w:val="20"/>
        </w:rPr>
        <w:tab/>
        <w:t xml:space="preserve">Які принципи  системного підходу до наукових досліджень ? </w:t>
      </w:r>
    </w:p>
    <w:p w:rsidR="009E4519" w:rsidRPr="002C27DF" w:rsidRDefault="009E4519" w:rsidP="00A64295">
      <w:pPr>
        <w:jc w:val="both"/>
        <w:rPr>
          <w:sz w:val="20"/>
          <w:szCs w:val="20"/>
        </w:rPr>
      </w:pPr>
      <w:r w:rsidRPr="002C27DF">
        <w:rPr>
          <w:sz w:val="20"/>
          <w:szCs w:val="20"/>
        </w:rPr>
        <w:t>16.</w:t>
      </w:r>
      <w:r w:rsidRPr="002C27DF">
        <w:rPr>
          <w:sz w:val="20"/>
          <w:szCs w:val="20"/>
        </w:rPr>
        <w:tab/>
        <w:t>Суть теорії та основні підходи до її визначення ?</w:t>
      </w:r>
    </w:p>
    <w:p w:rsidR="009E4519" w:rsidRPr="002C27DF" w:rsidRDefault="009E4519" w:rsidP="00A64295">
      <w:pPr>
        <w:jc w:val="both"/>
        <w:rPr>
          <w:sz w:val="20"/>
          <w:szCs w:val="20"/>
        </w:rPr>
      </w:pPr>
      <w:r w:rsidRPr="002C27DF">
        <w:rPr>
          <w:sz w:val="20"/>
          <w:szCs w:val="20"/>
        </w:rPr>
        <w:t>17.</w:t>
      </w:r>
      <w:r w:rsidRPr="002C27DF">
        <w:rPr>
          <w:sz w:val="20"/>
          <w:szCs w:val="20"/>
        </w:rPr>
        <w:tab/>
        <w:t>З якими факторами пов’язана  розробка наукової теорії ?</w:t>
      </w:r>
    </w:p>
    <w:p w:rsidR="009E4519" w:rsidRPr="002C27DF" w:rsidRDefault="009E4519" w:rsidP="00A64295">
      <w:pPr>
        <w:jc w:val="both"/>
        <w:rPr>
          <w:sz w:val="20"/>
          <w:szCs w:val="20"/>
        </w:rPr>
      </w:pPr>
      <w:r w:rsidRPr="002C27DF">
        <w:rPr>
          <w:sz w:val="20"/>
          <w:szCs w:val="20"/>
        </w:rPr>
        <w:t>18.</w:t>
      </w:r>
      <w:r w:rsidRPr="002C27DF">
        <w:rPr>
          <w:sz w:val="20"/>
          <w:szCs w:val="20"/>
        </w:rPr>
        <w:tab/>
        <w:t>Яке значення гіпотези в процесі наукових досліджень ?</w:t>
      </w:r>
    </w:p>
    <w:p w:rsidR="009E4519" w:rsidRPr="002C27DF" w:rsidRDefault="009E4519" w:rsidP="00A64295">
      <w:pPr>
        <w:jc w:val="both"/>
        <w:rPr>
          <w:sz w:val="20"/>
          <w:szCs w:val="20"/>
        </w:rPr>
      </w:pPr>
      <w:r w:rsidRPr="002C27DF">
        <w:rPr>
          <w:sz w:val="20"/>
          <w:szCs w:val="20"/>
        </w:rPr>
        <w:t>19.</w:t>
      </w:r>
      <w:r w:rsidRPr="002C27DF">
        <w:rPr>
          <w:sz w:val="20"/>
          <w:szCs w:val="20"/>
        </w:rPr>
        <w:tab/>
        <w:t>Які особливості загальної і часткової методології ?</w:t>
      </w:r>
    </w:p>
    <w:p w:rsidR="009E4519" w:rsidRPr="002C27DF" w:rsidRDefault="009E4519" w:rsidP="00A64295">
      <w:pPr>
        <w:jc w:val="both"/>
        <w:rPr>
          <w:sz w:val="20"/>
          <w:szCs w:val="20"/>
        </w:rPr>
      </w:pPr>
      <w:r w:rsidRPr="002C27DF">
        <w:rPr>
          <w:sz w:val="20"/>
          <w:szCs w:val="20"/>
        </w:rPr>
        <w:t>20.</w:t>
      </w:r>
      <w:r w:rsidRPr="002C27DF">
        <w:rPr>
          <w:sz w:val="20"/>
          <w:szCs w:val="20"/>
        </w:rPr>
        <w:tab/>
        <w:t xml:space="preserve">Які принципи діалектико-матеріалістичного світогляду, що є підґрунтям методології? </w:t>
      </w:r>
    </w:p>
    <w:p w:rsidR="009E4519" w:rsidRPr="002C27DF" w:rsidRDefault="009E4519" w:rsidP="00A64295">
      <w:pPr>
        <w:jc w:val="both"/>
        <w:rPr>
          <w:sz w:val="20"/>
          <w:szCs w:val="20"/>
        </w:rPr>
      </w:pPr>
      <w:r w:rsidRPr="002C27DF">
        <w:rPr>
          <w:sz w:val="20"/>
          <w:szCs w:val="20"/>
        </w:rPr>
        <w:t>21.</w:t>
      </w:r>
      <w:r w:rsidRPr="002C27DF">
        <w:rPr>
          <w:sz w:val="20"/>
          <w:szCs w:val="20"/>
        </w:rPr>
        <w:tab/>
        <w:t>Який зміст поняття “метод” ?</w:t>
      </w:r>
    </w:p>
    <w:p w:rsidR="009E4519" w:rsidRPr="002C27DF" w:rsidRDefault="009E4519" w:rsidP="00A64295">
      <w:pPr>
        <w:jc w:val="both"/>
        <w:rPr>
          <w:sz w:val="20"/>
          <w:szCs w:val="20"/>
        </w:rPr>
      </w:pPr>
      <w:r w:rsidRPr="002C27DF">
        <w:rPr>
          <w:sz w:val="20"/>
          <w:szCs w:val="20"/>
        </w:rPr>
        <w:t>22.</w:t>
      </w:r>
      <w:r w:rsidRPr="002C27DF">
        <w:rPr>
          <w:sz w:val="20"/>
          <w:szCs w:val="20"/>
        </w:rPr>
        <w:tab/>
        <w:t>Яка сутність теоретичного та емпіричного  пізнання?</w:t>
      </w:r>
    </w:p>
    <w:p w:rsidR="009E4519" w:rsidRPr="002C27DF" w:rsidRDefault="009E4519" w:rsidP="00A64295">
      <w:pPr>
        <w:jc w:val="both"/>
        <w:rPr>
          <w:sz w:val="20"/>
          <w:szCs w:val="20"/>
        </w:rPr>
      </w:pPr>
      <w:r w:rsidRPr="002C27DF">
        <w:rPr>
          <w:sz w:val="20"/>
          <w:szCs w:val="20"/>
        </w:rPr>
        <w:t>23.</w:t>
      </w:r>
      <w:r w:rsidRPr="002C27DF">
        <w:rPr>
          <w:sz w:val="20"/>
          <w:szCs w:val="20"/>
        </w:rPr>
        <w:tab/>
        <w:t>Які методи відносяться до загальнонаукових ?</w:t>
      </w:r>
    </w:p>
    <w:p w:rsidR="009E4519" w:rsidRPr="002C27DF" w:rsidRDefault="009E4519" w:rsidP="00A64295">
      <w:pPr>
        <w:jc w:val="both"/>
        <w:rPr>
          <w:sz w:val="20"/>
          <w:szCs w:val="20"/>
        </w:rPr>
      </w:pPr>
      <w:r w:rsidRPr="002C27DF">
        <w:rPr>
          <w:sz w:val="20"/>
          <w:szCs w:val="20"/>
        </w:rPr>
        <w:t>24.</w:t>
      </w:r>
      <w:r w:rsidRPr="002C27DF">
        <w:rPr>
          <w:sz w:val="20"/>
          <w:szCs w:val="20"/>
        </w:rPr>
        <w:tab/>
        <w:t>Які методи відносяться до конкретно-наукових ?</w:t>
      </w:r>
    </w:p>
    <w:p w:rsidR="009E4519" w:rsidRPr="002C27DF" w:rsidRDefault="009E4519" w:rsidP="00A64295">
      <w:pPr>
        <w:jc w:val="both"/>
        <w:rPr>
          <w:sz w:val="20"/>
          <w:szCs w:val="20"/>
        </w:rPr>
      </w:pPr>
      <w:r w:rsidRPr="002C27DF">
        <w:rPr>
          <w:sz w:val="20"/>
          <w:szCs w:val="20"/>
        </w:rPr>
        <w:t>25.</w:t>
      </w:r>
      <w:r w:rsidRPr="002C27DF">
        <w:rPr>
          <w:sz w:val="20"/>
          <w:szCs w:val="20"/>
        </w:rPr>
        <w:tab/>
        <w:t>Яке значення якості інформації в наукових дослідженнях ?</w:t>
      </w:r>
    </w:p>
    <w:p w:rsidR="009E4519" w:rsidRPr="002C27DF" w:rsidRDefault="009E4519" w:rsidP="00A64295">
      <w:pPr>
        <w:jc w:val="both"/>
        <w:rPr>
          <w:sz w:val="20"/>
          <w:szCs w:val="20"/>
        </w:rPr>
      </w:pPr>
      <w:r w:rsidRPr="002C27DF">
        <w:rPr>
          <w:sz w:val="20"/>
          <w:szCs w:val="20"/>
        </w:rPr>
        <w:t>26.</w:t>
      </w:r>
      <w:r w:rsidRPr="002C27DF">
        <w:rPr>
          <w:sz w:val="20"/>
          <w:szCs w:val="20"/>
        </w:rPr>
        <w:tab/>
        <w:t>Які складові лежать в основі інформаційної роботи  та види інформації ?</w:t>
      </w:r>
    </w:p>
    <w:p w:rsidR="009E4519" w:rsidRPr="002C27DF" w:rsidRDefault="009E4519" w:rsidP="00A64295">
      <w:pPr>
        <w:jc w:val="both"/>
        <w:rPr>
          <w:sz w:val="20"/>
          <w:szCs w:val="20"/>
        </w:rPr>
      </w:pPr>
      <w:r w:rsidRPr="002C27DF">
        <w:rPr>
          <w:sz w:val="20"/>
          <w:szCs w:val="20"/>
        </w:rPr>
        <w:t>27.</w:t>
      </w:r>
      <w:r w:rsidRPr="002C27DF">
        <w:rPr>
          <w:sz w:val="20"/>
          <w:szCs w:val="20"/>
        </w:rPr>
        <w:tab/>
        <w:t>Що відноситься до джерел наукових досліджень ?</w:t>
      </w:r>
    </w:p>
    <w:p w:rsidR="009E4519" w:rsidRPr="002C27DF" w:rsidRDefault="009E4519" w:rsidP="00A64295">
      <w:pPr>
        <w:jc w:val="both"/>
        <w:rPr>
          <w:sz w:val="20"/>
          <w:szCs w:val="20"/>
        </w:rPr>
      </w:pPr>
      <w:r w:rsidRPr="002C27DF">
        <w:rPr>
          <w:sz w:val="20"/>
          <w:szCs w:val="20"/>
        </w:rPr>
        <w:t>28.</w:t>
      </w:r>
      <w:r w:rsidRPr="002C27DF">
        <w:rPr>
          <w:sz w:val="20"/>
          <w:szCs w:val="20"/>
        </w:rPr>
        <w:tab/>
        <w:t>Яка орієнтовна класифікація джерел наукових досліджень ?</w:t>
      </w:r>
    </w:p>
    <w:p w:rsidR="009E4519" w:rsidRPr="002C27DF" w:rsidRDefault="009E4519" w:rsidP="00A64295">
      <w:pPr>
        <w:jc w:val="both"/>
        <w:rPr>
          <w:sz w:val="20"/>
          <w:szCs w:val="20"/>
        </w:rPr>
      </w:pPr>
      <w:r w:rsidRPr="002C27DF">
        <w:rPr>
          <w:sz w:val="20"/>
          <w:szCs w:val="20"/>
        </w:rPr>
        <w:t>29.</w:t>
      </w:r>
      <w:r w:rsidRPr="002C27DF">
        <w:rPr>
          <w:sz w:val="20"/>
          <w:szCs w:val="20"/>
        </w:rPr>
        <w:tab/>
        <w:t>Яка сутність наукового документа як форми існування науки ?</w:t>
      </w:r>
    </w:p>
    <w:p w:rsidR="009E4519" w:rsidRPr="002C27DF" w:rsidRDefault="009E4519" w:rsidP="00A64295">
      <w:pPr>
        <w:jc w:val="both"/>
        <w:rPr>
          <w:sz w:val="20"/>
          <w:szCs w:val="20"/>
        </w:rPr>
      </w:pPr>
      <w:r w:rsidRPr="002C27DF">
        <w:rPr>
          <w:sz w:val="20"/>
          <w:szCs w:val="20"/>
        </w:rPr>
        <w:t>30.</w:t>
      </w:r>
      <w:r w:rsidRPr="002C27DF">
        <w:rPr>
          <w:sz w:val="20"/>
          <w:szCs w:val="20"/>
        </w:rPr>
        <w:tab/>
        <w:t>Які Ви знаєте журнали і наукові збірники з економічних наук ?</w:t>
      </w:r>
    </w:p>
    <w:p w:rsidR="009E4519" w:rsidRPr="002C27DF" w:rsidRDefault="009E4519" w:rsidP="00A64295">
      <w:pPr>
        <w:jc w:val="both"/>
        <w:rPr>
          <w:sz w:val="20"/>
          <w:szCs w:val="20"/>
        </w:rPr>
      </w:pPr>
      <w:r w:rsidRPr="002C27DF">
        <w:rPr>
          <w:sz w:val="20"/>
          <w:szCs w:val="20"/>
        </w:rPr>
        <w:t>31.</w:t>
      </w:r>
      <w:r w:rsidRPr="002C27DF">
        <w:rPr>
          <w:sz w:val="20"/>
          <w:szCs w:val="20"/>
        </w:rPr>
        <w:tab/>
        <w:t>Які наукові документи відносяться до первинних, а які до вторинних ?</w:t>
      </w:r>
    </w:p>
    <w:p w:rsidR="009E4519" w:rsidRPr="002C27DF" w:rsidRDefault="009E4519" w:rsidP="00A64295">
      <w:pPr>
        <w:jc w:val="both"/>
        <w:rPr>
          <w:sz w:val="20"/>
          <w:szCs w:val="20"/>
        </w:rPr>
      </w:pPr>
      <w:r w:rsidRPr="002C27DF">
        <w:rPr>
          <w:sz w:val="20"/>
          <w:szCs w:val="20"/>
        </w:rPr>
        <w:t>32.</w:t>
      </w:r>
      <w:r w:rsidRPr="002C27DF">
        <w:rPr>
          <w:sz w:val="20"/>
          <w:szCs w:val="20"/>
        </w:rPr>
        <w:tab/>
        <w:t>Яка суть методики та її відмінність від методу ?</w:t>
      </w:r>
    </w:p>
    <w:p w:rsidR="009E4519" w:rsidRPr="002C27DF" w:rsidRDefault="009E4519" w:rsidP="00A64295">
      <w:pPr>
        <w:jc w:val="both"/>
        <w:rPr>
          <w:sz w:val="20"/>
          <w:szCs w:val="20"/>
        </w:rPr>
      </w:pPr>
      <w:r w:rsidRPr="002C27DF">
        <w:rPr>
          <w:sz w:val="20"/>
          <w:szCs w:val="20"/>
        </w:rPr>
        <w:t>33.</w:t>
      </w:r>
      <w:r w:rsidRPr="002C27DF">
        <w:rPr>
          <w:sz w:val="20"/>
          <w:szCs w:val="20"/>
        </w:rPr>
        <w:tab/>
        <w:t>З якою метою розробляється робоча гіпотеза ?</w:t>
      </w:r>
    </w:p>
    <w:p w:rsidR="009E4519" w:rsidRPr="002C27DF" w:rsidRDefault="009E4519" w:rsidP="00A64295">
      <w:pPr>
        <w:jc w:val="both"/>
        <w:rPr>
          <w:sz w:val="20"/>
          <w:szCs w:val="20"/>
        </w:rPr>
      </w:pPr>
      <w:r w:rsidRPr="002C27DF">
        <w:rPr>
          <w:sz w:val="20"/>
          <w:szCs w:val="20"/>
        </w:rPr>
        <w:t>34.</w:t>
      </w:r>
      <w:r w:rsidRPr="002C27DF">
        <w:rPr>
          <w:sz w:val="20"/>
          <w:szCs w:val="20"/>
        </w:rPr>
        <w:tab/>
        <w:t>Якими принципами слід керуватися при зборі матеріалу для наукового дослідження ?</w:t>
      </w:r>
    </w:p>
    <w:p w:rsidR="009E4519" w:rsidRPr="002C27DF" w:rsidRDefault="009E4519" w:rsidP="00A64295">
      <w:pPr>
        <w:jc w:val="both"/>
        <w:rPr>
          <w:sz w:val="20"/>
          <w:szCs w:val="20"/>
        </w:rPr>
      </w:pPr>
      <w:r w:rsidRPr="002C27DF">
        <w:rPr>
          <w:sz w:val="20"/>
          <w:szCs w:val="20"/>
        </w:rPr>
        <w:t>35.</w:t>
      </w:r>
      <w:r w:rsidRPr="002C27DF">
        <w:rPr>
          <w:sz w:val="20"/>
          <w:szCs w:val="20"/>
        </w:rPr>
        <w:tab/>
        <w:t>Які особливості збору інформаційного матеріалу в процесі роботи з літературними джерелами ?</w:t>
      </w:r>
    </w:p>
    <w:p w:rsidR="009E4519" w:rsidRPr="002C27DF" w:rsidRDefault="009E4519" w:rsidP="00A64295">
      <w:pPr>
        <w:jc w:val="both"/>
        <w:rPr>
          <w:sz w:val="20"/>
          <w:szCs w:val="20"/>
        </w:rPr>
      </w:pPr>
      <w:r w:rsidRPr="002C27DF">
        <w:rPr>
          <w:sz w:val="20"/>
          <w:szCs w:val="20"/>
        </w:rPr>
        <w:t>36.</w:t>
      </w:r>
      <w:r w:rsidRPr="002C27DF">
        <w:rPr>
          <w:sz w:val="20"/>
          <w:szCs w:val="20"/>
        </w:rPr>
        <w:tab/>
        <w:t>Які основні джерела отримання цифрових матеріалів ?</w:t>
      </w:r>
    </w:p>
    <w:p w:rsidR="009E4519" w:rsidRPr="002C27DF" w:rsidRDefault="009E4519" w:rsidP="00A64295">
      <w:pPr>
        <w:jc w:val="both"/>
        <w:rPr>
          <w:sz w:val="20"/>
          <w:szCs w:val="20"/>
        </w:rPr>
      </w:pPr>
      <w:r w:rsidRPr="002C27DF">
        <w:rPr>
          <w:sz w:val="20"/>
          <w:szCs w:val="20"/>
        </w:rPr>
        <w:t>37.</w:t>
      </w:r>
      <w:r w:rsidRPr="002C27DF">
        <w:rPr>
          <w:sz w:val="20"/>
          <w:szCs w:val="20"/>
        </w:rPr>
        <w:tab/>
        <w:t>Які вимоги ставляться до підготовки таблиць і графічних форм наукової роботи ?</w:t>
      </w:r>
    </w:p>
    <w:p w:rsidR="009E4519" w:rsidRPr="002C27DF" w:rsidRDefault="009E4519" w:rsidP="00A64295">
      <w:pPr>
        <w:jc w:val="both"/>
        <w:rPr>
          <w:sz w:val="20"/>
          <w:szCs w:val="20"/>
        </w:rPr>
      </w:pPr>
      <w:r w:rsidRPr="002C27DF">
        <w:rPr>
          <w:sz w:val="20"/>
          <w:szCs w:val="20"/>
        </w:rPr>
        <w:t>38.</w:t>
      </w:r>
      <w:r w:rsidRPr="002C27DF">
        <w:rPr>
          <w:sz w:val="20"/>
          <w:szCs w:val="20"/>
        </w:rPr>
        <w:tab/>
        <w:t>Які загальні вимоги роботи над текстом ?</w:t>
      </w:r>
    </w:p>
    <w:p w:rsidR="009E4519" w:rsidRPr="002C27DF" w:rsidRDefault="009E4519" w:rsidP="00A64295">
      <w:pPr>
        <w:jc w:val="both"/>
        <w:rPr>
          <w:sz w:val="20"/>
          <w:szCs w:val="20"/>
        </w:rPr>
      </w:pPr>
      <w:r w:rsidRPr="002C27DF">
        <w:rPr>
          <w:sz w:val="20"/>
          <w:szCs w:val="20"/>
        </w:rPr>
        <w:t>39.</w:t>
      </w:r>
      <w:r w:rsidRPr="002C27DF">
        <w:rPr>
          <w:sz w:val="20"/>
          <w:szCs w:val="20"/>
        </w:rPr>
        <w:tab/>
        <w:t>Які особливості побудови архітектоніки роботи ?</w:t>
      </w:r>
    </w:p>
    <w:p w:rsidR="009E4519" w:rsidRPr="002C27DF" w:rsidRDefault="009E4519" w:rsidP="00A64295">
      <w:pPr>
        <w:jc w:val="both"/>
        <w:rPr>
          <w:sz w:val="20"/>
          <w:szCs w:val="20"/>
        </w:rPr>
      </w:pPr>
      <w:r w:rsidRPr="002C27DF">
        <w:rPr>
          <w:sz w:val="20"/>
          <w:szCs w:val="20"/>
        </w:rPr>
        <w:t>40.</w:t>
      </w:r>
      <w:r w:rsidRPr="002C27DF">
        <w:rPr>
          <w:sz w:val="20"/>
          <w:szCs w:val="20"/>
        </w:rPr>
        <w:tab/>
        <w:t>Що необхідно враховувати при організації роботи над текстом?</w:t>
      </w:r>
    </w:p>
    <w:p w:rsidR="009E4519" w:rsidRPr="002C27DF" w:rsidRDefault="009E4519" w:rsidP="00A64295">
      <w:pPr>
        <w:jc w:val="both"/>
        <w:rPr>
          <w:sz w:val="20"/>
          <w:szCs w:val="20"/>
        </w:rPr>
      </w:pPr>
      <w:r w:rsidRPr="002C27DF">
        <w:rPr>
          <w:sz w:val="20"/>
          <w:szCs w:val="20"/>
        </w:rPr>
        <w:t>41.</w:t>
      </w:r>
      <w:r w:rsidRPr="002C27DF">
        <w:rPr>
          <w:sz w:val="20"/>
          <w:szCs w:val="20"/>
        </w:rPr>
        <w:tab/>
        <w:t>Який алгоритм проведення літературної обробки наукового тексту ?</w:t>
      </w:r>
    </w:p>
    <w:p w:rsidR="009E4519" w:rsidRPr="002C27DF" w:rsidRDefault="009E4519" w:rsidP="00A64295">
      <w:pPr>
        <w:jc w:val="both"/>
        <w:rPr>
          <w:sz w:val="20"/>
          <w:szCs w:val="20"/>
        </w:rPr>
      </w:pPr>
      <w:r w:rsidRPr="002C27DF">
        <w:rPr>
          <w:sz w:val="20"/>
          <w:szCs w:val="20"/>
        </w:rPr>
        <w:t>42.</w:t>
      </w:r>
      <w:r w:rsidRPr="002C27DF">
        <w:rPr>
          <w:sz w:val="20"/>
          <w:szCs w:val="20"/>
        </w:rPr>
        <w:tab/>
        <w:t>Які особливості редагування тексту і підготовки його до друку ?</w:t>
      </w:r>
    </w:p>
    <w:p w:rsidR="009E4519" w:rsidRPr="002C27DF" w:rsidRDefault="009E4519" w:rsidP="000374A4">
      <w:pPr>
        <w:pStyle w:val="ListParagraph"/>
        <w:spacing w:after="120" w:line="240" w:lineRule="auto"/>
        <w:ind w:left="0"/>
        <w:jc w:val="both"/>
        <w:rPr>
          <w:i/>
          <w:sz w:val="20"/>
          <w:szCs w:val="20"/>
        </w:rPr>
      </w:pPr>
      <w:r w:rsidRPr="002C27DF">
        <w:rPr>
          <w:sz w:val="20"/>
          <w:szCs w:val="20"/>
        </w:rPr>
        <w:t>43.</w:t>
      </w:r>
      <w:r w:rsidRPr="002C27DF">
        <w:rPr>
          <w:sz w:val="20"/>
          <w:szCs w:val="20"/>
        </w:rPr>
        <w:tab/>
        <w:t xml:space="preserve">Які коректурні знаки найбільш поширені при редагуванні </w:t>
      </w:r>
      <w:r>
        <w:rPr>
          <w:sz w:val="20"/>
          <w:szCs w:val="20"/>
        </w:rPr>
        <w:t>текстів наукових публікацій</w:t>
      </w:r>
      <w:r w:rsidRPr="002C27DF">
        <w:rPr>
          <w:sz w:val="20"/>
          <w:szCs w:val="20"/>
        </w:rPr>
        <w:t>?</w:t>
      </w:r>
    </w:p>
    <w:p w:rsidR="009E4519" w:rsidRPr="00DA2433" w:rsidRDefault="009E4519" w:rsidP="00471AB8">
      <w:pPr>
        <w:spacing w:after="120" w:line="240" w:lineRule="auto"/>
        <w:jc w:val="both"/>
        <w:rPr>
          <w:b/>
          <w:bCs/>
          <w:sz w:val="20"/>
          <w:szCs w:val="20"/>
        </w:rPr>
      </w:pPr>
    </w:p>
    <w:p w:rsidR="009E4519" w:rsidRPr="002C27DF" w:rsidRDefault="009E4519" w:rsidP="00471AB8">
      <w:pPr>
        <w:spacing w:after="120" w:line="240" w:lineRule="auto"/>
        <w:jc w:val="both"/>
        <w:rPr>
          <w:b/>
          <w:bCs/>
          <w:sz w:val="20"/>
          <w:szCs w:val="20"/>
        </w:rPr>
      </w:pPr>
      <w:r w:rsidRPr="002C27DF">
        <w:rPr>
          <w:b/>
          <w:bCs/>
          <w:sz w:val="20"/>
          <w:szCs w:val="20"/>
        </w:rPr>
        <w:t>Робочу програму навчальної дисципліни (силабус):</w:t>
      </w:r>
    </w:p>
    <w:p w:rsidR="009E4519" w:rsidRPr="000374A4" w:rsidRDefault="009E4519" w:rsidP="00471AB8">
      <w:pPr>
        <w:spacing w:after="120" w:line="240" w:lineRule="auto"/>
        <w:jc w:val="both"/>
        <w:rPr>
          <w:b/>
          <w:bCs/>
          <w:sz w:val="20"/>
          <w:szCs w:val="20"/>
          <w:lang w:val="ru-RU"/>
        </w:rPr>
      </w:pPr>
    </w:p>
    <w:p w:rsidR="009E4519" w:rsidRPr="002C27DF" w:rsidRDefault="009E4519" w:rsidP="00471AB8">
      <w:pPr>
        <w:spacing w:after="120" w:line="240" w:lineRule="auto"/>
        <w:jc w:val="both"/>
        <w:rPr>
          <w:bCs/>
          <w:sz w:val="20"/>
          <w:szCs w:val="20"/>
        </w:rPr>
      </w:pPr>
      <w:r w:rsidRPr="002C27DF">
        <w:rPr>
          <w:b/>
          <w:bCs/>
          <w:sz w:val="20"/>
          <w:szCs w:val="20"/>
        </w:rPr>
        <w:t xml:space="preserve">Складено: </w:t>
      </w:r>
      <w:r w:rsidRPr="002C27DF">
        <w:rPr>
          <w:bCs/>
          <w:sz w:val="20"/>
          <w:szCs w:val="20"/>
        </w:rPr>
        <w:t>професор кафедри міжнародної економіки, д.е.н., професор Герасимчук Василь Гнатович</w:t>
      </w:r>
    </w:p>
    <w:p w:rsidR="009E4519" w:rsidRPr="000374A4" w:rsidRDefault="009E4519" w:rsidP="00471AB8">
      <w:pPr>
        <w:spacing w:after="120" w:line="240" w:lineRule="auto"/>
        <w:jc w:val="both"/>
        <w:rPr>
          <w:b/>
          <w:bCs/>
          <w:sz w:val="20"/>
          <w:szCs w:val="20"/>
          <w:lang w:val="ru-RU"/>
        </w:rPr>
      </w:pPr>
    </w:p>
    <w:p w:rsidR="009E4519" w:rsidRPr="002C27DF" w:rsidRDefault="009E4519" w:rsidP="00471AB8">
      <w:pPr>
        <w:spacing w:after="120" w:line="240" w:lineRule="auto"/>
        <w:jc w:val="both"/>
        <w:rPr>
          <w:sz w:val="20"/>
          <w:szCs w:val="20"/>
        </w:rPr>
      </w:pPr>
      <w:r w:rsidRPr="002C27DF">
        <w:rPr>
          <w:b/>
          <w:bCs/>
          <w:sz w:val="20"/>
          <w:szCs w:val="20"/>
        </w:rPr>
        <w:t>Ухвалено</w:t>
      </w:r>
      <w:r w:rsidRPr="002C27DF">
        <w:rPr>
          <w:sz w:val="20"/>
          <w:szCs w:val="20"/>
        </w:rPr>
        <w:t xml:space="preserve"> кафедрою  міжн</w:t>
      </w:r>
      <w:r>
        <w:rPr>
          <w:sz w:val="20"/>
          <w:szCs w:val="20"/>
        </w:rPr>
        <w:t>ародної економіки (протокол №11</w:t>
      </w:r>
      <w:r w:rsidRPr="002C27DF">
        <w:rPr>
          <w:sz w:val="20"/>
          <w:szCs w:val="20"/>
        </w:rPr>
        <w:t xml:space="preserve"> від </w:t>
      </w:r>
      <w:r w:rsidRPr="000374A4">
        <w:rPr>
          <w:sz w:val="20"/>
          <w:szCs w:val="20"/>
          <w:lang w:val="ru-RU"/>
        </w:rPr>
        <w:t>2</w:t>
      </w:r>
      <w:r>
        <w:rPr>
          <w:sz w:val="20"/>
          <w:szCs w:val="20"/>
        </w:rPr>
        <w:t>6.0</w:t>
      </w:r>
      <w:r>
        <w:rPr>
          <w:sz w:val="20"/>
          <w:szCs w:val="20"/>
          <w:lang w:val="ru-RU"/>
        </w:rPr>
        <w:t>5</w:t>
      </w:r>
      <w:r>
        <w:rPr>
          <w:sz w:val="20"/>
          <w:szCs w:val="20"/>
        </w:rPr>
        <w:t>.2021</w:t>
      </w:r>
      <w:r w:rsidRPr="002C27DF">
        <w:rPr>
          <w:sz w:val="20"/>
          <w:szCs w:val="20"/>
        </w:rPr>
        <w:t>р.)</w:t>
      </w:r>
    </w:p>
    <w:p w:rsidR="009E4519" w:rsidRPr="000374A4" w:rsidRDefault="009E4519" w:rsidP="00B47838">
      <w:pPr>
        <w:spacing w:after="120" w:line="240" w:lineRule="auto"/>
        <w:jc w:val="both"/>
        <w:rPr>
          <w:b/>
          <w:bCs/>
          <w:sz w:val="20"/>
          <w:szCs w:val="20"/>
          <w:lang w:val="ru-RU"/>
        </w:rPr>
      </w:pPr>
    </w:p>
    <w:p w:rsidR="009E4519" w:rsidRDefault="009E4519" w:rsidP="00B47838">
      <w:pPr>
        <w:spacing w:after="120" w:line="240" w:lineRule="auto"/>
        <w:jc w:val="both"/>
        <w:rPr>
          <w:bCs/>
          <w:sz w:val="20"/>
          <w:szCs w:val="20"/>
        </w:rPr>
      </w:pPr>
      <w:r w:rsidRPr="002C27DF">
        <w:rPr>
          <w:b/>
          <w:bCs/>
          <w:sz w:val="20"/>
          <w:szCs w:val="20"/>
        </w:rPr>
        <w:t xml:space="preserve">Погоджено </w:t>
      </w:r>
      <w:r w:rsidRPr="002C27DF">
        <w:rPr>
          <w:sz w:val="20"/>
          <w:szCs w:val="20"/>
        </w:rPr>
        <w:t xml:space="preserve">Методичною комісією факультету менеджменту та </w:t>
      </w:r>
      <w:r>
        <w:rPr>
          <w:sz w:val="20"/>
          <w:szCs w:val="20"/>
        </w:rPr>
        <w:t xml:space="preserve">маркетингу  (протокол № 10 від </w:t>
      </w:r>
      <w:r>
        <w:rPr>
          <w:sz w:val="20"/>
          <w:szCs w:val="20"/>
          <w:lang w:val="ru-RU"/>
        </w:rPr>
        <w:t>15</w:t>
      </w:r>
      <w:r>
        <w:rPr>
          <w:sz w:val="20"/>
          <w:szCs w:val="20"/>
        </w:rPr>
        <w:t>.06.2021</w:t>
      </w:r>
      <w:r w:rsidRPr="002C27DF">
        <w:rPr>
          <w:sz w:val="20"/>
          <w:szCs w:val="20"/>
        </w:rPr>
        <w:t>р.</w:t>
      </w:r>
      <w:r w:rsidRPr="002C27DF">
        <w:rPr>
          <w:bCs/>
          <w:sz w:val="20"/>
          <w:szCs w:val="20"/>
        </w:rPr>
        <w:t>)</w:t>
      </w:r>
    </w:p>
    <w:p w:rsidR="009E4519" w:rsidRDefault="009E4519" w:rsidP="00B47838">
      <w:pPr>
        <w:spacing w:after="120" w:line="240" w:lineRule="auto"/>
        <w:jc w:val="both"/>
        <w:rPr>
          <w:bCs/>
          <w:sz w:val="20"/>
          <w:szCs w:val="20"/>
        </w:rPr>
      </w:pPr>
    </w:p>
    <w:p w:rsidR="009E4519" w:rsidRPr="002C27DF" w:rsidRDefault="009E4519" w:rsidP="00B47838">
      <w:pPr>
        <w:spacing w:after="120" w:line="240" w:lineRule="auto"/>
        <w:jc w:val="both"/>
        <w:rPr>
          <w:bCs/>
          <w:sz w:val="20"/>
          <w:szCs w:val="20"/>
        </w:rPr>
      </w:pPr>
    </w:p>
    <w:sectPr w:rsidR="009E4519" w:rsidRPr="002C27DF" w:rsidSect="005413FF">
      <w:pgSz w:w="11906" w:h="16838"/>
      <w:pgMar w:top="851" w:right="851" w:bottom="56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519" w:rsidRDefault="009E4519" w:rsidP="004E0EDF">
      <w:pPr>
        <w:spacing w:line="240" w:lineRule="auto"/>
      </w:pPr>
      <w:r>
        <w:separator/>
      </w:r>
    </w:p>
  </w:endnote>
  <w:endnote w:type="continuationSeparator" w:id="0">
    <w:p w:rsidR="009E4519" w:rsidRDefault="009E4519" w:rsidP="004E0E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519" w:rsidRDefault="009E4519" w:rsidP="004E0EDF">
      <w:pPr>
        <w:spacing w:line="240" w:lineRule="auto"/>
      </w:pPr>
      <w:r>
        <w:separator/>
      </w:r>
    </w:p>
  </w:footnote>
  <w:footnote w:type="continuationSeparator" w:id="0">
    <w:p w:rsidR="009E4519" w:rsidRDefault="009E4519" w:rsidP="004E0ED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220CB08"/>
    <w:lvl w:ilvl="0">
      <w:start w:val="1"/>
      <w:numFmt w:val="bullet"/>
      <w:lvlText w:val=""/>
      <w:lvlJc w:val="left"/>
      <w:pPr>
        <w:tabs>
          <w:tab w:val="num" w:pos="643"/>
        </w:tabs>
        <w:ind w:left="643" w:hanging="360"/>
      </w:pPr>
      <w:rPr>
        <w:rFonts w:ascii="Symbol" w:hAnsi="Symbol" w:hint="default"/>
      </w:rPr>
    </w:lvl>
  </w:abstractNum>
  <w:abstractNum w:abstractNumId="1">
    <w:nsid w:val="1CA93C3E"/>
    <w:multiLevelType w:val="singleLevel"/>
    <w:tmpl w:val="1690E7A2"/>
    <w:lvl w:ilvl="0">
      <w:start w:val="3"/>
      <w:numFmt w:val="bullet"/>
      <w:lvlText w:val="—"/>
      <w:lvlJc w:val="left"/>
      <w:pPr>
        <w:tabs>
          <w:tab w:val="num" w:pos="680"/>
        </w:tabs>
        <w:ind w:left="680" w:hanging="360"/>
      </w:pPr>
      <w:rPr>
        <w:rFonts w:hint="default"/>
      </w:rPr>
    </w:lvl>
  </w:abstractNum>
  <w:abstractNum w:abstractNumId="2">
    <w:nsid w:val="227528F9"/>
    <w:multiLevelType w:val="hybridMultilevel"/>
    <w:tmpl w:val="07C09562"/>
    <w:lvl w:ilvl="0" w:tplc="6A0006F4">
      <w:start w:val="2"/>
      <w:numFmt w:val="bullet"/>
      <w:pStyle w:val="ListBullet2"/>
      <w:lvlText w:val="–"/>
      <w:lvlJc w:val="left"/>
      <w:pPr>
        <w:tabs>
          <w:tab w:val="num" w:pos="956"/>
        </w:tabs>
        <w:ind w:left="956" w:hanging="360"/>
      </w:pPr>
      <w:rPr>
        <w:rFonts w:ascii="Times New Roman" w:eastAsia="Times New Roman" w:hAnsi="Times New Roman" w:hint="default"/>
      </w:rPr>
    </w:lvl>
    <w:lvl w:ilvl="1" w:tplc="32B6E77A">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9BF456E"/>
    <w:multiLevelType w:val="hybridMultilevel"/>
    <w:tmpl w:val="5E3467D6"/>
    <w:lvl w:ilvl="0" w:tplc="2B1091C2">
      <w:numFmt w:val="bullet"/>
      <w:lvlText w:val="-"/>
      <w:lvlJc w:val="left"/>
      <w:pPr>
        <w:ind w:left="793" w:hanging="360"/>
      </w:pPr>
      <w:rPr>
        <w:rFonts w:ascii="Calibri" w:eastAsia="Times New Roman" w:hAnsi="Calibri"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
    <w:nsid w:val="2D0F60B6"/>
    <w:multiLevelType w:val="hybridMultilevel"/>
    <w:tmpl w:val="C9EC1240"/>
    <w:lvl w:ilvl="0" w:tplc="371C9AA0">
      <w:start w:val="1"/>
      <w:numFmt w:val="decimal"/>
      <w:lvlText w:val="%1."/>
      <w:lvlJc w:val="left"/>
      <w:pPr>
        <w:ind w:left="1287"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3A75C97"/>
    <w:multiLevelType w:val="hybridMultilevel"/>
    <w:tmpl w:val="1A4A01D8"/>
    <w:lvl w:ilvl="0" w:tplc="71D21FE6">
      <w:start w:val="2"/>
      <w:numFmt w:val="bullet"/>
      <w:lvlText w:val="-"/>
      <w:lvlJc w:val="left"/>
      <w:pPr>
        <w:tabs>
          <w:tab w:val="num" w:pos="660"/>
        </w:tabs>
        <w:ind w:left="660" w:hanging="360"/>
      </w:pPr>
      <w:rPr>
        <w:rFonts w:ascii="Times New Roman" w:eastAsia="Times New Roman" w:hAnsi="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6">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CA44F1D"/>
    <w:multiLevelType w:val="hybridMultilevel"/>
    <w:tmpl w:val="B194FE0A"/>
    <w:lvl w:ilvl="0" w:tplc="55A64B4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04A4139"/>
    <w:multiLevelType w:val="hybridMultilevel"/>
    <w:tmpl w:val="C9CC145E"/>
    <w:lvl w:ilvl="0" w:tplc="2B1091C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4E7D13"/>
    <w:multiLevelType w:val="hybridMultilevel"/>
    <w:tmpl w:val="D82A4C8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6CDD2E1B"/>
    <w:multiLevelType w:val="hybridMultilevel"/>
    <w:tmpl w:val="93163BD6"/>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FE7292"/>
    <w:multiLevelType w:val="hybridMultilevel"/>
    <w:tmpl w:val="45DC99A4"/>
    <w:lvl w:ilvl="0" w:tplc="B3BE166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2"/>
  </w:num>
  <w:num w:numId="17">
    <w:abstractNumId w:val="11"/>
  </w:num>
  <w:num w:numId="18">
    <w:abstractNumId w:val="3"/>
  </w:num>
  <w:num w:numId="19">
    <w:abstractNumId w:val="8"/>
  </w:num>
  <w:num w:numId="20">
    <w:abstractNumId w:val="12"/>
  </w:num>
  <w:num w:numId="21">
    <w:abstractNumId w:val="12"/>
  </w:num>
  <w:num w:numId="22">
    <w:abstractNumId w:val="12"/>
  </w:num>
  <w:num w:numId="23">
    <w:abstractNumId w:val="12"/>
    <w:lvlOverride w:ilvl="0">
      <w:startOverride w:val="1"/>
    </w:lvlOverride>
  </w:num>
  <w:num w:numId="24">
    <w:abstractNumId w:val="12"/>
  </w:num>
  <w:num w:numId="25">
    <w:abstractNumId w:val="12"/>
  </w:num>
  <w:num w:numId="26">
    <w:abstractNumId w:val="12"/>
  </w:num>
  <w:num w:numId="27">
    <w:abstractNumId w:val="6"/>
  </w:num>
  <w:num w:numId="28">
    <w:abstractNumId w:val="2"/>
  </w:num>
  <w:num w:numId="29">
    <w:abstractNumId w:val="9"/>
  </w:num>
  <w:num w:numId="30">
    <w:abstractNumId w:val="1"/>
  </w:num>
  <w:num w:numId="31">
    <w:abstractNumId w:val="10"/>
  </w:num>
  <w:num w:numId="32">
    <w:abstractNumId w:val="5"/>
  </w:num>
  <w:num w:numId="33">
    <w:abstractNumId w:val="7"/>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6336"/>
    <w:rsid w:val="00000F15"/>
    <w:rsid w:val="000374A4"/>
    <w:rsid w:val="0004700D"/>
    <w:rsid w:val="000710BB"/>
    <w:rsid w:val="00087AFC"/>
    <w:rsid w:val="00091CDA"/>
    <w:rsid w:val="0009554D"/>
    <w:rsid w:val="000C01BE"/>
    <w:rsid w:val="000C0466"/>
    <w:rsid w:val="000C40A0"/>
    <w:rsid w:val="000D1F73"/>
    <w:rsid w:val="000F01A9"/>
    <w:rsid w:val="00101E1B"/>
    <w:rsid w:val="00111493"/>
    <w:rsid w:val="00120754"/>
    <w:rsid w:val="001435BE"/>
    <w:rsid w:val="00191FD8"/>
    <w:rsid w:val="001943AA"/>
    <w:rsid w:val="00196C86"/>
    <w:rsid w:val="001C75FA"/>
    <w:rsid w:val="001D56C1"/>
    <w:rsid w:val="00214933"/>
    <w:rsid w:val="0023533A"/>
    <w:rsid w:val="0024717A"/>
    <w:rsid w:val="00247E3C"/>
    <w:rsid w:val="00253BCC"/>
    <w:rsid w:val="00270675"/>
    <w:rsid w:val="002C27DF"/>
    <w:rsid w:val="002F0527"/>
    <w:rsid w:val="00306C33"/>
    <w:rsid w:val="0030767E"/>
    <w:rsid w:val="0031745A"/>
    <w:rsid w:val="003512B3"/>
    <w:rsid w:val="00372053"/>
    <w:rsid w:val="003C1370"/>
    <w:rsid w:val="003C70D8"/>
    <w:rsid w:val="003D35CF"/>
    <w:rsid w:val="003F0A41"/>
    <w:rsid w:val="003F56AD"/>
    <w:rsid w:val="004442EE"/>
    <w:rsid w:val="004472C0"/>
    <w:rsid w:val="00465ADA"/>
    <w:rsid w:val="0046632F"/>
    <w:rsid w:val="00471AB8"/>
    <w:rsid w:val="00494B8C"/>
    <w:rsid w:val="004A6336"/>
    <w:rsid w:val="004D1575"/>
    <w:rsid w:val="004E0EDF"/>
    <w:rsid w:val="004F6918"/>
    <w:rsid w:val="005251A5"/>
    <w:rsid w:val="00530BFF"/>
    <w:rsid w:val="005413FF"/>
    <w:rsid w:val="005451B2"/>
    <w:rsid w:val="00556E26"/>
    <w:rsid w:val="00570FF5"/>
    <w:rsid w:val="00575C6E"/>
    <w:rsid w:val="00590200"/>
    <w:rsid w:val="005D764D"/>
    <w:rsid w:val="005F4692"/>
    <w:rsid w:val="0064086B"/>
    <w:rsid w:val="00653DFD"/>
    <w:rsid w:val="006757B0"/>
    <w:rsid w:val="006B2EA7"/>
    <w:rsid w:val="006E65B0"/>
    <w:rsid w:val="006F5C29"/>
    <w:rsid w:val="00705CF6"/>
    <w:rsid w:val="00714AB2"/>
    <w:rsid w:val="007244E1"/>
    <w:rsid w:val="00773010"/>
    <w:rsid w:val="0077700A"/>
    <w:rsid w:val="00791855"/>
    <w:rsid w:val="007A02F5"/>
    <w:rsid w:val="007A1B61"/>
    <w:rsid w:val="007C71FB"/>
    <w:rsid w:val="007E3190"/>
    <w:rsid w:val="007E7F74"/>
    <w:rsid w:val="007F7C45"/>
    <w:rsid w:val="00832CCE"/>
    <w:rsid w:val="008801F4"/>
    <w:rsid w:val="00880FD0"/>
    <w:rsid w:val="00885C92"/>
    <w:rsid w:val="00894491"/>
    <w:rsid w:val="008948CF"/>
    <w:rsid w:val="008A03A1"/>
    <w:rsid w:val="008A4024"/>
    <w:rsid w:val="008B16FE"/>
    <w:rsid w:val="008D1B2D"/>
    <w:rsid w:val="008E318D"/>
    <w:rsid w:val="00941384"/>
    <w:rsid w:val="00960C98"/>
    <w:rsid w:val="00962C2E"/>
    <w:rsid w:val="00996FE0"/>
    <w:rsid w:val="009B2DDB"/>
    <w:rsid w:val="009C2B12"/>
    <w:rsid w:val="009E4519"/>
    <w:rsid w:val="009F401D"/>
    <w:rsid w:val="009F69B9"/>
    <w:rsid w:val="009F751E"/>
    <w:rsid w:val="00A2464E"/>
    <w:rsid w:val="00A2798C"/>
    <w:rsid w:val="00A3445A"/>
    <w:rsid w:val="00A51F30"/>
    <w:rsid w:val="00A64295"/>
    <w:rsid w:val="00A83840"/>
    <w:rsid w:val="00A90398"/>
    <w:rsid w:val="00AA6B23"/>
    <w:rsid w:val="00AB05C9"/>
    <w:rsid w:val="00AC33D4"/>
    <w:rsid w:val="00AC4A93"/>
    <w:rsid w:val="00AD5199"/>
    <w:rsid w:val="00AD5593"/>
    <w:rsid w:val="00AE0210"/>
    <w:rsid w:val="00AE41A6"/>
    <w:rsid w:val="00B20824"/>
    <w:rsid w:val="00B31385"/>
    <w:rsid w:val="00B40317"/>
    <w:rsid w:val="00B40E49"/>
    <w:rsid w:val="00B47838"/>
    <w:rsid w:val="00B95A01"/>
    <w:rsid w:val="00BA590A"/>
    <w:rsid w:val="00BA6203"/>
    <w:rsid w:val="00BC0113"/>
    <w:rsid w:val="00BC3A32"/>
    <w:rsid w:val="00C12AE8"/>
    <w:rsid w:val="00C301EF"/>
    <w:rsid w:val="00C32BA6"/>
    <w:rsid w:val="00C42A21"/>
    <w:rsid w:val="00C526C9"/>
    <w:rsid w:val="00C55C12"/>
    <w:rsid w:val="00CB4745"/>
    <w:rsid w:val="00CC2883"/>
    <w:rsid w:val="00CD49E6"/>
    <w:rsid w:val="00D05879"/>
    <w:rsid w:val="00D2172D"/>
    <w:rsid w:val="00D525C0"/>
    <w:rsid w:val="00D82DA7"/>
    <w:rsid w:val="00D92509"/>
    <w:rsid w:val="00DA2433"/>
    <w:rsid w:val="00DB54FC"/>
    <w:rsid w:val="00E0088D"/>
    <w:rsid w:val="00E06AC5"/>
    <w:rsid w:val="00E17713"/>
    <w:rsid w:val="00E271FC"/>
    <w:rsid w:val="00E62CA0"/>
    <w:rsid w:val="00EA0EB9"/>
    <w:rsid w:val="00EB4F56"/>
    <w:rsid w:val="00EE2EFA"/>
    <w:rsid w:val="00F162DC"/>
    <w:rsid w:val="00F25DB2"/>
    <w:rsid w:val="00F51B26"/>
    <w:rsid w:val="00F677B9"/>
    <w:rsid w:val="00F71441"/>
    <w:rsid w:val="00F77E2B"/>
    <w:rsid w:val="00F95D78"/>
    <w:rsid w:val="00FF3C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36"/>
    <w:pPr>
      <w:spacing w:line="276" w:lineRule="auto"/>
    </w:pPr>
    <w:rPr>
      <w:sz w:val="28"/>
      <w:szCs w:val="28"/>
      <w:lang w:val="uk-UA" w:eastAsia="en-US"/>
    </w:rPr>
  </w:style>
  <w:style w:type="paragraph" w:styleId="Heading1">
    <w:name w:val="heading 1"/>
    <w:basedOn w:val="ListParagraph"/>
    <w:next w:val="Normal"/>
    <w:link w:val="Heading1Char"/>
    <w:uiPriority w:val="99"/>
    <w:qFormat/>
    <w:rsid w:val="004A6336"/>
    <w:pPr>
      <w:keepNext/>
      <w:numPr>
        <w:numId w:val="2"/>
      </w:numPr>
      <w:tabs>
        <w:tab w:val="left" w:pos="284"/>
      </w:tabs>
      <w:spacing w:before="120" w:after="120" w:line="216" w:lineRule="auto"/>
      <w:contextualSpacing w:val="0"/>
      <w:outlineLvl w:val="0"/>
    </w:pPr>
    <w:rPr>
      <w:rFonts w:ascii="Calibri" w:hAnsi="Calibri"/>
      <w:b/>
      <w:color w:val="0020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6336"/>
    <w:rPr>
      <w:rFonts w:ascii="Calibri" w:hAnsi="Calibri" w:cs="Times New Roman"/>
      <w:b/>
      <w:color w:val="002060"/>
      <w:sz w:val="24"/>
      <w:szCs w:val="24"/>
      <w:lang w:val="uk-UA" w:eastAsia="en-US"/>
    </w:rPr>
  </w:style>
  <w:style w:type="table" w:styleId="TableGrid">
    <w:name w:val="Table Grid"/>
    <w:basedOn w:val="TableNormal"/>
    <w:uiPriority w:val="99"/>
    <w:rsid w:val="004A6336"/>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A6336"/>
    <w:pPr>
      <w:ind w:left="720"/>
      <w:contextualSpacing/>
    </w:pPr>
  </w:style>
  <w:style w:type="character" w:styleId="Hyperlink">
    <w:name w:val="Hyperlink"/>
    <w:basedOn w:val="DefaultParagraphFont"/>
    <w:uiPriority w:val="99"/>
    <w:rsid w:val="004A6336"/>
    <w:rPr>
      <w:rFonts w:cs="Times New Roman"/>
      <w:color w:val="0000FF"/>
      <w:u w:val="single"/>
    </w:rPr>
  </w:style>
  <w:style w:type="character" w:customStyle="1" w:styleId="1">
    <w:name w:val="Основной шрифт абзаца1"/>
    <w:uiPriority w:val="99"/>
    <w:rsid w:val="004A6336"/>
  </w:style>
  <w:style w:type="paragraph" w:styleId="BalloonText">
    <w:name w:val="Balloon Text"/>
    <w:basedOn w:val="Normal"/>
    <w:link w:val="BalloonTextChar"/>
    <w:uiPriority w:val="99"/>
    <w:rsid w:val="004A63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4A6336"/>
    <w:rPr>
      <w:rFonts w:ascii="Tahoma" w:hAnsi="Tahoma" w:cs="Tahoma"/>
      <w:sz w:val="16"/>
      <w:szCs w:val="16"/>
      <w:lang w:val="uk-UA" w:eastAsia="en-US"/>
    </w:rPr>
  </w:style>
  <w:style w:type="character" w:styleId="CommentReference">
    <w:name w:val="annotation reference"/>
    <w:basedOn w:val="DefaultParagraphFont"/>
    <w:uiPriority w:val="99"/>
    <w:semiHidden/>
    <w:rsid w:val="00D82DA7"/>
    <w:rPr>
      <w:rFonts w:cs="Times New Roman"/>
      <w:sz w:val="16"/>
      <w:szCs w:val="16"/>
    </w:rPr>
  </w:style>
  <w:style w:type="paragraph" w:styleId="CommentText">
    <w:name w:val="annotation text"/>
    <w:basedOn w:val="Normal"/>
    <w:link w:val="CommentTextChar"/>
    <w:uiPriority w:val="99"/>
    <w:semiHidden/>
    <w:rsid w:val="00D82DA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82DA7"/>
    <w:rPr>
      <w:rFonts w:eastAsia="Times New Roman" w:cs="Times New Roman"/>
      <w:lang w:val="uk-UA" w:eastAsia="en-US"/>
    </w:rPr>
  </w:style>
  <w:style w:type="paragraph" w:styleId="CommentSubject">
    <w:name w:val="annotation subject"/>
    <w:basedOn w:val="CommentText"/>
    <w:next w:val="CommentText"/>
    <w:link w:val="CommentSubjectChar"/>
    <w:uiPriority w:val="99"/>
    <w:semiHidden/>
    <w:rsid w:val="00D82DA7"/>
    <w:rPr>
      <w:b/>
      <w:bCs/>
    </w:rPr>
  </w:style>
  <w:style w:type="character" w:customStyle="1" w:styleId="CommentSubjectChar">
    <w:name w:val="Comment Subject Char"/>
    <w:basedOn w:val="CommentTextChar"/>
    <w:link w:val="CommentSubject"/>
    <w:uiPriority w:val="99"/>
    <w:semiHidden/>
    <w:locked/>
    <w:rsid w:val="00D82DA7"/>
    <w:rPr>
      <w:b/>
      <w:bCs/>
    </w:rPr>
  </w:style>
  <w:style w:type="paragraph" w:styleId="Revision">
    <w:name w:val="Revision"/>
    <w:hidden/>
    <w:uiPriority w:val="99"/>
    <w:semiHidden/>
    <w:rsid w:val="00D82DA7"/>
    <w:rPr>
      <w:sz w:val="28"/>
      <w:szCs w:val="28"/>
      <w:lang w:val="uk-UA" w:eastAsia="en-US"/>
    </w:rPr>
  </w:style>
  <w:style w:type="table" w:customStyle="1" w:styleId="GridTable2Accent1">
    <w:name w:val="Grid Table 2 Accent 1"/>
    <w:uiPriority w:val="99"/>
    <w:rsid w:val="00AB05C9"/>
    <w:rPr>
      <w:sz w:val="20"/>
      <w:szCs w:val="20"/>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4E0EDF"/>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4E0EDF"/>
    <w:rPr>
      <w:rFonts w:eastAsia="Times New Roman" w:cs="Times New Roman"/>
      <w:lang w:val="uk-UA" w:eastAsia="en-US"/>
    </w:rPr>
  </w:style>
  <w:style w:type="character" w:styleId="FootnoteReference">
    <w:name w:val="footnote reference"/>
    <w:basedOn w:val="DefaultParagraphFont"/>
    <w:uiPriority w:val="99"/>
    <w:semiHidden/>
    <w:rsid w:val="004E0EDF"/>
    <w:rPr>
      <w:rFonts w:cs="Times New Roman"/>
      <w:vertAlign w:val="superscript"/>
    </w:rPr>
  </w:style>
  <w:style w:type="paragraph" w:styleId="BodyTextIndent">
    <w:name w:val="Body Text Indent"/>
    <w:basedOn w:val="Normal"/>
    <w:link w:val="BodyTextIndentChar1"/>
    <w:uiPriority w:val="99"/>
    <w:rsid w:val="00247E3C"/>
    <w:pPr>
      <w:spacing w:after="120" w:line="240" w:lineRule="auto"/>
      <w:ind w:left="283"/>
    </w:pPr>
    <w:rPr>
      <w:sz w:val="24"/>
      <w:szCs w:val="24"/>
      <w:lang w:val="ru-RU" w:eastAsia="ru-RU"/>
    </w:rPr>
  </w:style>
  <w:style w:type="character" w:customStyle="1" w:styleId="BodyTextIndentChar">
    <w:name w:val="Body Text Indent Char"/>
    <w:basedOn w:val="DefaultParagraphFont"/>
    <w:link w:val="BodyTextIndent"/>
    <w:uiPriority w:val="99"/>
    <w:semiHidden/>
    <w:locked/>
    <w:rsid w:val="0064086B"/>
    <w:rPr>
      <w:rFonts w:cs="Times New Roman"/>
      <w:sz w:val="28"/>
      <w:szCs w:val="28"/>
      <w:lang w:val="uk-UA" w:eastAsia="en-US"/>
    </w:rPr>
  </w:style>
  <w:style w:type="character" w:customStyle="1" w:styleId="BodyTextIndentChar1">
    <w:name w:val="Body Text Indent Char1"/>
    <w:basedOn w:val="DefaultParagraphFont"/>
    <w:link w:val="BodyTextIndent"/>
    <w:uiPriority w:val="99"/>
    <w:locked/>
    <w:rsid w:val="00247E3C"/>
    <w:rPr>
      <w:rFonts w:cs="Times New Roman"/>
      <w:sz w:val="24"/>
      <w:szCs w:val="24"/>
      <w:lang w:bidi="ar-SA"/>
    </w:rPr>
  </w:style>
  <w:style w:type="paragraph" w:styleId="ListBullet2">
    <w:name w:val="List Bullet 2"/>
    <w:basedOn w:val="Normal"/>
    <w:autoRedefine/>
    <w:uiPriority w:val="99"/>
    <w:rsid w:val="00247E3C"/>
    <w:pPr>
      <w:numPr>
        <w:numId w:val="28"/>
      </w:numPr>
      <w:spacing w:line="240" w:lineRule="auto"/>
      <w:ind w:left="426" w:hanging="426"/>
    </w:pPr>
    <w:rPr>
      <w:rFonts w:eastAsia="MS Mincho"/>
      <w:lang w:eastAsia="ru-RU"/>
    </w:rPr>
  </w:style>
  <w:style w:type="paragraph" w:styleId="NormalWeb">
    <w:name w:val="Normal (Web)"/>
    <w:aliases w:val="Обычный (Web)"/>
    <w:basedOn w:val="Normal"/>
    <w:link w:val="NormalWebChar"/>
    <w:uiPriority w:val="99"/>
    <w:rsid w:val="00091CDA"/>
    <w:pPr>
      <w:spacing w:before="100" w:beforeAutospacing="1" w:after="100" w:afterAutospacing="1" w:line="240" w:lineRule="auto"/>
    </w:pPr>
    <w:rPr>
      <w:sz w:val="24"/>
      <w:szCs w:val="20"/>
      <w:lang w:val="ru-RU" w:eastAsia="ru-RU"/>
    </w:rPr>
  </w:style>
  <w:style w:type="character" w:customStyle="1" w:styleId="NormalWebChar">
    <w:name w:val="Normal (Web) Char"/>
    <w:aliases w:val="Обычный (Web) Char"/>
    <w:link w:val="NormalWeb"/>
    <w:uiPriority w:val="99"/>
    <w:locked/>
    <w:rsid w:val="00091CDA"/>
    <w:rPr>
      <w:sz w:val="24"/>
    </w:rPr>
  </w:style>
  <w:style w:type="paragraph" w:styleId="BodyTextIndent3">
    <w:name w:val="Body Text Indent 3"/>
    <w:basedOn w:val="Normal"/>
    <w:link w:val="BodyTextIndent3Char1"/>
    <w:uiPriority w:val="99"/>
    <w:rsid w:val="00091CDA"/>
    <w:pPr>
      <w:spacing w:after="120" w:line="240" w:lineRule="auto"/>
      <w:ind w:left="283"/>
    </w:pPr>
    <w:rPr>
      <w:sz w:val="16"/>
      <w:szCs w:val="16"/>
      <w:lang w:val="ru-RU" w:eastAsia="ru-RU"/>
    </w:rPr>
  </w:style>
  <w:style w:type="character" w:customStyle="1" w:styleId="BodyTextIndent3Char">
    <w:name w:val="Body Text Indent 3 Char"/>
    <w:basedOn w:val="DefaultParagraphFont"/>
    <w:link w:val="BodyTextIndent3"/>
    <w:uiPriority w:val="99"/>
    <w:semiHidden/>
    <w:locked/>
    <w:rsid w:val="0064086B"/>
    <w:rPr>
      <w:rFonts w:cs="Times New Roman"/>
      <w:sz w:val="16"/>
      <w:szCs w:val="16"/>
      <w:lang w:val="uk-UA" w:eastAsia="en-US"/>
    </w:rPr>
  </w:style>
  <w:style w:type="character" w:customStyle="1" w:styleId="BodyTextIndent3Char1">
    <w:name w:val="Body Text Indent 3 Char1"/>
    <w:basedOn w:val="DefaultParagraphFont"/>
    <w:link w:val="BodyTextIndent3"/>
    <w:uiPriority w:val="99"/>
    <w:locked/>
    <w:rsid w:val="00091CDA"/>
    <w:rPr>
      <w:rFonts w:cs="Times New Roman"/>
      <w:sz w:val="16"/>
      <w:szCs w:val="16"/>
      <w:lang w:eastAsia="ru-RU" w:bidi="ar-SA"/>
    </w:rPr>
  </w:style>
  <w:style w:type="paragraph" w:styleId="BodyText">
    <w:name w:val="Body Text"/>
    <w:basedOn w:val="Normal"/>
    <w:link w:val="BodyTextChar1"/>
    <w:uiPriority w:val="99"/>
    <w:rsid w:val="00091CDA"/>
    <w:pPr>
      <w:spacing w:after="120" w:line="240" w:lineRule="auto"/>
    </w:pPr>
    <w:rPr>
      <w:sz w:val="24"/>
      <w:szCs w:val="24"/>
      <w:lang w:val="ru-RU" w:eastAsia="ru-RU"/>
    </w:rPr>
  </w:style>
  <w:style w:type="character" w:customStyle="1" w:styleId="BodyTextChar">
    <w:name w:val="Body Text Char"/>
    <w:basedOn w:val="DefaultParagraphFont"/>
    <w:link w:val="BodyText"/>
    <w:uiPriority w:val="99"/>
    <w:semiHidden/>
    <w:locked/>
    <w:rsid w:val="0064086B"/>
    <w:rPr>
      <w:rFonts w:cs="Times New Roman"/>
      <w:sz w:val="28"/>
      <w:szCs w:val="28"/>
      <w:lang w:val="uk-UA" w:eastAsia="en-US"/>
    </w:rPr>
  </w:style>
  <w:style w:type="character" w:customStyle="1" w:styleId="BodyTextChar1">
    <w:name w:val="Body Text Char1"/>
    <w:basedOn w:val="DefaultParagraphFont"/>
    <w:link w:val="BodyText"/>
    <w:uiPriority w:val="99"/>
    <w:locked/>
    <w:rsid w:val="00091CDA"/>
    <w:rPr>
      <w:rFonts w:cs="Times New Roman"/>
      <w:sz w:val="24"/>
      <w:szCs w:val="24"/>
      <w:lang w:eastAsia="ru-RU" w:bidi="ar-SA"/>
    </w:rPr>
  </w:style>
</w:styles>
</file>

<file path=word/webSettings.xml><?xml version="1.0" encoding="utf-8"?>
<w:webSettings xmlns:r="http://schemas.openxmlformats.org/officeDocument/2006/relationships" xmlns:w="http://schemas.openxmlformats.org/wordprocessingml/2006/main">
  <w:divs>
    <w:div w:id="17140379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pa.ev.int" TargetMode="External"/><Relationship Id="rId13" Type="http://schemas.openxmlformats.org/officeDocument/2006/relationships/hyperlink" Target="http://www.nbuv.gov.ua" TargetMode="External"/><Relationship Id="rId18" Type="http://schemas.openxmlformats.org/officeDocument/2006/relationships/hyperlink" Target="http://www.wto.org" TargetMode="External"/><Relationship Id="rId26" Type="http://schemas.openxmlformats.org/officeDocument/2006/relationships/hyperlink" Target="http://www.aseansec.org" TargetMode="External"/><Relationship Id="rId3" Type="http://schemas.openxmlformats.org/officeDocument/2006/relationships/settings" Target="settings.xml"/><Relationship Id="rId21" Type="http://schemas.openxmlformats.org/officeDocument/2006/relationships/hyperlink" Target="http://www.europa.ev.int" TargetMode="External"/><Relationship Id="rId7" Type="http://schemas.openxmlformats.org/officeDocument/2006/relationships/image" Target="media/image1.png"/><Relationship Id="rId12" Type="http://schemas.openxmlformats.org/officeDocument/2006/relationships/hyperlink" Target="http://www.minfin.gov.ua" TargetMode="External"/><Relationship Id="rId17" Type="http://schemas.openxmlformats.org/officeDocument/2006/relationships/hyperlink" Target="http://www.ilo.org" TargetMode="External"/><Relationship Id="rId25" Type="http://schemas.openxmlformats.org/officeDocument/2006/relationships/hyperlink" Target="http://www.european-patent-office.org" TargetMode="External"/><Relationship Id="rId2" Type="http://schemas.openxmlformats.org/officeDocument/2006/relationships/styles" Target="styles.xml"/><Relationship Id="rId16" Type="http://schemas.openxmlformats.org/officeDocument/2006/relationships/hyperlink" Target="http://www.ita.doc.gov" TargetMode="External"/><Relationship Id="rId20" Type="http://schemas.openxmlformats.org/officeDocument/2006/relationships/hyperlink" Target="http://www.iccwbo.org" TargetMode="External"/><Relationship Id="rId29"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kmu.gov.ua" TargetMode="External"/><Relationship Id="rId24" Type="http://schemas.openxmlformats.org/officeDocument/2006/relationships/hyperlink" Target="http://www.iie.com" TargetMode="External"/><Relationship Id="rId5" Type="http://schemas.openxmlformats.org/officeDocument/2006/relationships/footnotes" Target="footnotes.xml"/><Relationship Id="rId15" Type="http://schemas.openxmlformats.org/officeDocument/2006/relationships/hyperlink" Target="http://www.world-bank.org" TargetMode="External"/><Relationship Id="rId23" Type="http://schemas.openxmlformats.org/officeDocument/2006/relationships/hyperlink" Target="http://www.imf.org" TargetMode="External"/><Relationship Id="rId28" Type="http://schemas.openxmlformats.org/officeDocument/2006/relationships/hyperlink" Target="http://europa.eu.int/en/comm/eurostat/serven/par6/6som.html" TargetMode="External"/><Relationship Id="rId10" Type="http://schemas.openxmlformats.org/officeDocument/2006/relationships/hyperlink" Target="http://www.kmu.gov.ua" TargetMode="External"/><Relationship Id="rId19" Type="http://schemas.openxmlformats.org/officeDocument/2006/relationships/hyperlink" Target="http://www.unicc.org/unctad"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ada.gov.ua" TargetMode="External"/><Relationship Id="rId14" Type="http://schemas.openxmlformats.org/officeDocument/2006/relationships/hyperlink" Target="http://gallery.economicus.ru/" TargetMode="External"/><Relationship Id="rId22" Type="http://schemas.openxmlformats.org/officeDocument/2006/relationships/hyperlink" Target="http://www.oecd.org" TargetMode="External"/><Relationship Id="rId27" Type="http://schemas.openxmlformats.org/officeDocument/2006/relationships/hyperlink" Target="http://www.nafta.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88</TotalTime>
  <Pages>14</Pages>
  <Words>7244</Words>
  <Characters>-32766</Characters>
  <Application>Microsoft Office Outlook</Application>
  <DocSecurity>0</DocSecurity>
  <Lines>0</Lines>
  <Paragraphs>0</Paragraphs>
  <ScaleCrop>false</ScaleCrop>
  <Company>NMV KPI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Nadya;Тетяна Желяскова</dc:creator>
  <cp:keywords/>
  <dc:description/>
  <cp:lastModifiedBy>Admin29</cp:lastModifiedBy>
  <cp:revision>35</cp:revision>
  <cp:lastPrinted>2020-09-07T13:50:00Z</cp:lastPrinted>
  <dcterms:created xsi:type="dcterms:W3CDTF">2020-09-08T13:15:00Z</dcterms:created>
  <dcterms:modified xsi:type="dcterms:W3CDTF">2021-09-15T07:32:00Z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