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C1" w:rsidRPr="00410F65" w:rsidRDefault="007411C1" w:rsidP="00EF5B8E">
      <w:pPr>
        <w:pStyle w:val="Normal1"/>
        <w:widowControl w:val="0"/>
        <w:tabs>
          <w:tab w:val="left" w:pos="2172"/>
          <w:tab w:val="center" w:pos="3344"/>
        </w:tabs>
        <w:rPr>
          <w:color w:val="auto"/>
          <w:sz w:val="22"/>
          <w:szCs w:val="22"/>
        </w:rPr>
      </w:pPr>
      <w:r w:rsidRPr="00410F65">
        <w:rPr>
          <w:b/>
          <w:color w:val="auto"/>
          <w:sz w:val="22"/>
          <w:szCs w:val="22"/>
        </w:rPr>
        <w:tab/>
      </w:r>
      <w:r w:rsidRPr="00410F65">
        <w:rPr>
          <w:b/>
          <w:color w:val="auto"/>
          <w:sz w:val="22"/>
          <w:szCs w:val="22"/>
        </w:rPr>
        <w:tab/>
        <w:t>ЗМІСТ</w:t>
      </w:r>
    </w:p>
    <w:p w:rsidR="007411C1" w:rsidRPr="00410F65" w:rsidRDefault="007411C1">
      <w:pPr>
        <w:pStyle w:val="Normal1"/>
        <w:widowControl w:val="0"/>
        <w:jc w:val="center"/>
        <w:rPr>
          <w:color w:val="auto"/>
          <w:sz w:val="22"/>
          <w:szCs w:val="22"/>
        </w:rPr>
      </w:pPr>
    </w:p>
    <w:p w:rsidR="007411C1" w:rsidRPr="00410F65" w:rsidRDefault="007411C1">
      <w:pPr>
        <w:pStyle w:val="Normal1"/>
        <w:widowControl w:val="0"/>
        <w:jc w:val="both"/>
        <w:rPr>
          <w:color w:val="auto"/>
          <w:sz w:val="22"/>
          <w:szCs w:val="22"/>
        </w:rPr>
      </w:pPr>
      <w:r w:rsidRPr="00410F65">
        <w:rPr>
          <w:color w:val="auto"/>
          <w:sz w:val="22"/>
          <w:szCs w:val="22"/>
        </w:rPr>
        <w:t>Вступ…………………………………………………………………….…5</w:t>
      </w:r>
    </w:p>
    <w:p w:rsidR="007411C1" w:rsidRPr="00410F65" w:rsidRDefault="007411C1" w:rsidP="00452EE5">
      <w:pPr>
        <w:pStyle w:val="Normal1"/>
        <w:widowControl w:val="0"/>
        <w:numPr>
          <w:ilvl w:val="0"/>
          <w:numId w:val="12"/>
        </w:numPr>
        <w:ind w:left="0" w:firstLine="0"/>
        <w:jc w:val="both"/>
        <w:rPr>
          <w:color w:val="auto"/>
          <w:sz w:val="22"/>
          <w:szCs w:val="22"/>
        </w:rPr>
      </w:pPr>
      <w:r w:rsidRPr="00410F65">
        <w:rPr>
          <w:color w:val="auto"/>
          <w:sz w:val="22"/>
          <w:szCs w:val="22"/>
        </w:rPr>
        <w:t>Мета і завдання магістерської дисертації………………………6</w:t>
      </w:r>
    </w:p>
    <w:p w:rsidR="007411C1" w:rsidRPr="00410F65" w:rsidRDefault="007411C1" w:rsidP="00452EE5">
      <w:pPr>
        <w:pStyle w:val="Normal1"/>
        <w:widowControl w:val="0"/>
        <w:numPr>
          <w:ilvl w:val="1"/>
          <w:numId w:val="21"/>
        </w:numPr>
        <w:jc w:val="both"/>
        <w:rPr>
          <w:color w:val="auto"/>
          <w:sz w:val="22"/>
          <w:szCs w:val="22"/>
        </w:rPr>
      </w:pPr>
      <w:r w:rsidRPr="00410F65">
        <w:rPr>
          <w:color w:val="auto"/>
          <w:sz w:val="22"/>
          <w:szCs w:val="22"/>
        </w:rPr>
        <w:t>Загальні положення…………………………………………..6</w:t>
      </w:r>
    </w:p>
    <w:p w:rsidR="007411C1" w:rsidRPr="00410F65" w:rsidRDefault="007411C1" w:rsidP="00452EE5">
      <w:pPr>
        <w:pStyle w:val="Normal1"/>
        <w:widowControl w:val="0"/>
        <w:numPr>
          <w:ilvl w:val="1"/>
          <w:numId w:val="21"/>
        </w:numPr>
        <w:jc w:val="both"/>
        <w:rPr>
          <w:color w:val="auto"/>
          <w:sz w:val="22"/>
          <w:szCs w:val="22"/>
        </w:rPr>
      </w:pPr>
      <w:r w:rsidRPr="00410F65">
        <w:rPr>
          <w:color w:val="auto"/>
          <w:sz w:val="22"/>
          <w:szCs w:val="22"/>
        </w:rPr>
        <w:t>Магістерська дисертація освітнього ступеня «Магістр»…..8</w:t>
      </w:r>
    </w:p>
    <w:p w:rsidR="007411C1" w:rsidRPr="00410F65" w:rsidRDefault="007411C1" w:rsidP="00452EE5">
      <w:pPr>
        <w:pStyle w:val="Normal1"/>
        <w:widowControl w:val="0"/>
        <w:numPr>
          <w:ilvl w:val="0"/>
          <w:numId w:val="12"/>
        </w:numPr>
        <w:ind w:left="0" w:firstLine="0"/>
        <w:jc w:val="both"/>
        <w:rPr>
          <w:color w:val="auto"/>
          <w:sz w:val="22"/>
          <w:szCs w:val="22"/>
        </w:rPr>
      </w:pPr>
      <w:r w:rsidRPr="00410F65">
        <w:rPr>
          <w:color w:val="auto"/>
          <w:sz w:val="22"/>
          <w:szCs w:val="22"/>
        </w:rPr>
        <w:t>Послідовність підготовки магістерської дисертації …………..9</w:t>
      </w:r>
    </w:p>
    <w:p w:rsidR="007411C1" w:rsidRPr="00410F65" w:rsidRDefault="007411C1">
      <w:pPr>
        <w:pStyle w:val="Normal1"/>
        <w:widowControl w:val="0"/>
        <w:ind w:left="708"/>
        <w:jc w:val="both"/>
        <w:rPr>
          <w:color w:val="auto"/>
          <w:sz w:val="22"/>
          <w:szCs w:val="22"/>
        </w:rPr>
      </w:pPr>
      <w:r w:rsidRPr="00410F65">
        <w:rPr>
          <w:color w:val="auto"/>
          <w:sz w:val="22"/>
          <w:szCs w:val="22"/>
        </w:rPr>
        <w:t>2.1. Вибір теми магістерської дисертації.....................................9</w:t>
      </w:r>
    </w:p>
    <w:p w:rsidR="007411C1" w:rsidRPr="00410F65" w:rsidRDefault="007411C1">
      <w:pPr>
        <w:pStyle w:val="Normal1"/>
        <w:widowControl w:val="0"/>
        <w:ind w:firstLine="708"/>
        <w:jc w:val="both"/>
        <w:rPr>
          <w:color w:val="auto"/>
          <w:sz w:val="22"/>
          <w:szCs w:val="22"/>
        </w:rPr>
      </w:pPr>
      <w:r w:rsidRPr="00410F65">
        <w:rPr>
          <w:color w:val="auto"/>
          <w:sz w:val="22"/>
          <w:szCs w:val="22"/>
        </w:rPr>
        <w:t>2.2. Складання плану  роботи………………………….………</w:t>
      </w:r>
      <w:r w:rsidRPr="00410F65">
        <w:rPr>
          <w:color w:val="auto"/>
          <w:sz w:val="22"/>
          <w:szCs w:val="22"/>
          <w:lang w:val="en-US"/>
        </w:rPr>
        <w:t xml:space="preserve"> </w:t>
      </w:r>
      <w:r w:rsidRPr="00410F65">
        <w:rPr>
          <w:color w:val="auto"/>
          <w:sz w:val="22"/>
          <w:szCs w:val="22"/>
        </w:rPr>
        <w:t>10</w:t>
      </w:r>
    </w:p>
    <w:p w:rsidR="007411C1" w:rsidRPr="00410F65" w:rsidRDefault="007411C1">
      <w:pPr>
        <w:pStyle w:val="Normal1"/>
        <w:widowControl w:val="0"/>
        <w:ind w:firstLine="708"/>
        <w:jc w:val="both"/>
        <w:rPr>
          <w:color w:val="auto"/>
          <w:sz w:val="22"/>
          <w:szCs w:val="22"/>
        </w:rPr>
      </w:pPr>
      <w:r w:rsidRPr="00410F65">
        <w:rPr>
          <w:color w:val="auto"/>
          <w:sz w:val="22"/>
          <w:szCs w:val="22"/>
        </w:rPr>
        <w:t>2.3. Бібліографічний пошук літературних джерел……………11</w:t>
      </w:r>
    </w:p>
    <w:p w:rsidR="007411C1" w:rsidRPr="00410F65" w:rsidRDefault="007411C1">
      <w:pPr>
        <w:pStyle w:val="Normal1"/>
        <w:widowControl w:val="0"/>
        <w:ind w:firstLine="708"/>
        <w:jc w:val="both"/>
        <w:rPr>
          <w:color w:val="auto"/>
          <w:sz w:val="22"/>
          <w:szCs w:val="22"/>
        </w:rPr>
      </w:pPr>
      <w:r w:rsidRPr="00410F65">
        <w:rPr>
          <w:color w:val="auto"/>
          <w:sz w:val="22"/>
          <w:szCs w:val="22"/>
        </w:rPr>
        <w:t>2.4. Вивчення літератури й підбір фактичного матеріалу…....13</w:t>
      </w:r>
    </w:p>
    <w:p w:rsidR="007411C1" w:rsidRPr="00410F65" w:rsidRDefault="007411C1" w:rsidP="00727EF6">
      <w:pPr>
        <w:pStyle w:val="Normal1"/>
        <w:widowControl w:val="0"/>
        <w:numPr>
          <w:ilvl w:val="0"/>
          <w:numId w:val="12"/>
        </w:numPr>
        <w:ind w:left="0" w:firstLine="0"/>
        <w:jc w:val="both"/>
        <w:rPr>
          <w:color w:val="auto"/>
          <w:sz w:val="22"/>
          <w:szCs w:val="22"/>
        </w:rPr>
      </w:pPr>
      <w:r w:rsidRPr="00410F65">
        <w:rPr>
          <w:color w:val="auto"/>
          <w:sz w:val="22"/>
          <w:szCs w:val="22"/>
        </w:rPr>
        <w:t>Структура, зміст та методи виконання магістерської дисертації……………………………………………………………….. 14</w:t>
      </w:r>
    </w:p>
    <w:p w:rsidR="007411C1" w:rsidRPr="00410F65" w:rsidRDefault="007411C1">
      <w:pPr>
        <w:pStyle w:val="Normal1"/>
        <w:widowControl w:val="0"/>
        <w:ind w:left="708"/>
        <w:jc w:val="both"/>
        <w:rPr>
          <w:color w:val="auto"/>
          <w:sz w:val="22"/>
          <w:szCs w:val="22"/>
        </w:rPr>
      </w:pPr>
      <w:r w:rsidRPr="00410F65">
        <w:rPr>
          <w:color w:val="auto"/>
          <w:sz w:val="22"/>
          <w:szCs w:val="22"/>
        </w:rPr>
        <w:t>3.1. Структура магістерської дисертації………………………14</w:t>
      </w:r>
    </w:p>
    <w:p w:rsidR="007411C1" w:rsidRPr="00410F65" w:rsidRDefault="007411C1">
      <w:pPr>
        <w:pStyle w:val="Normal1"/>
        <w:widowControl w:val="0"/>
        <w:ind w:left="708"/>
        <w:jc w:val="both"/>
        <w:rPr>
          <w:color w:val="auto"/>
          <w:sz w:val="22"/>
          <w:szCs w:val="22"/>
        </w:rPr>
      </w:pPr>
      <w:r w:rsidRPr="00410F65">
        <w:rPr>
          <w:color w:val="auto"/>
          <w:sz w:val="22"/>
          <w:szCs w:val="22"/>
        </w:rPr>
        <w:t>3.2. Вимоги до структурних частин  роботи…………….……16</w:t>
      </w:r>
    </w:p>
    <w:p w:rsidR="007411C1" w:rsidRPr="00410F65" w:rsidRDefault="007411C1">
      <w:pPr>
        <w:pStyle w:val="Normal1"/>
        <w:widowControl w:val="0"/>
        <w:ind w:firstLine="708"/>
        <w:rPr>
          <w:color w:val="auto"/>
          <w:sz w:val="22"/>
          <w:szCs w:val="22"/>
        </w:rPr>
      </w:pPr>
      <w:r w:rsidRPr="00410F65">
        <w:rPr>
          <w:color w:val="auto"/>
          <w:sz w:val="22"/>
          <w:szCs w:val="22"/>
        </w:rPr>
        <w:t>3.3. Зміст основної частини роботи…………..…………….....23</w:t>
      </w:r>
    </w:p>
    <w:p w:rsidR="007411C1" w:rsidRPr="00410F65" w:rsidRDefault="007411C1">
      <w:pPr>
        <w:pStyle w:val="Normal1"/>
        <w:widowControl w:val="0"/>
        <w:ind w:left="708"/>
        <w:rPr>
          <w:color w:val="auto"/>
          <w:sz w:val="22"/>
          <w:szCs w:val="22"/>
        </w:rPr>
      </w:pPr>
      <w:r w:rsidRPr="00410F65">
        <w:rPr>
          <w:color w:val="auto"/>
          <w:sz w:val="22"/>
          <w:szCs w:val="22"/>
        </w:rPr>
        <w:t xml:space="preserve">3.4. Підготовка чорнового рукопису і виклад наукових </w:t>
      </w:r>
    </w:p>
    <w:p w:rsidR="007411C1" w:rsidRPr="00410F65" w:rsidRDefault="007411C1">
      <w:pPr>
        <w:pStyle w:val="Normal1"/>
        <w:widowControl w:val="0"/>
        <w:ind w:left="708"/>
        <w:rPr>
          <w:color w:val="auto"/>
          <w:sz w:val="22"/>
          <w:szCs w:val="22"/>
        </w:rPr>
      </w:pPr>
      <w:r w:rsidRPr="00410F65">
        <w:rPr>
          <w:color w:val="auto"/>
          <w:sz w:val="22"/>
          <w:szCs w:val="22"/>
        </w:rPr>
        <w:t>матеріалів………………………………………………………...29</w:t>
      </w:r>
    </w:p>
    <w:p w:rsidR="007411C1" w:rsidRPr="00410F65" w:rsidRDefault="007411C1" w:rsidP="00714A6A">
      <w:pPr>
        <w:pStyle w:val="Normal1"/>
        <w:widowControl w:val="0"/>
        <w:numPr>
          <w:ilvl w:val="0"/>
          <w:numId w:val="12"/>
        </w:numPr>
        <w:ind w:left="0" w:firstLine="0"/>
        <w:jc w:val="both"/>
        <w:rPr>
          <w:color w:val="auto"/>
          <w:sz w:val="22"/>
          <w:szCs w:val="22"/>
        </w:rPr>
      </w:pPr>
      <w:r w:rsidRPr="00410F65">
        <w:rPr>
          <w:color w:val="auto"/>
          <w:sz w:val="22"/>
          <w:szCs w:val="22"/>
        </w:rPr>
        <w:t>Оформлення магістерської дисертації ..…............................... 30</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4.1. Загальні вимоги……………………………………………..30</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4.2. Оформлення таблиць і посилань на таблиці……………...32</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4.3. Оформлення ілюстрацій і посилань на ілюстрації……….36</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4.4. Оформлення формул і посилань на формули…………….38</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4.5. Цитування та посилання на використані джерела………..40</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4.6. Представлення окремих видів текстового матеріалу…….41</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4.7. Оформлення списку використаної літератури…………....44</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4.8. Оформлення додатків………………………………………48</w:t>
      </w:r>
    </w:p>
    <w:p w:rsidR="007411C1" w:rsidRPr="00410F65" w:rsidRDefault="007411C1" w:rsidP="00714A6A">
      <w:pPr>
        <w:pStyle w:val="Normal1"/>
        <w:widowControl w:val="0"/>
        <w:ind w:left="708"/>
        <w:jc w:val="both"/>
        <w:rPr>
          <w:color w:val="auto"/>
          <w:sz w:val="22"/>
          <w:szCs w:val="22"/>
        </w:rPr>
      </w:pPr>
      <w:r w:rsidRPr="00410F65">
        <w:rPr>
          <w:color w:val="auto"/>
          <w:sz w:val="22"/>
          <w:szCs w:val="22"/>
        </w:rPr>
        <w:t>4.9. Зовнішнє оформлення магістерської дисертації ………....49</w:t>
      </w:r>
    </w:p>
    <w:p w:rsidR="007411C1" w:rsidRPr="00410F65" w:rsidRDefault="007411C1" w:rsidP="00714A6A">
      <w:pPr>
        <w:pStyle w:val="Normal1"/>
        <w:widowControl w:val="0"/>
        <w:numPr>
          <w:ilvl w:val="0"/>
          <w:numId w:val="12"/>
        </w:numPr>
        <w:ind w:left="0" w:firstLine="0"/>
        <w:jc w:val="both"/>
        <w:rPr>
          <w:color w:val="auto"/>
          <w:sz w:val="22"/>
          <w:szCs w:val="22"/>
        </w:rPr>
      </w:pPr>
      <w:r w:rsidRPr="00410F65">
        <w:rPr>
          <w:color w:val="auto"/>
          <w:sz w:val="22"/>
          <w:szCs w:val="22"/>
        </w:rPr>
        <w:t>Оформлення автореферату до магістерської дисертації..........50</w:t>
      </w:r>
    </w:p>
    <w:p w:rsidR="007411C1" w:rsidRPr="00410F65" w:rsidRDefault="007411C1">
      <w:pPr>
        <w:pStyle w:val="Normal1"/>
        <w:widowControl w:val="0"/>
        <w:ind w:left="708"/>
        <w:jc w:val="both"/>
        <w:rPr>
          <w:color w:val="auto"/>
          <w:sz w:val="22"/>
          <w:szCs w:val="22"/>
        </w:rPr>
      </w:pPr>
      <w:r w:rsidRPr="00410F65">
        <w:rPr>
          <w:color w:val="auto"/>
          <w:sz w:val="22"/>
          <w:szCs w:val="22"/>
        </w:rPr>
        <w:t>5.1. Структура автореферату…………………………………...50</w:t>
      </w:r>
    </w:p>
    <w:p w:rsidR="007411C1" w:rsidRPr="00410F65" w:rsidRDefault="007411C1">
      <w:pPr>
        <w:pStyle w:val="Normal1"/>
        <w:widowControl w:val="0"/>
        <w:ind w:left="708"/>
        <w:jc w:val="both"/>
        <w:rPr>
          <w:color w:val="auto"/>
          <w:sz w:val="22"/>
          <w:szCs w:val="22"/>
        </w:rPr>
      </w:pPr>
      <w:r w:rsidRPr="00410F65">
        <w:rPr>
          <w:color w:val="auto"/>
          <w:sz w:val="22"/>
          <w:szCs w:val="22"/>
        </w:rPr>
        <w:t>5.2. Оформлення автореферату………………………………...51</w:t>
      </w:r>
    </w:p>
    <w:p w:rsidR="007411C1" w:rsidRPr="00410F65" w:rsidRDefault="007411C1" w:rsidP="00452EE5">
      <w:pPr>
        <w:pStyle w:val="Normal1"/>
        <w:widowControl w:val="0"/>
        <w:numPr>
          <w:ilvl w:val="0"/>
          <w:numId w:val="12"/>
        </w:numPr>
        <w:ind w:left="0" w:firstLine="0"/>
        <w:jc w:val="both"/>
        <w:rPr>
          <w:color w:val="auto"/>
          <w:sz w:val="22"/>
          <w:szCs w:val="22"/>
        </w:rPr>
      </w:pPr>
      <w:r w:rsidRPr="00410F65">
        <w:rPr>
          <w:color w:val="auto"/>
          <w:sz w:val="22"/>
          <w:szCs w:val="22"/>
        </w:rPr>
        <w:t>Рецензування і захист магістерської дисертації …………..….52</w:t>
      </w:r>
    </w:p>
    <w:p w:rsidR="007411C1" w:rsidRPr="00410F65" w:rsidRDefault="007411C1" w:rsidP="00452EE5">
      <w:pPr>
        <w:pStyle w:val="Normal1"/>
        <w:widowControl w:val="0"/>
        <w:numPr>
          <w:ilvl w:val="0"/>
          <w:numId w:val="12"/>
        </w:numPr>
        <w:ind w:left="0" w:firstLine="0"/>
        <w:jc w:val="both"/>
        <w:rPr>
          <w:color w:val="auto"/>
          <w:sz w:val="22"/>
          <w:szCs w:val="22"/>
        </w:rPr>
      </w:pPr>
      <w:r w:rsidRPr="00410F65">
        <w:rPr>
          <w:color w:val="auto"/>
          <w:sz w:val="22"/>
          <w:szCs w:val="22"/>
        </w:rPr>
        <w:t>Критерії оцінювання магістерської дисертації …………….…55</w:t>
      </w:r>
    </w:p>
    <w:p w:rsidR="007411C1" w:rsidRPr="00410F65" w:rsidRDefault="007411C1" w:rsidP="00452EE5">
      <w:pPr>
        <w:pStyle w:val="Normal1"/>
        <w:widowControl w:val="0"/>
        <w:numPr>
          <w:ilvl w:val="0"/>
          <w:numId w:val="12"/>
        </w:numPr>
        <w:ind w:left="0" w:firstLine="0"/>
        <w:rPr>
          <w:color w:val="auto"/>
          <w:sz w:val="22"/>
          <w:szCs w:val="22"/>
        </w:rPr>
      </w:pPr>
      <w:r w:rsidRPr="00410F65">
        <w:rPr>
          <w:color w:val="auto"/>
          <w:sz w:val="22"/>
          <w:szCs w:val="22"/>
        </w:rPr>
        <w:t>Календарний графік написання, оформлення та захисту магістерської дисертації………………………..……………………</w:t>
      </w:r>
      <w:r w:rsidRPr="00410F65">
        <w:rPr>
          <w:color w:val="auto"/>
          <w:sz w:val="22"/>
          <w:szCs w:val="22"/>
          <w:lang w:val="ru-RU"/>
        </w:rPr>
        <w:t>…</w:t>
      </w:r>
      <w:r>
        <w:rPr>
          <w:color w:val="auto"/>
          <w:sz w:val="22"/>
          <w:szCs w:val="22"/>
        </w:rPr>
        <w:t>.</w:t>
      </w:r>
      <w:r w:rsidRPr="00CE6345">
        <w:rPr>
          <w:color w:val="auto"/>
          <w:sz w:val="22"/>
          <w:szCs w:val="22"/>
          <w:lang w:val="ru-RU"/>
        </w:rPr>
        <w:t>61</w:t>
      </w:r>
    </w:p>
    <w:p w:rsidR="007411C1" w:rsidRPr="00410F65" w:rsidRDefault="007411C1">
      <w:pPr>
        <w:pStyle w:val="Normal1"/>
        <w:widowControl w:val="0"/>
        <w:rPr>
          <w:color w:val="auto"/>
          <w:sz w:val="24"/>
          <w:szCs w:val="24"/>
        </w:rPr>
      </w:pPr>
      <w:bookmarkStart w:id="0" w:name="_GoBack"/>
      <w:bookmarkEnd w:id="0"/>
    </w:p>
    <w:p w:rsidR="007411C1" w:rsidRPr="00410F65" w:rsidRDefault="007411C1">
      <w:pPr>
        <w:pStyle w:val="Normal1"/>
        <w:widowControl w:val="0"/>
        <w:rPr>
          <w:color w:val="auto"/>
          <w:sz w:val="24"/>
          <w:szCs w:val="24"/>
        </w:rPr>
      </w:pPr>
    </w:p>
    <w:p w:rsidR="007411C1" w:rsidRPr="00410F65" w:rsidRDefault="007411C1">
      <w:pPr>
        <w:pStyle w:val="Normal1"/>
        <w:widowControl w:val="0"/>
        <w:rPr>
          <w:color w:val="auto"/>
          <w:sz w:val="24"/>
          <w:szCs w:val="24"/>
        </w:rPr>
      </w:pPr>
    </w:p>
    <w:p w:rsidR="007411C1" w:rsidRPr="00410F65" w:rsidRDefault="007411C1">
      <w:pPr>
        <w:pStyle w:val="Normal1"/>
        <w:widowControl w:val="0"/>
        <w:rPr>
          <w:color w:val="auto"/>
          <w:sz w:val="24"/>
          <w:szCs w:val="24"/>
        </w:rPr>
      </w:pPr>
    </w:p>
    <w:p w:rsidR="007411C1" w:rsidRPr="00410F65" w:rsidRDefault="007411C1">
      <w:pPr>
        <w:pStyle w:val="Normal1"/>
        <w:widowControl w:val="0"/>
        <w:jc w:val="center"/>
        <w:rPr>
          <w:color w:val="auto"/>
        </w:rPr>
      </w:pPr>
      <w:r w:rsidRPr="00410F65">
        <w:rPr>
          <w:color w:val="auto"/>
        </w:rPr>
        <w:br w:type="page"/>
      </w:r>
      <w:r w:rsidRPr="00410F65">
        <w:rPr>
          <w:b/>
          <w:smallCaps/>
          <w:color w:val="auto"/>
        </w:rPr>
        <w:lastRenderedPageBreak/>
        <w:t>ВСТУП</w:t>
      </w:r>
    </w:p>
    <w:p w:rsidR="007411C1" w:rsidRPr="00410F65" w:rsidRDefault="007411C1">
      <w:pPr>
        <w:pStyle w:val="Normal1"/>
        <w:widowControl w:val="0"/>
        <w:jc w:val="center"/>
        <w:rPr>
          <w:color w:val="auto"/>
        </w:rPr>
      </w:pPr>
    </w:p>
    <w:p w:rsidR="007411C1" w:rsidRPr="00410F65" w:rsidRDefault="007411C1" w:rsidP="000C480C">
      <w:pPr>
        <w:pStyle w:val="Normal1"/>
        <w:widowControl w:val="0"/>
        <w:ind w:firstLine="567"/>
        <w:jc w:val="both"/>
        <w:rPr>
          <w:color w:val="auto"/>
        </w:rPr>
      </w:pPr>
      <w:r w:rsidRPr="00410F65">
        <w:rPr>
          <w:color w:val="auto"/>
        </w:rPr>
        <w:t>Об’єктивна необхідність підвищення ефективності економіки України вимагає максимально повного використання переваг світогосподарських зв’язків та міжнародного поділу праці, що особливо актуально в даний час, коли взаємозв‘язок і взаємозалежність національних економік здійснюють все зростаючий вплив  на розвиток кожної країни. Локальні фінансові і валютні кризи, економічні спади і стагнації, зазвичай, набувають глобального характеру. Стає усе більш очевидним, що жодна з країн не може успішно вирішувати економічні проблеми, не координуючи власну економічну політику з політикою, що проводиться іншими країнами. Інтеграція економіки України у світове господарство зумовила зростання попиту на висококваліфікованих спеціалістів-аналітиків, експертів, економістів, консультантів, радників державної служби з економічних питань, керівних, наукових та педагогічних кадрів у сфері міжнародної економіки.</w:t>
      </w:r>
    </w:p>
    <w:p w:rsidR="007411C1" w:rsidRPr="00410F65" w:rsidRDefault="007411C1" w:rsidP="00944EC8">
      <w:pPr>
        <w:ind w:firstLine="567"/>
        <w:jc w:val="both"/>
        <w:rPr>
          <w:color w:val="auto"/>
        </w:rPr>
      </w:pPr>
      <w:r w:rsidRPr="00410F65">
        <w:rPr>
          <w:color w:val="auto"/>
        </w:rPr>
        <w:t xml:space="preserve">Для плідної роботи в структурах зовнішньоекономічної діяльності будь-яких організацій майбутнім фахівцям освітнього ступеня </w:t>
      </w:r>
      <w:r w:rsidRPr="00410F65">
        <w:rPr>
          <w:b/>
          <w:color w:val="auto"/>
        </w:rPr>
        <w:t>магістр</w:t>
      </w:r>
      <w:r w:rsidRPr="00410F65">
        <w:rPr>
          <w:color w:val="auto"/>
        </w:rPr>
        <w:t>, згідно зі «Стандартом вищої освіти» та освітньо-професійної й освітньо-наукової програм [</w:t>
      </w:r>
      <w:r w:rsidRPr="00CE6345">
        <w:rPr>
          <w:color w:val="auto"/>
        </w:rPr>
        <w:t>7</w:t>
      </w:r>
      <w:r w:rsidRPr="00410F65">
        <w:rPr>
          <w:color w:val="auto"/>
        </w:rPr>
        <w:t>,</w:t>
      </w:r>
      <w:r w:rsidRPr="00CE6345">
        <w:rPr>
          <w:color w:val="auto"/>
        </w:rPr>
        <w:t>8</w:t>
      </w:r>
      <w:r w:rsidRPr="00410F65">
        <w:rPr>
          <w:color w:val="auto"/>
        </w:rPr>
        <w:t>],</w:t>
      </w:r>
      <w:r w:rsidRPr="00CE6345">
        <w:rPr>
          <w:color w:val="auto"/>
        </w:rPr>
        <w:t xml:space="preserve"> </w:t>
      </w:r>
      <w:r w:rsidRPr="00410F65">
        <w:rPr>
          <w:color w:val="auto"/>
        </w:rPr>
        <w:t xml:space="preserve">необхідно оволодіти сукупністю спеціальних знань, набути відповідні уміння, навички та компетентності, а саме спеціальними знаннями та уміннями інноваційного характеру, достатніми для продукування нових знань і  виконання професійних завдань та обов’язків певного рівня професійної діяльності, що передбачені для первинних посад у певній галузі міжнародної економічної діяльності. </w:t>
      </w:r>
    </w:p>
    <w:p w:rsidR="007411C1" w:rsidRPr="00410F65" w:rsidRDefault="007411C1" w:rsidP="00944EC8">
      <w:pPr>
        <w:ind w:firstLine="567"/>
        <w:jc w:val="both"/>
        <w:rPr>
          <w:color w:val="auto"/>
        </w:rPr>
      </w:pPr>
      <w:r w:rsidRPr="00410F65">
        <w:rPr>
          <w:color w:val="auto"/>
        </w:rPr>
        <w:t xml:space="preserve">Магістр має освітній ступінь </w:t>
      </w:r>
      <w:r w:rsidRPr="00410F65">
        <w:rPr>
          <w:b/>
          <w:i/>
          <w:color w:val="auto"/>
        </w:rPr>
        <w:t xml:space="preserve">повна вища освіта </w:t>
      </w:r>
      <w:r w:rsidRPr="00410F65">
        <w:rPr>
          <w:color w:val="auto"/>
        </w:rPr>
        <w:t>і виконує науково-дослідні, педагогічні та (чи) управлінські функцій, що пов’язані з циклом існування об’єкта його діяльності. Завдання, які розв‘язує магістр, припускають діяльність за складним алгоритмом, що містить процедуру конструювання рішень.</w:t>
      </w:r>
    </w:p>
    <w:p w:rsidR="007411C1" w:rsidRPr="00410F65" w:rsidRDefault="007411C1" w:rsidP="000C480C">
      <w:pPr>
        <w:pStyle w:val="Normal1"/>
        <w:widowControl w:val="0"/>
        <w:ind w:firstLine="567"/>
        <w:jc w:val="both"/>
        <w:rPr>
          <w:color w:val="auto"/>
        </w:rPr>
      </w:pPr>
      <w:r w:rsidRPr="00410F65">
        <w:rPr>
          <w:color w:val="auto"/>
        </w:rPr>
        <w:t xml:space="preserve">Магістерська дисертація дозволяють визначити рівень сформованого аналітичного економічного мислення, здатність до творчої і критичної оцінки суспільних та економічних явищ як в країні, так і за її межами, вмінь прийняття майбутніми фахівцями економічно обґрунтованих та всебічно виважених управлінських рішень. Являють собою самостійну письмову роботу студента, складову державної атестації. </w:t>
      </w:r>
    </w:p>
    <w:p w:rsidR="007411C1" w:rsidRPr="00410F65" w:rsidRDefault="007411C1" w:rsidP="000C480C">
      <w:pPr>
        <w:pStyle w:val="Normal1"/>
        <w:widowControl w:val="0"/>
        <w:ind w:firstLine="567"/>
        <w:jc w:val="both"/>
        <w:rPr>
          <w:color w:val="auto"/>
        </w:rPr>
      </w:pPr>
      <w:r w:rsidRPr="00410F65">
        <w:rPr>
          <w:color w:val="auto"/>
        </w:rPr>
        <w:t xml:space="preserve">Магістерська дисертація є кваліфікаційним документом, на підставі якого в процесі захисту екзаменаційна комісія (ЕК) визначає відповідність знань студента освітньому ступеню «Магістр», спеціальності 051 Економіка, </w:t>
      </w:r>
      <w:r w:rsidRPr="00410F65">
        <w:rPr>
          <w:color w:val="auto"/>
        </w:rPr>
        <w:lastRenderedPageBreak/>
        <w:t>спеціалізації «Міжнародна економіка», його здатність до самостійної роботи в галузі міжнародної економіки [</w:t>
      </w:r>
      <w:r w:rsidRPr="00CE6345">
        <w:rPr>
          <w:color w:val="auto"/>
        </w:rPr>
        <w:t>9</w:t>
      </w:r>
      <w:r w:rsidRPr="00410F65">
        <w:rPr>
          <w:color w:val="auto"/>
        </w:rPr>
        <w:t>, 15].</w:t>
      </w:r>
    </w:p>
    <w:p w:rsidR="007411C1" w:rsidRPr="00410F65" w:rsidRDefault="007411C1" w:rsidP="000C480C">
      <w:pPr>
        <w:pStyle w:val="Normal1"/>
        <w:widowControl w:val="0"/>
        <w:ind w:firstLine="567"/>
        <w:jc w:val="both"/>
        <w:rPr>
          <w:color w:val="auto"/>
        </w:rPr>
      </w:pPr>
      <w:r w:rsidRPr="00410F65">
        <w:rPr>
          <w:color w:val="auto"/>
        </w:rPr>
        <w:t>На підставі публічного захисту роботи ЕК вирішує питання про присвоєння її автору освітнього ступеня магістра і видачу відповідного диплома [15].</w:t>
      </w:r>
    </w:p>
    <w:p w:rsidR="007411C1" w:rsidRPr="00410F65" w:rsidRDefault="007411C1" w:rsidP="000C480C">
      <w:pPr>
        <w:pStyle w:val="Normal1"/>
        <w:widowControl w:val="0"/>
        <w:ind w:firstLine="567"/>
        <w:jc w:val="both"/>
        <w:rPr>
          <w:color w:val="auto"/>
        </w:rPr>
      </w:pPr>
      <w:r w:rsidRPr="00410F65">
        <w:rPr>
          <w:b/>
          <w:color w:val="auto"/>
        </w:rPr>
        <w:t>Не допускається до захисту</w:t>
      </w:r>
      <w:r w:rsidRPr="00410F65">
        <w:rPr>
          <w:color w:val="auto"/>
        </w:rPr>
        <w:t xml:space="preserve"> магістерська дисертація, що не відповідає всім вимогам до випускових робіт відповідного освітнього ступеня, написана не по затвердженій темі, або має елементи плагіату.</w:t>
      </w:r>
    </w:p>
    <w:p w:rsidR="007411C1" w:rsidRPr="00410F65" w:rsidRDefault="007411C1">
      <w:pPr>
        <w:pStyle w:val="Normal1"/>
        <w:widowControl w:val="0"/>
        <w:ind w:firstLine="567"/>
        <w:jc w:val="both"/>
        <w:rPr>
          <w:color w:val="auto"/>
        </w:rPr>
      </w:pPr>
    </w:p>
    <w:p w:rsidR="007411C1" w:rsidRPr="00410F65" w:rsidRDefault="007411C1" w:rsidP="00452EE5">
      <w:pPr>
        <w:pStyle w:val="Normal1"/>
        <w:widowControl w:val="0"/>
        <w:numPr>
          <w:ilvl w:val="0"/>
          <w:numId w:val="11"/>
        </w:numPr>
        <w:jc w:val="center"/>
        <w:rPr>
          <w:b/>
          <w:smallCaps/>
          <w:color w:val="auto"/>
        </w:rPr>
      </w:pPr>
      <w:r w:rsidRPr="00410F65">
        <w:rPr>
          <w:b/>
          <w:smallCaps/>
          <w:color w:val="auto"/>
        </w:rPr>
        <w:t>МЕТА І ЗАВДАННЯ МАГІСТЕРСЬКОЇ ДИСЕРТАЦІЇ</w:t>
      </w:r>
    </w:p>
    <w:p w:rsidR="007411C1" w:rsidRPr="00410F65" w:rsidRDefault="007411C1">
      <w:pPr>
        <w:pStyle w:val="Normal1"/>
        <w:jc w:val="both"/>
        <w:rPr>
          <w:color w:val="auto"/>
        </w:rPr>
      </w:pPr>
    </w:p>
    <w:p w:rsidR="007411C1" w:rsidRPr="00410F65" w:rsidRDefault="007411C1">
      <w:pPr>
        <w:pStyle w:val="Normal1"/>
        <w:jc w:val="center"/>
        <w:rPr>
          <w:color w:val="auto"/>
        </w:rPr>
      </w:pPr>
      <w:r w:rsidRPr="00410F65">
        <w:rPr>
          <w:b/>
          <w:color w:val="auto"/>
        </w:rPr>
        <w:t>1.1. Загальні положення</w:t>
      </w:r>
    </w:p>
    <w:p w:rsidR="007411C1" w:rsidRPr="00410F65" w:rsidRDefault="007411C1">
      <w:pPr>
        <w:pStyle w:val="Normal1"/>
        <w:ind w:firstLine="360"/>
        <w:jc w:val="both"/>
        <w:rPr>
          <w:color w:val="auto"/>
        </w:rPr>
      </w:pPr>
    </w:p>
    <w:p w:rsidR="007411C1" w:rsidRPr="00410F65" w:rsidRDefault="007411C1">
      <w:pPr>
        <w:pStyle w:val="Normal1"/>
        <w:ind w:firstLine="567"/>
        <w:jc w:val="both"/>
        <w:rPr>
          <w:color w:val="auto"/>
        </w:rPr>
      </w:pPr>
      <w:r w:rsidRPr="00410F65">
        <w:rPr>
          <w:color w:val="auto"/>
        </w:rPr>
        <w:t>Магістерська дисертація являє собою комплексне наукове дослідження, що має внутрішню єдність і відображає хід і результати розробки обраної теми. Вона підводить загальні підсумки вивчення всіх дисциплін, що передбачені освітньо-професійною програмою [</w:t>
      </w:r>
      <w:r w:rsidRPr="00410F65">
        <w:rPr>
          <w:color w:val="auto"/>
          <w:lang w:val="ru-RU"/>
        </w:rPr>
        <w:t>4,5,6</w:t>
      </w:r>
      <w:r w:rsidRPr="00410F65">
        <w:rPr>
          <w:color w:val="auto"/>
        </w:rPr>
        <w:t xml:space="preserve">] та навчальними планами підготовки магістра спеціалізації «Міжнародна економіка», проходження науково-дослідної  практик. </w:t>
      </w:r>
    </w:p>
    <w:p w:rsidR="007411C1" w:rsidRPr="00410F65" w:rsidRDefault="007411C1">
      <w:pPr>
        <w:pStyle w:val="Normal1"/>
        <w:ind w:firstLine="567"/>
        <w:jc w:val="both"/>
        <w:rPr>
          <w:color w:val="auto"/>
        </w:rPr>
      </w:pPr>
      <w:r w:rsidRPr="00410F65">
        <w:rPr>
          <w:color w:val="auto"/>
        </w:rPr>
        <w:t xml:space="preserve">Загальними </w:t>
      </w:r>
      <w:r w:rsidRPr="00410F65">
        <w:rPr>
          <w:b/>
          <w:i/>
          <w:color w:val="auto"/>
        </w:rPr>
        <w:t>завданнями</w:t>
      </w:r>
      <w:r w:rsidRPr="00410F65">
        <w:rPr>
          <w:b/>
          <w:i/>
          <w:color w:val="auto"/>
          <w:lang w:val="ru-RU"/>
        </w:rPr>
        <w:t xml:space="preserve"> </w:t>
      </w:r>
      <w:r w:rsidRPr="00410F65">
        <w:rPr>
          <w:b/>
          <w:i/>
          <w:color w:val="auto"/>
        </w:rPr>
        <w:t>щодо написання</w:t>
      </w:r>
      <w:r w:rsidRPr="00410F65">
        <w:rPr>
          <w:color w:val="auto"/>
        </w:rPr>
        <w:t xml:space="preserve"> </w:t>
      </w:r>
      <w:r w:rsidRPr="00410F65">
        <w:rPr>
          <w:color w:val="auto"/>
          <w:lang w:val="ru-RU"/>
        </w:rPr>
        <w:t>дисертац</w:t>
      </w:r>
      <w:r w:rsidRPr="00410F65">
        <w:rPr>
          <w:color w:val="auto"/>
        </w:rPr>
        <w:t>ії є:</w:t>
      </w:r>
    </w:p>
    <w:p w:rsidR="007411C1" w:rsidRPr="00410F65" w:rsidRDefault="007411C1" w:rsidP="00452EE5">
      <w:pPr>
        <w:pStyle w:val="Normal1"/>
        <w:numPr>
          <w:ilvl w:val="0"/>
          <w:numId w:val="3"/>
        </w:numPr>
        <w:tabs>
          <w:tab w:val="left" w:pos="1134"/>
        </w:tabs>
        <w:jc w:val="both"/>
        <w:rPr>
          <w:color w:val="auto"/>
        </w:rPr>
      </w:pPr>
      <w:r w:rsidRPr="00410F65">
        <w:rPr>
          <w:color w:val="auto"/>
        </w:rPr>
        <w:t>систематизація, закріплення, розширення та поглиблення теоретичних і практичних знань у широкому колі питань міжнародної економічної діяльності;</w:t>
      </w:r>
    </w:p>
    <w:p w:rsidR="007411C1" w:rsidRPr="00410F65" w:rsidRDefault="007411C1" w:rsidP="00452EE5">
      <w:pPr>
        <w:pStyle w:val="Normal1"/>
        <w:numPr>
          <w:ilvl w:val="0"/>
          <w:numId w:val="3"/>
        </w:numPr>
        <w:tabs>
          <w:tab w:val="left" w:pos="1134"/>
        </w:tabs>
        <w:jc w:val="both"/>
        <w:rPr>
          <w:color w:val="auto"/>
        </w:rPr>
      </w:pPr>
      <w:r w:rsidRPr="00410F65">
        <w:rPr>
          <w:color w:val="auto"/>
        </w:rPr>
        <w:t>подальший розвиток вмінь і навичок самостійної роботи студента над вирішенням конкретних економічних завдань підприємств, науково-технічних та інших організацій;</w:t>
      </w:r>
    </w:p>
    <w:p w:rsidR="007411C1" w:rsidRPr="00410F65" w:rsidRDefault="007411C1" w:rsidP="00452EE5">
      <w:pPr>
        <w:pStyle w:val="Normal1"/>
        <w:numPr>
          <w:ilvl w:val="0"/>
          <w:numId w:val="3"/>
        </w:numPr>
        <w:tabs>
          <w:tab w:val="left" w:pos="1134"/>
        </w:tabs>
        <w:jc w:val="both"/>
        <w:rPr>
          <w:color w:val="auto"/>
        </w:rPr>
      </w:pPr>
      <w:r w:rsidRPr="00410F65">
        <w:rPr>
          <w:color w:val="auto"/>
        </w:rPr>
        <w:t xml:space="preserve">набуття досвіду аналізу зовнішньоекономічної діяльності вітчизняних та зарубіжних підприємств і організацій; </w:t>
      </w:r>
    </w:p>
    <w:p w:rsidR="007411C1" w:rsidRPr="00410F65" w:rsidRDefault="007411C1" w:rsidP="00452EE5">
      <w:pPr>
        <w:pStyle w:val="Normal1"/>
        <w:numPr>
          <w:ilvl w:val="0"/>
          <w:numId w:val="3"/>
        </w:numPr>
        <w:tabs>
          <w:tab w:val="left" w:pos="1134"/>
        </w:tabs>
        <w:jc w:val="both"/>
        <w:rPr>
          <w:color w:val="auto"/>
        </w:rPr>
      </w:pPr>
      <w:r w:rsidRPr="00410F65">
        <w:rPr>
          <w:color w:val="auto"/>
        </w:rPr>
        <w:t>планування, організація та обґрунтування ініціатив, рішень та заходів щодо удосконалення і поглиблення виробничо-господарських та міжнародних науково-технічних зв’язків;</w:t>
      </w:r>
    </w:p>
    <w:p w:rsidR="007411C1" w:rsidRPr="00410F65" w:rsidRDefault="007411C1" w:rsidP="00452EE5">
      <w:pPr>
        <w:pStyle w:val="Normal1"/>
        <w:numPr>
          <w:ilvl w:val="0"/>
          <w:numId w:val="3"/>
        </w:numPr>
        <w:tabs>
          <w:tab w:val="left" w:pos="1134"/>
        </w:tabs>
        <w:jc w:val="both"/>
        <w:rPr>
          <w:color w:val="auto"/>
        </w:rPr>
      </w:pPr>
      <w:r w:rsidRPr="00410F65">
        <w:rPr>
          <w:color w:val="auto"/>
        </w:rPr>
        <w:t>вирішення інших актуальних завдань у сфері міжнародного співробітництва.</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b/>
          <w:i/>
          <w:color w:val="auto"/>
        </w:rPr>
        <w:t xml:space="preserve">Основними принципами, </w:t>
      </w:r>
      <w:r w:rsidRPr="00410F65">
        <w:rPr>
          <w:color w:val="auto"/>
        </w:rPr>
        <w:t>яких мають дотримуватися студенти при написанні роботи і які мають визначати конкурентні переваги підготовки магістрів з міжнародної економіки в КПІ ім. Ігоря Сікорського є наступні:</w:t>
      </w:r>
    </w:p>
    <w:p w:rsidR="007411C1" w:rsidRPr="00410F65" w:rsidRDefault="007411C1" w:rsidP="00452EE5">
      <w:pPr>
        <w:pStyle w:val="Normal1"/>
        <w:widowControl w:val="0"/>
        <w:numPr>
          <w:ilvl w:val="0"/>
          <w:numId w:val="24"/>
        </w:numPr>
        <w:jc w:val="both"/>
        <w:rPr>
          <w:color w:val="auto"/>
        </w:rPr>
      </w:pPr>
      <w:r w:rsidRPr="00410F65">
        <w:rPr>
          <w:color w:val="auto"/>
        </w:rPr>
        <w:t>математизація;</w:t>
      </w:r>
    </w:p>
    <w:p w:rsidR="007411C1" w:rsidRPr="00410F65" w:rsidRDefault="007411C1" w:rsidP="00452EE5">
      <w:pPr>
        <w:pStyle w:val="Normal1"/>
        <w:widowControl w:val="0"/>
        <w:numPr>
          <w:ilvl w:val="0"/>
          <w:numId w:val="24"/>
        </w:numPr>
        <w:jc w:val="both"/>
        <w:rPr>
          <w:color w:val="auto"/>
        </w:rPr>
      </w:pPr>
      <w:r w:rsidRPr="00410F65">
        <w:rPr>
          <w:color w:val="auto"/>
        </w:rPr>
        <w:lastRenderedPageBreak/>
        <w:t>комп‘ютеризація;</w:t>
      </w:r>
    </w:p>
    <w:p w:rsidR="007411C1" w:rsidRPr="00410F65" w:rsidRDefault="007411C1" w:rsidP="00452EE5">
      <w:pPr>
        <w:pStyle w:val="Normal1"/>
        <w:widowControl w:val="0"/>
        <w:numPr>
          <w:ilvl w:val="0"/>
          <w:numId w:val="24"/>
        </w:numPr>
        <w:rPr>
          <w:color w:val="auto"/>
        </w:rPr>
      </w:pPr>
      <w:r w:rsidRPr="00410F65">
        <w:rPr>
          <w:color w:val="auto"/>
        </w:rPr>
        <w:t>лінгвізація;</w:t>
      </w:r>
    </w:p>
    <w:p w:rsidR="007411C1" w:rsidRPr="00410F65" w:rsidRDefault="007411C1" w:rsidP="00452EE5">
      <w:pPr>
        <w:pStyle w:val="Normal1"/>
        <w:widowControl w:val="0"/>
        <w:numPr>
          <w:ilvl w:val="0"/>
          <w:numId w:val="24"/>
        </w:numPr>
        <w:jc w:val="both"/>
        <w:rPr>
          <w:color w:val="auto"/>
        </w:rPr>
      </w:pPr>
      <w:r w:rsidRPr="00410F65">
        <w:rPr>
          <w:color w:val="auto"/>
        </w:rPr>
        <w:t>інженеризація</w:t>
      </w:r>
    </w:p>
    <w:p w:rsidR="007411C1" w:rsidRPr="00410F65" w:rsidRDefault="007411C1" w:rsidP="00452EE5">
      <w:pPr>
        <w:pStyle w:val="Normal1"/>
        <w:widowControl w:val="0"/>
        <w:numPr>
          <w:ilvl w:val="0"/>
          <w:numId w:val="24"/>
        </w:numPr>
        <w:jc w:val="both"/>
        <w:rPr>
          <w:color w:val="auto"/>
        </w:rPr>
      </w:pPr>
      <w:r w:rsidRPr="00410F65">
        <w:rPr>
          <w:color w:val="auto"/>
        </w:rPr>
        <w:t>економізація.</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b/>
          <w:i/>
          <w:color w:val="auto"/>
        </w:rPr>
        <w:t xml:space="preserve">Завдання та принципи </w:t>
      </w:r>
      <w:r w:rsidRPr="00410F65">
        <w:rPr>
          <w:color w:val="auto"/>
        </w:rPr>
        <w:t xml:space="preserve">магістерської дисертації мають чітко підпорядковуватись меті роботи і бути спрямованими на її послідовне досягнення.  </w:t>
      </w:r>
      <w:r w:rsidRPr="00410F65">
        <w:rPr>
          <w:b/>
          <w:i/>
          <w:color w:val="auto"/>
        </w:rPr>
        <w:t xml:space="preserve">Мета </w:t>
      </w:r>
      <w:r w:rsidRPr="00410F65">
        <w:rPr>
          <w:color w:val="auto"/>
        </w:rPr>
        <w:t xml:space="preserve">роботи має адекватно відображатись у темі та висновках.  Мета і завдання магістерської дисертації не можуть бути визначені відокремлено від предмета та об’єкта дослідження. </w:t>
      </w:r>
      <w:r w:rsidRPr="00410F65">
        <w:rPr>
          <w:b/>
          <w:i/>
          <w:color w:val="auto"/>
        </w:rPr>
        <w:t>Об‘єкт</w:t>
      </w:r>
      <w:r w:rsidRPr="00410F65">
        <w:rPr>
          <w:color w:val="auto"/>
        </w:rPr>
        <w:t xml:space="preserve"> дослідження – це явище чи процес, що породжує проблемну ситуацію. </w:t>
      </w:r>
      <w:r w:rsidRPr="00410F65">
        <w:rPr>
          <w:b/>
          <w:i/>
          <w:color w:val="auto"/>
        </w:rPr>
        <w:t>Предмет</w:t>
      </w:r>
      <w:r w:rsidRPr="00410F65">
        <w:rPr>
          <w:color w:val="auto"/>
        </w:rPr>
        <w:t xml:space="preserve"> дослідження міститься в межах об’єкта і розглядається як його частина (див. п.3.2).</w:t>
      </w:r>
    </w:p>
    <w:p w:rsidR="007411C1" w:rsidRPr="00410F65" w:rsidRDefault="007411C1">
      <w:pPr>
        <w:pStyle w:val="Normal1"/>
        <w:widowControl w:val="0"/>
        <w:rPr>
          <w:color w:val="auto"/>
        </w:rPr>
      </w:pPr>
    </w:p>
    <w:p w:rsidR="007411C1" w:rsidRPr="00410F65" w:rsidRDefault="007411C1" w:rsidP="00EF4C53">
      <w:pPr>
        <w:pStyle w:val="Normal1"/>
        <w:widowControl w:val="0"/>
        <w:jc w:val="center"/>
        <w:rPr>
          <w:color w:val="auto"/>
        </w:rPr>
      </w:pPr>
      <w:r w:rsidRPr="00410F65">
        <w:rPr>
          <w:b/>
          <w:smallCaps/>
          <w:color w:val="auto"/>
        </w:rPr>
        <w:t xml:space="preserve">1.2. </w:t>
      </w:r>
      <w:r w:rsidRPr="00410F65">
        <w:rPr>
          <w:b/>
          <w:color w:val="auto"/>
        </w:rPr>
        <w:t>Загальна характеристика магістерської дисертації</w:t>
      </w:r>
    </w:p>
    <w:p w:rsidR="007411C1" w:rsidRPr="00410F65" w:rsidRDefault="007411C1">
      <w:pPr>
        <w:pStyle w:val="Normal1"/>
        <w:widowControl w:val="0"/>
        <w:ind w:firstLine="567"/>
        <w:jc w:val="both"/>
        <w:rPr>
          <w:color w:val="auto"/>
        </w:rPr>
      </w:pPr>
    </w:p>
    <w:p w:rsidR="007411C1" w:rsidRPr="00410F65" w:rsidRDefault="007411C1" w:rsidP="003903E0">
      <w:pPr>
        <w:pStyle w:val="Normal1"/>
        <w:ind w:firstLine="567"/>
        <w:jc w:val="both"/>
        <w:rPr>
          <w:color w:val="auto"/>
        </w:rPr>
      </w:pPr>
      <w:r w:rsidRPr="00410F65">
        <w:rPr>
          <w:color w:val="auto"/>
        </w:rPr>
        <w:t xml:space="preserve">Магістерська дисертація  є завершеною та самостійною розробкою студента, яка носить </w:t>
      </w:r>
      <w:r w:rsidRPr="00410F65">
        <w:rPr>
          <w:b/>
          <w:i/>
          <w:color w:val="auto"/>
        </w:rPr>
        <w:t>науково-практичний характер</w:t>
      </w:r>
      <w:r w:rsidRPr="00410F65">
        <w:rPr>
          <w:color w:val="auto"/>
        </w:rPr>
        <w:t xml:space="preserve"> і виступає останнім етапом підготовки фахівця-аналітика в галузі міжнародної економіки. Вона виконується індивідуально після засвоєння передбачених планом для відповідного освітнього ступеня навчальних дисциплін та призначена для об’єктивного контролю ступеня сформованості компетентностей дослідницького та інноваційного характеру, пов’язаних із застосуванням та продукуванням нових знань для вирішення проблем науково-прикладного спрямування. </w:t>
      </w:r>
    </w:p>
    <w:p w:rsidR="007411C1" w:rsidRPr="00410F65" w:rsidRDefault="007411C1" w:rsidP="003903E0">
      <w:pPr>
        <w:pStyle w:val="Normal1"/>
        <w:ind w:firstLine="567"/>
        <w:jc w:val="both"/>
        <w:rPr>
          <w:color w:val="auto"/>
        </w:rPr>
      </w:pPr>
      <w:r w:rsidRPr="00410F65">
        <w:rPr>
          <w:b/>
          <w:i/>
          <w:color w:val="auto"/>
        </w:rPr>
        <w:t>Метою</w:t>
      </w:r>
      <w:r w:rsidRPr="00410F65">
        <w:rPr>
          <w:color w:val="auto"/>
        </w:rPr>
        <w:t xml:space="preserve"> підготовки магістерської дисертації є закріплення здобутих знань з дисциплін відповідного освітнього ступеня, адаптація теоретичних моделей і практичного досвіду для вирішення конкретних завдань у сфері міжнародної економіки</w:t>
      </w:r>
      <w:r w:rsidRPr="00410F65">
        <w:rPr>
          <w:color w:val="auto"/>
          <w:sz w:val="28"/>
          <w:szCs w:val="28"/>
        </w:rPr>
        <w:t>.</w:t>
      </w:r>
    </w:p>
    <w:p w:rsidR="007411C1" w:rsidRPr="00410F65" w:rsidRDefault="007411C1" w:rsidP="003903E0">
      <w:pPr>
        <w:pStyle w:val="Normal1"/>
        <w:ind w:firstLine="567"/>
        <w:jc w:val="both"/>
        <w:rPr>
          <w:color w:val="auto"/>
        </w:rPr>
      </w:pPr>
      <w:r w:rsidRPr="00410F65">
        <w:rPr>
          <w:color w:val="auto"/>
        </w:rPr>
        <w:t xml:space="preserve">Магістерська дисертація має науково-практичну орієнтацію її </w:t>
      </w:r>
      <w:r w:rsidRPr="00410F65">
        <w:rPr>
          <w:b/>
          <w:i/>
          <w:color w:val="auto"/>
        </w:rPr>
        <w:t>головним завданням є виконання наукового аналізу економічної проблеми, пов’язаної з предметом дослідження, та розробка рекомендацій щодо поліпшення результатів його функціонування</w:t>
      </w:r>
      <w:r w:rsidRPr="00410F65">
        <w:rPr>
          <w:color w:val="auto"/>
        </w:rPr>
        <w:t>. Важливим критерієм оцінки є наявність елементів наукової новизни.</w:t>
      </w:r>
    </w:p>
    <w:p w:rsidR="007411C1" w:rsidRPr="00410F65" w:rsidRDefault="007411C1">
      <w:pPr>
        <w:pStyle w:val="Normal1"/>
        <w:widowControl w:val="0"/>
        <w:tabs>
          <w:tab w:val="left" w:pos="1701"/>
        </w:tabs>
        <w:ind w:firstLine="567"/>
        <w:jc w:val="both"/>
        <w:rPr>
          <w:color w:val="auto"/>
        </w:rPr>
      </w:pPr>
      <w:r w:rsidRPr="00410F65">
        <w:rPr>
          <w:color w:val="auto"/>
        </w:rPr>
        <w:t xml:space="preserve">Магістерська дисертація повинна відповідати наступним </w:t>
      </w:r>
      <w:r w:rsidRPr="00410F65">
        <w:rPr>
          <w:b/>
          <w:i/>
          <w:color w:val="auto"/>
        </w:rPr>
        <w:t>вимогам</w:t>
      </w:r>
      <w:r w:rsidRPr="00410F65">
        <w:rPr>
          <w:color w:val="auto"/>
        </w:rPr>
        <w:t>:</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t>характеризуватися внутрішньою цілісністю, логічністю та аргументованістю викладеного матеріалу;</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t>відображати процес та результати самостійного наукового дослідження;</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lastRenderedPageBreak/>
        <w:t>містити комплексний аналіз досліджуваної проблеми, розробку теоретичних засад та практичних рекомендацій з підвищення ефективності зовнішньоекономічних зв’язків України;</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t>базуватися на спеціальних методах економічних досліджень, таких, як методи збору та узагальнення інформації, аналізу, прогнозування, моделювання тощо;</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t>містити економічні розрахунки, виконані із застосуванням комп’ютерних технологій;</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t>містити обґрунтовані пропозиції щодо вдосконалення міжнародної економічної діяльності на досліджуваному об’єкті;</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t>мати належне оформлення та всі необхідні супровідні документи;</w:t>
      </w:r>
    </w:p>
    <w:p w:rsidR="007411C1" w:rsidRPr="00410F65" w:rsidRDefault="007411C1" w:rsidP="00452EE5">
      <w:pPr>
        <w:pStyle w:val="Normal1"/>
        <w:numPr>
          <w:ilvl w:val="0"/>
          <w:numId w:val="3"/>
        </w:numPr>
        <w:tabs>
          <w:tab w:val="left" w:pos="540"/>
        </w:tabs>
        <w:ind w:left="0" w:firstLine="0"/>
        <w:jc w:val="both"/>
        <w:rPr>
          <w:color w:val="auto"/>
        </w:rPr>
      </w:pPr>
      <w:r w:rsidRPr="00410F65">
        <w:rPr>
          <w:color w:val="auto"/>
        </w:rPr>
        <w:t>бути повністю завершеною і поданою на кафедру в строк, який відповідає графіку навчального процесу спеціальності.</w:t>
      </w:r>
    </w:p>
    <w:p w:rsidR="007411C1" w:rsidRPr="00410F65" w:rsidRDefault="007411C1">
      <w:pPr>
        <w:pStyle w:val="Normal1"/>
        <w:widowControl w:val="0"/>
        <w:ind w:firstLine="567"/>
        <w:jc w:val="both"/>
        <w:rPr>
          <w:color w:val="auto"/>
        </w:rPr>
      </w:pPr>
    </w:p>
    <w:p w:rsidR="007411C1" w:rsidRPr="00410F65" w:rsidRDefault="007411C1" w:rsidP="00452EE5">
      <w:pPr>
        <w:pStyle w:val="Normal1"/>
        <w:widowControl w:val="0"/>
        <w:numPr>
          <w:ilvl w:val="0"/>
          <w:numId w:val="11"/>
        </w:numPr>
        <w:jc w:val="center"/>
        <w:rPr>
          <w:color w:val="auto"/>
        </w:rPr>
      </w:pPr>
      <w:r w:rsidRPr="00410F65">
        <w:rPr>
          <w:b/>
          <w:color w:val="auto"/>
        </w:rPr>
        <w:t xml:space="preserve">ПОСЛІДОВНІСТЬ ПІДГОТОВКИ </w:t>
      </w:r>
    </w:p>
    <w:p w:rsidR="007411C1" w:rsidRPr="00410F65" w:rsidRDefault="007411C1" w:rsidP="00260006">
      <w:pPr>
        <w:pStyle w:val="Normal1"/>
        <w:widowControl w:val="0"/>
        <w:ind w:left="720"/>
        <w:jc w:val="center"/>
        <w:rPr>
          <w:color w:val="auto"/>
        </w:rPr>
      </w:pPr>
      <w:r w:rsidRPr="00410F65">
        <w:rPr>
          <w:b/>
          <w:color w:val="auto"/>
        </w:rPr>
        <w:t xml:space="preserve">МАГІСТЕРСЬКОЇ ДИСЕРТАЦІЇ </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jc w:val="center"/>
        <w:rPr>
          <w:color w:val="auto"/>
        </w:rPr>
      </w:pPr>
      <w:r w:rsidRPr="00410F65">
        <w:rPr>
          <w:b/>
          <w:color w:val="auto"/>
        </w:rPr>
        <w:t>2.1.</w:t>
      </w:r>
      <w:r>
        <w:rPr>
          <w:b/>
          <w:color w:val="auto"/>
          <w:lang w:val="en-US"/>
        </w:rPr>
        <w:t xml:space="preserve"> </w:t>
      </w:r>
      <w:r w:rsidRPr="00410F65">
        <w:rPr>
          <w:b/>
          <w:color w:val="auto"/>
        </w:rPr>
        <w:t xml:space="preserve">Вибір теми магістерської дисертації </w:t>
      </w:r>
    </w:p>
    <w:p w:rsidR="007411C1" w:rsidRPr="00410F65" w:rsidRDefault="007411C1">
      <w:pPr>
        <w:pStyle w:val="Normal1"/>
        <w:widowControl w:val="0"/>
        <w:ind w:firstLine="567"/>
        <w:jc w:val="both"/>
        <w:rPr>
          <w:color w:val="auto"/>
        </w:rPr>
      </w:pPr>
    </w:p>
    <w:p w:rsidR="007411C1" w:rsidRPr="00410F65" w:rsidRDefault="007411C1" w:rsidP="00073E83">
      <w:pPr>
        <w:pStyle w:val="Normal1"/>
        <w:widowControl w:val="0"/>
        <w:ind w:firstLine="567"/>
        <w:jc w:val="both"/>
        <w:rPr>
          <w:color w:val="auto"/>
        </w:rPr>
      </w:pPr>
      <w:r w:rsidRPr="00410F65">
        <w:rPr>
          <w:color w:val="auto"/>
        </w:rPr>
        <w:t xml:space="preserve">КПІ ім.Ігоря Сікорського є університетом дослідницького типу, що знаходить прояв в інтеграції освітнього процесу з науковими дослідженнями та інноваційною діяльністю. Формування напряму наукового дослідження починається з перших років навчання та продовжується у магістерських дисертаціях. У подальшому інтегровані навчальні плани підготовки магістра за освітньо-науковим напрямом та доктора філософії дозволяють розвивати обраний напрям дослідження. </w:t>
      </w:r>
    </w:p>
    <w:p w:rsidR="007411C1" w:rsidRPr="00410F65" w:rsidRDefault="007411C1" w:rsidP="00073E83">
      <w:pPr>
        <w:pStyle w:val="Normal1"/>
        <w:widowControl w:val="0"/>
        <w:ind w:firstLine="567"/>
        <w:jc w:val="both"/>
        <w:rPr>
          <w:color w:val="auto"/>
        </w:rPr>
      </w:pPr>
      <w:r w:rsidRPr="00410F65">
        <w:rPr>
          <w:color w:val="auto"/>
        </w:rPr>
        <w:t xml:space="preserve">Виконання студентом магістерської дисертації розпочинається з вибору теми, яка розроблена науковим керівником та затверджена на засіданні кафедри міжнародної економіки. У більшості випадків на рівні магістра студент продовжує розвивати наукове дослідження за напрямом, що обрано при навчанні на бакалавраті. При цьому дозволяється не більше 25% матеріалів дипломної роботи бакалавра використовувати у магістерській дисертації. </w:t>
      </w:r>
    </w:p>
    <w:p w:rsidR="007411C1" w:rsidRPr="00410F65" w:rsidRDefault="007411C1" w:rsidP="00073E83">
      <w:pPr>
        <w:pStyle w:val="Normal1"/>
        <w:widowControl w:val="0"/>
        <w:ind w:firstLine="567"/>
        <w:jc w:val="both"/>
        <w:rPr>
          <w:color w:val="auto"/>
        </w:rPr>
      </w:pPr>
      <w:r w:rsidRPr="00410F65">
        <w:rPr>
          <w:color w:val="auto"/>
        </w:rPr>
        <w:t xml:space="preserve">При виборі теми важливо враховувати наявність попередніх напрацювань з даної тематики при написанні курсових робіт та індивідуальних завдань, а також досвід виступів на наукових  конференціях чи на семінарах. Істотну допомогу у виборі теми надають ознайомлення з аналітичними оглядами й статтями в спеціальній періодиці, а також бесіди й консультації з </w:t>
      </w:r>
      <w:r w:rsidRPr="00410F65">
        <w:rPr>
          <w:color w:val="auto"/>
        </w:rPr>
        <w:lastRenderedPageBreak/>
        <w:t>фахівцями-практиками, у процесі яких можна виявити важливі питання, що недостатньо досліджені у науковій літературі. При виборі теми треба враховувати і спеціалізацію наукового колективу кафедри міжнародної економіки, яка накопичила значний колективний досвід насамперед з проблем міжнародного науково-технічного співробітництва.</w:t>
      </w:r>
    </w:p>
    <w:p w:rsidR="007411C1" w:rsidRPr="00410F65" w:rsidRDefault="007411C1" w:rsidP="00073E83">
      <w:pPr>
        <w:pStyle w:val="Normal1"/>
        <w:widowControl w:val="0"/>
        <w:ind w:firstLine="567"/>
        <w:jc w:val="both"/>
        <w:rPr>
          <w:color w:val="auto"/>
        </w:rPr>
      </w:pPr>
      <w:r w:rsidRPr="00410F65">
        <w:rPr>
          <w:color w:val="auto"/>
        </w:rPr>
        <w:t xml:space="preserve">Дослідження починається з вибору проблеми, яка формується у стислому вигляді як тема наукового дослідження. </w:t>
      </w:r>
    </w:p>
    <w:p w:rsidR="007411C1" w:rsidRPr="00410F65" w:rsidRDefault="007411C1" w:rsidP="00073E83">
      <w:pPr>
        <w:pStyle w:val="Normal1"/>
        <w:widowControl w:val="0"/>
        <w:ind w:firstLine="567"/>
        <w:jc w:val="both"/>
        <w:rPr>
          <w:color w:val="auto"/>
        </w:rPr>
      </w:pPr>
      <w:r w:rsidRPr="00410F65">
        <w:rPr>
          <w:color w:val="auto"/>
        </w:rPr>
        <w:t>Наукова проблема - це:</w:t>
      </w:r>
    </w:p>
    <w:p w:rsidR="007411C1" w:rsidRPr="00410F65" w:rsidRDefault="007411C1" w:rsidP="00073E83">
      <w:pPr>
        <w:pStyle w:val="Normal1"/>
        <w:widowControl w:val="0"/>
        <w:jc w:val="both"/>
        <w:rPr>
          <w:color w:val="auto"/>
        </w:rPr>
      </w:pPr>
      <w:r w:rsidRPr="00410F65">
        <w:rPr>
          <w:color w:val="auto"/>
        </w:rPr>
        <w:t>- конкретне питання, яке виникає, коли наявних знань недостатньо для вирішення конкретного завдання, і спосіб, за допомогою якого можна здобути відсутні знання, невідомий;</w:t>
      </w:r>
    </w:p>
    <w:p w:rsidR="007411C1" w:rsidRPr="00410F65" w:rsidRDefault="007411C1" w:rsidP="00073E83">
      <w:pPr>
        <w:pStyle w:val="Normal1"/>
        <w:widowControl w:val="0"/>
        <w:jc w:val="both"/>
        <w:rPr>
          <w:color w:val="auto"/>
        </w:rPr>
      </w:pPr>
      <w:r w:rsidRPr="00410F65">
        <w:rPr>
          <w:color w:val="auto"/>
        </w:rPr>
        <w:t>- сукупність нових складних теоретичних та практичних завдань, що заперечують існуючі знання та прикладні методики у даній сфері, вирішення яких є актуальним;</w:t>
      </w:r>
    </w:p>
    <w:p w:rsidR="007411C1" w:rsidRPr="00410F65" w:rsidRDefault="007411C1" w:rsidP="00073E83">
      <w:pPr>
        <w:pStyle w:val="Normal1"/>
        <w:widowControl w:val="0"/>
        <w:jc w:val="both"/>
        <w:rPr>
          <w:color w:val="auto"/>
        </w:rPr>
      </w:pPr>
      <w:r w:rsidRPr="00410F65">
        <w:rPr>
          <w:color w:val="auto"/>
          <w:sz w:val="22"/>
          <w:szCs w:val="22"/>
        </w:rPr>
        <w:t>- п</w:t>
      </w:r>
      <w:r w:rsidRPr="00410F65">
        <w:rPr>
          <w:color w:val="auto"/>
        </w:rPr>
        <w:t>роблемна ситуація, яка є приводом для проведення дослідження, знаходиться у межах об’єкту дослідження та являє собою суперечність між властивостями об’єкту дослідження (тими, які є на даний час, і тими, які вони мають бути, тобто реальними та бажаними).</w:t>
      </w:r>
    </w:p>
    <w:p w:rsidR="007411C1" w:rsidRPr="00410F65" w:rsidRDefault="007411C1" w:rsidP="00073E83">
      <w:pPr>
        <w:pStyle w:val="Normal1"/>
        <w:widowControl w:val="0"/>
        <w:ind w:firstLine="567"/>
        <w:jc w:val="both"/>
        <w:rPr>
          <w:color w:val="auto"/>
        </w:rPr>
      </w:pPr>
      <w:r w:rsidRPr="00410F65">
        <w:rPr>
          <w:color w:val="auto"/>
        </w:rPr>
        <w:t>Проблема є основним критерієм актуальності дослідження. Проблема дослідження викладається як обґрунтування і необхідність дослідження в цілому. Правильна постановка проблеми визначає стратегію дослідження.</w:t>
      </w:r>
    </w:p>
    <w:p w:rsidR="007411C1" w:rsidRPr="00410F65" w:rsidRDefault="007411C1" w:rsidP="00073E83">
      <w:pPr>
        <w:pStyle w:val="Normal1"/>
        <w:widowControl w:val="0"/>
        <w:ind w:firstLine="567"/>
        <w:jc w:val="both"/>
        <w:rPr>
          <w:color w:val="auto"/>
        </w:rPr>
      </w:pPr>
      <w:r w:rsidRPr="00410F65">
        <w:rPr>
          <w:color w:val="auto"/>
        </w:rPr>
        <w:t>Проблема дослідження є логічним завершенням опису актуальності теми дослідження, де дослідник вказує на те, що його тема не може або не могла бути реалізована без вирішення проблеми. Виділяють такі види наукових проблем:</w:t>
      </w:r>
    </w:p>
    <w:p w:rsidR="007411C1" w:rsidRPr="00410F65" w:rsidRDefault="007411C1" w:rsidP="00073E83">
      <w:pPr>
        <w:pStyle w:val="Normal1"/>
        <w:widowControl w:val="0"/>
        <w:ind w:firstLine="567"/>
        <w:jc w:val="both"/>
        <w:rPr>
          <w:color w:val="auto"/>
        </w:rPr>
      </w:pPr>
      <w:r w:rsidRPr="00410F65">
        <w:rPr>
          <w:color w:val="auto"/>
        </w:rPr>
        <w:t xml:space="preserve">1) проблеми, що стосуються властивостей та закономірностей </w:t>
      </w:r>
      <w:r w:rsidRPr="00410F65">
        <w:rPr>
          <w:i/>
          <w:color w:val="auto"/>
        </w:rPr>
        <w:t>предмета</w:t>
      </w:r>
      <w:r w:rsidRPr="00410F65">
        <w:rPr>
          <w:color w:val="auto"/>
        </w:rPr>
        <w:t xml:space="preserve"> дослідження;</w:t>
      </w:r>
    </w:p>
    <w:p w:rsidR="007411C1" w:rsidRPr="00410F65" w:rsidRDefault="007411C1" w:rsidP="00073E83">
      <w:pPr>
        <w:pStyle w:val="Normal1"/>
        <w:widowControl w:val="0"/>
        <w:ind w:firstLine="567"/>
        <w:jc w:val="both"/>
        <w:rPr>
          <w:color w:val="auto"/>
        </w:rPr>
      </w:pPr>
      <w:r w:rsidRPr="00410F65">
        <w:rPr>
          <w:color w:val="auto"/>
        </w:rPr>
        <w:t>2) проблеми, що стосуються методології дослідження (вибір методів дослідження, способів кількісної обробки отриманих даних, оцінювання отриманих результатів, інтерпретація результатів, вибір альтернативних гіпотез тощо).</w:t>
      </w:r>
    </w:p>
    <w:p w:rsidR="007411C1" w:rsidRPr="00410F65" w:rsidRDefault="007411C1" w:rsidP="00073E83">
      <w:pPr>
        <w:pStyle w:val="Normal1"/>
        <w:widowControl w:val="0"/>
        <w:ind w:firstLine="567"/>
        <w:jc w:val="both"/>
        <w:rPr>
          <w:color w:val="auto"/>
        </w:rPr>
      </w:pPr>
      <w:r w:rsidRPr="00410F65">
        <w:rPr>
          <w:color w:val="auto"/>
        </w:rPr>
        <w:t>Актуальною вважається тема, що має науково-методологічне значення і у такій постановці до цього часу не розроблялась. Для прикладних та науково-прикладних тем більш актуальними визнаються ті, що можуть забезпечити вищі значення показників економічної ефективності діяльності підприємств, організацій чи галузей національної економіки чи економік зарубіжних країн.</w:t>
      </w:r>
    </w:p>
    <w:p w:rsidR="007411C1" w:rsidRPr="00410F65" w:rsidRDefault="007411C1" w:rsidP="00073E83">
      <w:pPr>
        <w:pStyle w:val="Normal1"/>
        <w:widowControl w:val="0"/>
        <w:ind w:firstLine="567"/>
        <w:jc w:val="both"/>
        <w:rPr>
          <w:color w:val="auto"/>
        </w:rPr>
      </w:pPr>
      <w:r w:rsidRPr="00410F65">
        <w:rPr>
          <w:color w:val="auto"/>
        </w:rPr>
        <w:t xml:space="preserve">Студент може запропонувати свою тему дослідження за умов </w:t>
      </w:r>
      <w:r w:rsidRPr="00410F65">
        <w:rPr>
          <w:color w:val="auto"/>
        </w:rPr>
        <w:lastRenderedPageBreak/>
        <w:t>відповідного обґрунтування доцільності ї</w:t>
      </w:r>
      <w:r>
        <w:rPr>
          <w:color w:val="auto"/>
        </w:rPr>
        <w:t xml:space="preserve">ї розробки. Крім того, </w:t>
      </w:r>
      <w:r w:rsidRPr="00410F65">
        <w:rPr>
          <w:color w:val="auto"/>
        </w:rPr>
        <w:t xml:space="preserve">роботи можуть виконуватися за тематикою, яку замовляють державні установи, підприємства та організації, що уклали із КПІ ім. Сікорського контракти на навчання студентів або мають із ним договори співпраці та співдружності. </w:t>
      </w:r>
    </w:p>
    <w:p w:rsidR="007411C1" w:rsidRPr="00410F65" w:rsidRDefault="007411C1" w:rsidP="00073E83">
      <w:pPr>
        <w:pStyle w:val="Normal1"/>
        <w:widowControl w:val="0"/>
        <w:ind w:firstLine="567"/>
        <w:jc w:val="both"/>
        <w:rPr>
          <w:color w:val="auto"/>
        </w:rPr>
      </w:pPr>
      <w:r w:rsidRPr="00410F65">
        <w:rPr>
          <w:color w:val="auto"/>
        </w:rPr>
        <w:t xml:space="preserve">Тема дослідження – </w:t>
      </w:r>
      <w:r w:rsidRPr="00410F65">
        <w:rPr>
          <w:rFonts w:eastAsia="Gungsuh"/>
          <w:color w:val="auto"/>
        </w:rPr>
        <w:t xml:space="preserve">це </w:t>
      </w:r>
      <w:r w:rsidRPr="00410F65">
        <w:rPr>
          <w:color w:val="auto"/>
        </w:rPr>
        <w:t>згорнутий в одне речення головний зміст, вивченню якого вона присвячена. За допомогою ключових понять та сутнісних зв’язків між ними, тема виражає головну ідею, мотив, спрямування дослідження.</w:t>
      </w:r>
    </w:p>
    <w:p w:rsidR="007411C1" w:rsidRPr="00410F65" w:rsidRDefault="007411C1">
      <w:pPr>
        <w:pStyle w:val="Normal1"/>
        <w:widowControl w:val="0"/>
        <w:ind w:firstLine="567"/>
        <w:jc w:val="both"/>
        <w:rPr>
          <w:color w:val="auto"/>
        </w:rPr>
      </w:pPr>
      <w:r w:rsidRPr="00410F65">
        <w:rPr>
          <w:color w:val="auto"/>
        </w:rPr>
        <w:t>Критеріями вибору теми дослідження є:</w:t>
      </w:r>
    </w:p>
    <w:p w:rsidR="007411C1" w:rsidRPr="00410F65" w:rsidRDefault="007411C1">
      <w:pPr>
        <w:pStyle w:val="Normal1"/>
        <w:widowControl w:val="0"/>
        <w:ind w:firstLine="567"/>
        <w:jc w:val="both"/>
        <w:rPr>
          <w:color w:val="auto"/>
        </w:rPr>
      </w:pPr>
      <w:r w:rsidRPr="00410F65">
        <w:rPr>
          <w:color w:val="auto"/>
        </w:rPr>
        <w:t>1) актуальність;</w:t>
      </w:r>
    </w:p>
    <w:p w:rsidR="007411C1" w:rsidRPr="00410F65" w:rsidRDefault="007411C1">
      <w:pPr>
        <w:pStyle w:val="Normal1"/>
        <w:widowControl w:val="0"/>
        <w:ind w:firstLine="567"/>
        <w:jc w:val="both"/>
        <w:rPr>
          <w:color w:val="auto"/>
        </w:rPr>
      </w:pPr>
      <w:r w:rsidRPr="00410F65">
        <w:rPr>
          <w:color w:val="auto"/>
        </w:rPr>
        <w:t>2) передбачувана ефективність розробки;</w:t>
      </w:r>
    </w:p>
    <w:p w:rsidR="007411C1" w:rsidRPr="00410F65" w:rsidRDefault="007411C1">
      <w:pPr>
        <w:pStyle w:val="Normal1"/>
        <w:widowControl w:val="0"/>
        <w:ind w:firstLine="567"/>
        <w:jc w:val="both"/>
        <w:rPr>
          <w:color w:val="auto"/>
        </w:rPr>
      </w:pPr>
      <w:r w:rsidRPr="00410F65">
        <w:rPr>
          <w:color w:val="auto"/>
        </w:rPr>
        <w:t>3) новизна;</w:t>
      </w:r>
    </w:p>
    <w:p w:rsidR="007411C1" w:rsidRPr="00410F65" w:rsidRDefault="007411C1">
      <w:pPr>
        <w:pStyle w:val="Normal1"/>
        <w:widowControl w:val="0"/>
        <w:ind w:firstLine="567"/>
        <w:jc w:val="both"/>
        <w:rPr>
          <w:color w:val="auto"/>
        </w:rPr>
      </w:pPr>
      <w:r w:rsidRPr="00410F65">
        <w:rPr>
          <w:color w:val="auto"/>
        </w:rPr>
        <w:t>4) цікавість для дослідника;</w:t>
      </w:r>
    </w:p>
    <w:p w:rsidR="007411C1" w:rsidRPr="00410F65" w:rsidRDefault="007411C1">
      <w:pPr>
        <w:pStyle w:val="Normal1"/>
        <w:widowControl w:val="0"/>
        <w:ind w:firstLine="567"/>
        <w:jc w:val="both"/>
        <w:rPr>
          <w:color w:val="auto"/>
        </w:rPr>
      </w:pPr>
      <w:r w:rsidRPr="00410F65">
        <w:rPr>
          <w:color w:val="auto"/>
        </w:rPr>
        <w:t>5) перспективність;</w:t>
      </w:r>
    </w:p>
    <w:p w:rsidR="007411C1" w:rsidRPr="00410F65" w:rsidRDefault="007411C1">
      <w:pPr>
        <w:pStyle w:val="Normal1"/>
        <w:widowControl w:val="0"/>
        <w:ind w:firstLine="567"/>
        <w:jc w:val="both"/>
        <w:rPr>
          <w:color w:val="auto"/>
        </w:rPr>
      </w:pPr>
      <w:r w:rsidRPr="00410F65">
        <w:rPr>
          <w:color w:val="auto"/>
        </w:rPr>
        <w:t>6) можливість підведення теоретичної бази під її вирішення;</w:t>
      </w:r>
    </w:p>
    <w:p w:rsidR="007411C1" w:rsidRPr="00410F65" w:rsidRDefault="007411C1">
      <w:pPr>
        <w:pStyle w:val="Normal1"/>
        <w:widowControl w:val="0"/>
        <w:ind w:firstLine="567"/>
        <w:jc w:val="both"/>
        <w:rPr>
          <w:color w:val="auto"/>
        </w:rPr>
      </w:pPr>
      <w:r w:rsidRPr="00410F65">
        <w:rPr>
          <w:color w:val="auto"/>
        </w:rPr>
        <w:t>7) відповідність профілю дослідження;</w:t>
      </w:r>
    </w:p>
    <w:p w:rsidR="007411C1" w:rsidRPr="00410F65" w:rsidRDefault="007411C1">
      <w:pPr>
        <w:pStyle w:val="Normal1"/>
        <w:widowControl w:val="0"/>
        <w:ind w:firstLine="567"/>
        <w:jc w:val="both"/>
        <w:rPr>
          <w:color w:val="auto"/>
        </w:rPr>
      </w:pPr>
      <w:r w:rsidRPr="00410F65">
        <w:rPr>
          <w:color w:val="auto"/>
        </w:rPr>
        <w:t>8) можливість її розробки в умовах навчального закладу.</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spacing w:line="261" w:lineRule="auto"/>
        <w:ind w:right="40" w:firstLine="567"/>
        <w:jc w:val="both"/>
        <w:rPr>
          <w:color w:val="auto"/>
        </w:rPr>
      </w:pPr>
      <w:r w:rsidRPr="00410F65">
        <w:rPr>
          <w:color w:val="auto"/>
        </w:rPr>
        <w:t>Вимоги до формулювання теми:</w:t>
      </w:r>
    </w:p>
    <w:p w:rsidR="007411C1" w:rsidRPr="00410F65" w:rsidRDefault="007411C1">
      <w:pPr>
        <w:pStyle w:val="Normal1"/>
        <w:widowControl w:val="0"/>
        <w:spacing w:line="261" w:lineRule="auto"/>
        <w:ind w:right="40"/>
        <w:jc w:val="both"/>
        <w:rPr>
          <w:color w:val="auto"/>
        </w:rPr>
      </w:pPr>
      <w:r w:rsidRPr="00410F65">
        <w:rPr>
          <w:color w:val="auto"/>
        </w:rPr>
        <w:t>-</w:t>
      </w:r>
      <w:r w:rsidRPr="00410F65">
        <w:rPr>
          <w:color w:val="auto"/>
        </w:rPr>
        <w:tab/>
        <w:t>тема показує рух від досягнутого, традиційного до нового;</w:t>
      </w:r>
    </w:p>
    <w:p w:rsidR="007411C1" w:rsidRPr="00410F65" w:rsidRDefault="007411C1">
      <w:pPr>
        <w:pStyle w:val="Normal1"/>
        <w:widowControl w:val="0"/>
        <w:spacing w:line="261" w:lineRule="auto"/>
        <w:ind w:right="40"/>
        <w:jc w:val="both"/>
        <w:rPr>
          <w:color w:val="auto"/>
        </w:rPr>
      </w:pPr>
      <w:r w:rsidRPr="00410F65">
        <w:rPr>
          <w:color w:val="auto"/>
        </w:rPr>
        <w:t>-</w:t>
      </w:r>
      <w:r w:rsidRPr="00410F65">
        <w:rPr>
          <w:color w:val="auto"/>
        </w:rPr>
        <w:tab/>
        <w:t>при формулюванні теми важливо відобразити та узгодити об’єкт, предмет і мету дослідження;</w:t>
      </w:r>
    </w:p>
    <w:p w:rsidR="007411C1" w:rsidRPr="00410F65" w:rsidRDefault="007411C1">
      <w:pPr>
        <w:pStyle w:val="Normal1"/>
        <w:widowControl w:val="0"/>
        <w:spacing w:line="261" w:lineRule="auto"/>
        <w:ind w:right="40"/>
        <w:jc w:val="both"/>
        <w:rPr>
          <w:color w:val="auto"/>
        </w:rPr>
      </w:pPr>
      <w:r w:rsidRPr="00410F65">
        <w:rPr>
          <w:color w:val="auto"/>
        </w:rPr>
        <w:t>-</w:t>
      </w:r>
      <w:r w:rsidRPr="00410F65">
        <w:rPr>
          <w:color w:val="auto"/>
        </w:rPr>
        <w:tab/>
        <w:t>тема повинна відобразити зміст проведеного дослідження;</w:t>
      </w:r>
    </w:p>
    <w:p w:rsidR="007411C1" w:rsidRPr="00410F65" w:rsidRDefault="007411C1">
      <w:pPr>
        <w:pStyle w:val="Normal1"/>
        <w:widowControl w:val="0"/>
        <w:spacing w:line="261" w:lineRule="auto"/>
        <w:ind w:right="40"/>
        <w:jc w:val="both"/>
        <w:rPr>
          <w:color w:val="auto"/>
        </w:rPr>
      </w:pPr>
      <w:r w:rsidRPr="00410F65">
        <w:rPr>
          <w:color w:val="auto"/>
        </w:rPr>
        <w:t>-</w:t>
      </w:r>
      <w:r w:rsidRPr="00410F65">
        <w:rPr>
          <w:color w:val="auto"/>
        </w:rPr>
        <w:tab/>
        <w:t>формулювання теми має бути конкретним;</w:t>
      </w:r>
    </w:p>
    <w:p w:rsidR="007411C1" w:rsidRPr="00410F65" w:rsidRDefault="007411C1">
      <w:pPr>
        <w:pStyle w:val="Normal1"/>
        <w:widowControl w:val="0"/>
        <w:spacing w:line="261" w:lineRule="auto"/>
        <w:ind w:right="40"/>
        <w:jc w:val="both"/>
        <w:rPr>
          <w:color w:val="auto"/>
        </w:rPr>
      </w:pPr>
      <w:r w:rsidRPr="00410F65">
        <w:rPr>
          <w:color w:val="auto"/>
        </w:rPr>
        <w:t>-</w:t>
      </w:r>
      <w:r w:rsidRPr="00410F65">
        <w:rPr>
          <w:color w:val="auto"/>
        </w:rPr>
        <w:tab/>
        <w:t>у темі відображається спрямування дослідження на вивчення конкретного аспекту  теорії чи практики;</w:t>
      </w:r>
    </w:p>
    <w:p w:rsidR="007411C1" w:rsidRPr="00410F65" w:rsidRDefault="007411C1">
      <w:pPr>
        <w:pStyle w:val="Normal1"/>
        <w:widowControl w:val="0"/>
        <w:spacing w:line="261" w:lineRule="auto"/>
        <w:ind w:right="40"/>
        <w:jc w:val="both"/>
        <w:rPr>
          <w:color w:val="auto"/>
        </w:rPr>
      </w:pPr>
      <w:r w:rsidRPr="00410F65">
        <w:rPr>
          <w:color w:val="auto"/>
        </w:rPr>
        <w:t>-</w:t>
      </w:r>
      <w:r w:rsidRPr="00410F65">
        <w:rPr>
          <w:color w:val="auto"/>
        </w:rPr>
        <w:tab/>
        <w:t>тема має містити границі дослідження;</w:t>
      </w:r>
    </w:p>
    <w:p w:rsidR="007411C1" w:rsidRPr="00410F65" w:rsidRDefault="007411C1">
      <w:pPr>
        <w:pStyle w:val="Normal1"/>
        <w:widowControl w:val="0"/>
        <w:spacing w:line="261" w:lineRule="auto"/>
        <w:ind w:right="40"/>
        <w:jc w:val="both"/>
        <w:rPr>
          <w:color w:val="auto"/>
        </w:rPr>
      </w:pPr>
      <w:r w:rsidRPr="00410F65">
        <w:rPr>
          <w:color w:val="auto"/>
        </w:rPr>
        <w:t>-</w:t>
      </w:r>
      <w:r w:rsidRPr="00410F65">
        <w:rPr>
          <w:color w:val="auto"/>
        </w:rPr>
        <w:tab/>
        <w:t>слід уникати багатопредметності при формулюванні теми дослідження (відображати в темі лише один предмет).</w:t>
      </w:r>
    </w:p>
    <w:p w:rsidR="007411C1" w:rsidRPr="00410F65" w:rsidRDefault="007411C1" w:rsidP="00073E83">
      <w:pPr>
        <w:pStyle w:val="Normal1"/>
        <w:widowControl w:val="0"/>
        <w:spacing w:line="261" w:lineRule="auto"/>
        <w:ind w:firstLine="567"/>
        <w:jc w:val="both"/>
        <w:rPr>
          <w:color w:val="auto"/>
        </w:rPr>
      </w:pPr>
      <w:r w:rsidRPr="00410F65">
        <w:rPr>
          <w:color w:val="auto"/>
        </w:rPr>
        <w:t xml:space="preserve"> Формулювання теми дослідження складається зі змісту двох смислових елементів: кінцевого результату дослідження (його конкретної користі) і предмета (або предметів) дослідження. </w:t>
      </w:r>
      <w:r w:rsidRPr="00410F65">
        <w:rPr>
          <w:b/>
          <w:color w:val="auto"/>
        </w:rPr>
        <w:t xml:space="preserve">Формулювання теми </w:t>
      </w:r>
      <w:r w:rsidRPr="00410F65">
        <w:rPr>
          <w:color w:val="auto"/>
        </w:rPr>
        <w:t>слід починати словом, яке вказує на конкретну користь практичного використання результатів виконаного у її межах дослідження.</w:t>
      </w:r>
    </w:p>
    <w:p w:rsidR="007411C1" w:rsidRPr="00410F65" w:rsidRDefault="007411C1" w:rsidP="00073E83">
      <w:pPr>
        <w:pStyle w:val="Normal1"/>
        <w:widowControl w:val="0"/>
        <w:spacing w:line="276" w:lineRule="auto"/>
        <w:ind w:firstLine="567"/>
        <w:jc w:val="both"/>
        <w:rPr>
          <w:color w:val="auto"/>
        </w:rPr>
      </w:pPr>
      <w:r w:rsidRPr="00410F65">
        <w:rPr>
          <w:color w:val="auto"/>
        </w:rPr>
        <w:t xml:space="preserve">Кінцевий результат віддзеркалює очікуваний від виконання дослідження позитивний ефект, що формується з двох частин: а) перша </w:t>
      </w:r>
      <w:r w:rsidRPr="00410F65">
        <w:rPr>
          <w:color w:val="auto"/>
        </w:rPr>
        <w:lastRenderedPageBreak/>
        <w:t>частина у вигляді суспільної корисності, віднесеної до об'єкта дослідження: б) друга - у вигляді конкретної користі, віднесеної до основного предмета (чи предметів) дослідження.</w:t>
      </w:r>
    </w:p>
    <w:p w:rsidR="007411C1" w:rsidRPr="00410F65" w:rsidRDefault="007411C1" w:rsidP="00073E83">
      <w:pPr>
        <w:pStyle w:val="Normal1"/>
        <w:widowControl w:val="0"/>
        <w:spacing w:line="276" w:lineRule="auto"/>
        <w:ind w:firstLine="567"/>
        <w:jc w:val="both"/>
        <w:rPr>
          <w:color w:val="auto"/>
        </w:rPr>
      </w:pPr>
      <w:r w:rsidRPr="00410F65">
        <w:rPr>
          <w:color w:val="auto"/>
        </w:rPr>
        <w:t xml:space="preserve"> Предмет дослідження є елементом об'єкта дослідження, що включає сукупність властивостей, сторін і відносин об'єкта, опосередкованих людиною (суб'єктом) у процесі наукового пізнання з визначеною метою й у конкретних умовах (табл.1).</w:t>
      </w:r>
    </w:p>
    <w:p w:rsidR="007411C1" w:rsidRPr="00410F65" w:rsidRDefault="007411C1" w:rsidP="003D3481">
      <w:pPr>
        <w:pStyle w:val="Normal1"/>
        <w:widowControl w:val="0"/>
        <w:pBdr>
          <w:top w:val="single" w:sz="4" w:space="1" w:color="auto"/>
          <w:left w:val="single" w:sz="4" w:space="4" w:color="auto"/>
          <w:bottom w:val="single" w:sz="4" w:space="1" w:color="auto"/>
          <w:right w:val="single" w:sz="4" w:space="4" w:color="auto"/>
        </w:pBdr>
        <w:ind w:left="119" w:right="119" w:firstLine="700"/>
        <w:jc w:val="both"/>
        <w:rPr>
          <w:b/>
          <w:color w:val="auto"/>
        </w:rPr>
      </w:pPr>
      <w:r w:rsidRPr="00410F65">
        <w:rPr>
          <w:b/>
          <w:color w:val="auto"/>
        </w:rPr>
        <w:t xml:space="preserve">Приклад. </w:t>
      </w:r>
      <w:r w:rsidRPr="00410F65">
        <w:rPr>
          <w:i/>
          <w:color w:val="auto"/>
        </w:rPr>
        <w:t>Тема: «</w:t>
      </w:r>
      <w:r w:rsidRPr="00410F65">
        <w:rPr>
          <w:b/>
          <w:i/>
          <w:color w:val="auto"/>
        </w:rPr>
        <w:t>Удосконалення економічного механізму регулювання міжнародної міграції робочої сили»</w:t>
      </w:r>
    </w:p>
    <w:p w:rsidR="007411C1" w:rsidRPr="00410F65" w:rsidRDefault="007411C1" w:rsidP="003D3481">
      <w:pPr>
        <w:pStyle w:val="Normal1"/>
        <w:widowControl w:val="0"/>
        <w:pBdr>
          <w:top w:val="single" w:sz="4" w:space="1" w:color="auto"/>
          <w:left w:val="single" w:sz="4" w:space="4" w:color="auto"/>
          <w:bottom w:val="single" w:sz="4" w:space="1" w:color="auto"/>
          <w:right w:val="single" w:sz="4" w:space="4" w:color="auto"/>
        </w:pBdr>
        <w:ind w:left="119" w:right="119" w:firstLine="700"/>
        <w:jc w:val="both"/>
        <w:rPr>
          <w:i/>
          <w:color w:val="auto"/>
        </w:rPr>
      </w:pPr>
      <w:r w:rsidRPr="00410F65">
        <w:rPr>
          <w:i/>
          <w:color w:val="auto"/>
        </w:rPr>
        <w:t xml:space="preserve">Структурні елементи: </w:t>
      </w:r>
    </w:p>
    <w:p w:rsidR="007411C1" w:rsidRPr="00410F65" w:rsidRDefault="007411C1"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color w:val="auto"/>
        </w:rPr>
      </w:pPr>
      <w:r w:rsidRPr="00410F65">
        <w:rPr>
          <w:color w:val="auto"/>
        </w:rPr>
        <w:t>Кінцевий результат: «</w:t>
      </w:r>
      <w:r w:rsidRPr="00410F65">
        <w:rPr>
          <w:b/>
          <w:i/>
          <w:color w:val="auto"/>
        </w:rPr>
        <w:t>удосконалення</w:t>
      </w:r>
      <w:r w:rsidRPr="00410F65">
        <w:rPr>
          <w:color w:val="auto"/>
        </w:rPr>
        <w:t xml:space="preserve">» </w:t>
      </w:r>
    </w:p>
    <w:p w:rsidR="007411C1" w:rsidRPr="00410F65" w:rsidRDefault="007411C1"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b/>
          <w:i/>
          <w:color w:val="auto"/>
        </w:rPr>
      </w:pPr>
      <w:r w:rsidRPr="00410F65">
        <w:rPr>
          <w:color w:val="auto"/>
        </w:rPr>
        <w:t>Предмет дослідження: «</w:t>
      </w:r>
      <w:r w:rsidRPr="00410F65">
        <w:rPr>
          <w:b/>
          <w:i/>
          <w:color w:val="auto"/>
        </w:rPr>
        <w:t>економічний механізм регулювання міжнародної міграції робочої сили»</w:t>
      </w:r>
    </w:p>
    <w:p w:rsidR="007411C1" w:rsidRPr="00410F65" w:rsidRDefault="007411C1"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b/>
          <w:i/>
          <w:color w:val="auto"/>
        </w:rPr>
      </w:pPr>
      <w:r w:rsidRPr="00410F65">
        <w:rPr>
          <w:color w:val="auto"/>
        </w:rPr>
        <w:t>Об'єкт дослідження: «</w:t>
      </w:r>
      <w:r w:rsidRPr="00410F65">
        <w:rPr>
          <w:b/>
          <w:i/>
          <w:color w:val="auto"/>
        </w:rPr>
        <w:t>міжнародна міграція робочої сили»</w:t>
      </w:r>
    </w:p>
    <w:p w:rsidR="007411C1" w:rsidRPr="00410F65" w:rsidRDefault="007411C1" w:rsidP="003D3481">
      <w:pPr>
        <w:pStyle w:val="Normal1"/>
        <w:widowControl w:val="0"/>
        <w:pBdr>
          <w:top w:val="single" w:sz="4" w:space="1" w:color="auto"/>
          <w:left w:val="single" w:sz="4" w:space="4" w:color="auto"/>
          <w:bottom w:val="single" w:sz="4" w:space="1" w:color="auto"/>
          <w:right w:val="single" w:sz="4" w:space="4" w:color="auto"/>
        </w:pBdr>
        <w:ind w:left="119" w:right="119"/>
        <w:jc w:val="both"/>
        <w:rPr>
          <w:b/>
          <w:i/>
          <w:color w:val="auto"/>
        </w:rPr>
      </w:pPr>
      <w:r w:rsidRPr="00410F65">
        <w:rPr>
          <w:color w:val="auto"/>
        </w:rPr>
        <w:t>Наукова проблема дослідження: «</w:t>
      </w:r>
      <w:r w:rsidRPr="00410F65">
        <w:rPr>
          <w:b/>
          <w:i/>
          <w:color w:val="auto"/>
        </w:rPr>
        <w:t xml:space="preserve">удосконалення економічного механізму» </w:t>
      </w:r>
    </w:p>
    <w:p w:rsidR="007411C1" w:rsidRPr="00410F65" w:rsidRDefault="007411C1">
      <w:pPr>
        <w:pStyle w:val="Normal1"/>
        <w:widowControl w:val="0"/>
        <w:ind w:firstLine="567"/>
        <w:jc w:val="both"/>
        <w:rPr>
          <w:color w:val="auto"/>
        </w:rPr>
      </w:pPr>
    </w:p>
    <w:p w:rsidR="007411C1" w:rsidRPr="00410F65" w:rsidRDefault="007411C1" w:rsidP="003D3481">
      <w:pPr>
        <w:pStyle w:val="Normal1"/>
        <w:widowControl w:val="0"/>
        <w:spacing w:line="276" w:lineRule="auto"/>
        <w:ind w:left="120" w:right="120" w:firstLine="700"/>
        <w:jc w:val="right"/>
        <w:rPr>
          <w:color w:val="auto"/>
        </w:rPr>
      </w:pPr>
      <w:r w:rsidRPr="00410F65">
        <w:rPr>
          <w:color w:val="auto"/>
        </w:rPr>
        <w:t xml:space="preserve"> Таблиця.1. </w:t>
      </w:r>
    </w:p>
    <w:p w:rsidR="007411C1" w:rsidRPr="00410F65" w:rsidRDefault="007411C1">
      <w:pPr>
        <w:pStyle w:val="Normal1"/>
        <w:widowControl w:val="0"/>
        <w:spacing w:line="276" w:lineRule="auto"/>
        <w:ind w:left="120" w:right="120" w:firstLine="700"/>
        <w:jc w:val="center"/>
        <w:rPr>
          <w:b/>
          <w:color w:val="auto"/>
        </w:rPr>
      </w:pPr>
      <w:r w:rsidRPr="00410F65">
        <w:rPr>
          <w:b/>
          <w:color w:val="auto"/>
        </w:rPr>
        <w:t>Матриця ключових слів і смислових блоків структурних елементів формулювань проблеми, теми, мети та гіпотези економічних досліджень</w:t>
      </w:r>
    </w:p>
    <w:tbl>
      <w:tblPr>
        <w:tblW w:w="6688" w:type="dxa"/>
        <w:tblInd w:w="-98" w:type="dxa"/>
        <w:tblLayout w:type="fixed"/>
        <w:tblCellMar>
          <w:top w:w="100" w:type="dxa"/>
          <w:left w:w="100" w:type="dxa"/>
          <w:bottom w:w="100" w:type="dxa"/>
          <w:right w:w="100" w:type="dxa"/>
        </w:tblCellMar>
        <w:tblLook w:val="0000" w:firstRow="0" w:lastRow="0" w:firstColumn="0" w:lastColumn="0" w:noHBand="0" w:noVBand="0"/>
      </w:tblPr>
      <w:tblGrid>
        <w:gridCol w:w="1488"/>
        <w:gridCol w:w="5200"/>
      </w:tblGrid>
      <w:tr w:rsidR="007411C1" w:rsidRPr="00410F65" w:rsidTr="00A47472">
        <w:trPr>
          <w:trHeight w:val="1160"/>
        </w:trPr>
        <w:tc>
          <w:tcPr>
            <w:tcW w:w="148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411C1" w:rsidRPr="00410F65" w:rsidRDefault="007411C1" w:rsidP="0015218C">
            <w:pPr>
              <w:pStyle w:val="Normal1"/>
              <w:widowControl w:val="0"/>
              <w:jc w:val="both"/>
              <w:rPr>
                <w:color w:val="auto"/>
                <w:sz w:val="18"/>
                <w:szCs w:val="18"/>
              </w:rPr>
            </w:pPr>
            <w:r w:rsidRPr="00410F65">
              <w:rPr>
                <w:color w:val="auto"/>
                <w:sz w:val="18"/>
                <w:szCs w:val="18"/>
              </w:rPr>
              <w:t>1.Суспільна корисність результату</w:t>
            </w:r>
          </w:p>
        </w:tc>
        <w:tc>
          <w:tcPr>
            <w:tcW w:w="519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7411C1" w:rsidRPr="00410F65" w:rsidRDefault="007411C1" w:rsidP="00EF5B8E">
            <w:pPr>
              <w:pStyle w:val="Normal1"/>
              <w:widowControl w:val="0"/>
              <w:tabs>
                <w:tab w:val="center" w:pos="2440"/>
              </w:tabs>
              <w:ind w:right="120"/>
              <w:jc w:val="both"/>
              <w:rPr>
                <w:color w:val="auto"/>
                <w:sz w:val="18"/>
                <w:szCs w:val="18"/>
              </w:rPr>
            </w:pPr>
            <w:r w:rsidRPr="00410F65">
              <w:rPr>
                <w:color w:val="auto"/>
                <w:sz w:val="18"/>
                <w:szCs w:val="18"/>
              </w:rPr>
              <w:t xml:space="preserve">1.1 –  підвищення рівня, </w:t>
            </w:r>
            <w:r w:rsidRPr="00410F65">
              <w:rPr>
                <w:color w:val="auto"/>
                <w:sz w:val="18"/>
                <w:szCs w:val="18"/>
              </w:rPr>
              <w:tab/>
            </w:r>
          </w:p>
          <w:p w:rsidR="007411C1" w:rsidRPr="00410F65" w:rsidRDefault="007411C1" w:rsidP="0015218C">
            <w:pPr>
              <w:pStyle w:val="Normal1"/>
              <w:widowControl w:val="0"/>
              <w:ind w:right="120"/>
              <w:jc w:val="both"/>
              <w:rPr>
                <w:color w:val="auto"/>
                <w:sz w:val="18"/>
                <w:szCs w:val="18"/>
              </w:rPr>
            </w:pPr>
            <w:r w:rsidRPr="00410F65">
              <w:rPr>
                <w:color w:val="auto"/>
                <w:sz w:val="18"/>
                <w:szCs w:val="18"/>
              </w:rPr>
              <w:t xml:space="preserve">1.2 – зниження витрат, </w:t>
            </w:r>
          </w:p>
          <w:p w:rsidR="007411C1" w:rsidRPr="00410F65" w:rsidRDefault="007411C1" w:rsidP="0015218C">
            <w:pPr>
              <w:pStyle w:val="Normal1"/>
              <w:widowControl w:val="0"/>
              <w:ind w:right="120"/>
              <w:jc w:val="both"/>
              <w:rPr>
                <w:color w:val="auto"/>
                <w:sz w:val="18"/>
                <w:szCs w:val="18"/>
              </w:rPr>
            </w:pPr>
            <w:r w:rsidRPr="00410F65">
              <w:rPr>
                <w:color w:val="auto"/>
                <w:sz w:val="18"/>
                <w:szCs w:val="18"/>
              </w:rPr>
              <w:t>1.3 – підвищення ефективності/якості,</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1.4 –  розвиток,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1.5 – інтенсифікація міжнародних зв’язків,</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1.6 – розвиток МНТС,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1.7 –  зниження витрат праці,</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1.8 –  скорочення витрат часу,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1.9 – удосконалення механізму,</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1.10 – модернізація основних засобів,</w:t>
            </w:r>
          </w:p>
          <w:p w:rsidR="007411C1" w:rsidRPr="00410F65" w:rsidRDefault="007411C1" w:rsidP="0015218C">
            <w:pPr>
              <w:pStyle w:val="Normal1"/>
              <w:widowControl w:val="0"/>
              <w:ind w:right="120"/>
              <w:jc w:val="both"/>
              <w:rPr>
                <w:color w:val="auto"/>
                <w:sz w:val="18"/>
                <w:szCs w:val="18"/>
              </w:rPr>
            </w:pPr>
            <w:r w:rsidRPr="00410F65">
              <w:rPr>
                <w:color w:val="auto"/>
                <w:sz w:val="18"/>
                <w:szCs w:val="18"/>
              </w:rPr>
              <w:t>1.11 – оптимізація бізнес-процесів.</w:t>
            </w:r>
          </w:p>
        </w:tc>
      </w:tr>
      <w:tr w:rsidR="007411C1" w:rsidRPr="00410F65" w:rsidTr="0041648F">
        <w:trPr>
          <w:trHeight w:val="1339"/>
        </w:trPr>
        <w:tc>
          <w:tcPr>
            <w:tcW w:w="148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411C1" w:rsidRPr="00410F65" w:rsidRDefault="007411C1" w:rsidP="0015218C">
            <w:pPr>
              <w:pStyle w:val="Normal1"/>
              <w:widowControl w:val="0"/>
              <w:jc w:val="both"/>
              <w:rPr>
                <w:color w:val="auto"/>
                <w:sz w:val="18"/>
                <w:szCs w:val="18"/>
              </w:rPr>
            </w:pPr>
            <w:r w:rsidRPr="00410F65">
              <w:rPr>
                <w:color w:val="auto"/>
                <w:sz w:val="18"/>
                <w:szCs w:val="18"/>
              </w:rPr>
              <w:lastRenderedPageBreak/>
              <w:t>2.Об’єкт дослідження</w:t>
            </w:r>
          </w:p>
        </w:tc>
        <w:tc>
          <w:tcPr>
            <w:tcW w:w="5199" w:type="dxa"/>
            <w:tcBorders>
              <w:top w:val="nil"/>
              <w:left w:val="nil"/>
              <w:bottom w:val="single" w:sz="6" w:space="0" w:color="000000"/>
              <w:right w:val="single" w:sz="6" w:space="0" w:color="000000"/>
            </w:tcBorders>
            <w:tcMar>
              <w:top w:w="100" w:type="dxa"/>
              <w:left w:w="100" w:type="dxa"/>
              <w:bottom w:w="100" w:type="dxa"/>
              <w:right w:w="100" w:type="dxa"/>
            </w:tcMar>
          </w:tcPr>
          <w:p w:rsidR="007411C1" w:rsidRPr="00410F65" w:rsidRDefault="007411C1" w:rsidP="0015218C">
            <w:pPr>
              <w:pStyle w:val="Normal1"/>
              <w:widowControl w:val="0"/>
              <w:jc w:val="both"/>
              <w:rPr>
                <w:color w:val="auto"/>
                <w:sz w:val="18"/>
                <w:szCs w:val="18"/>
              </w:rPr>
            </w:pPr>
            <w:r w:rsidRPr="00410F65">
              <w:rPr>
                <w:color w:val="auto"/>
                <w:sz w:val="18"/>
                <w:szCs w:val="18"/>
              </w:rPr>
              <w:t xml:space="preserve">2.1 – підприємство (2.1.1 – галузь, 2.1.2 –  країна, 2.1.3 – регіон), </w:t>
            </w:r>
          </w:p>
          <w:p w:rsidR="007411C1" w:rsidRPr="00410F65" w:rsidRDefault="007411C1" w:rsidP="0015218C">
            <w:pPr>
              <w:pStyle w:val="Normal1"/>
              <w:widowControl w:val="0"/>
              <w:jc w:val="both"/>
              <w:rPr>
                <w:color w:val="auto"/>
                <w:sz w:val="18"/>
                <w:szCs w:val="18"/>
              </w:rPr>
            </w:pPr>
            <w:r w:rsidRPr="00410F65">
              <w:rPr>
                <w:color w:val="auto"/>
                <w:sz w:val="18"/>
                <w:szCs w:val="18"/>
              </w:rPr>
              <w:t>2.2 – економічні відносини,</w:t>
            </w:r>
          </w:p>
          <w:p w:rsidR="007411C1" w:rsidRPr="00410F65" w:rsidRDefault="007411C1" w:rsidP="0015218C">
            <w:pPr>
              <w:pStyle w:val="Normal1"/>
              <w:widowControl w:val="0"/>
              <w:jc w:val="both"/>
              <w:rPr>
                <w:color w:val="auto"/>
                <w:sz w:val="18"/>
                <w:szCs w:val="18"/>
                <w:lang w:val="ru-RU"/>
              </w:rPr>
            </w:pPr>
            <w:r w:rsidRPr="00410F65">
              <w:rPr>
                <w:color w:val="auto"/>
                <w:sz w:val="18"/>
                <w:szCs w:val="18"/>
              </w:rPr>
              <w:t>2.3 – інвестиційний проект,</w:t>
            </w:r>
          </w:p>
          <w:p w:rsidR="007411C1" w:rsidRPr="00410F65" w:rsidRDefault="007411C1" w:rsidP="0015218C">
            <w:pPr>
              <w:pStyle w:val="Normal1"/>
              <w:widowControl w:val="0"/>
              <w:jc w:val="both"/>
              <w:rPr>
                <w:color w:val="auto"/>
                <w:sz w:val="18"/>
                <w:szCs w:val="18"/>
                <w:lang w:val="ru-RU"/>
              </w:rPr>
            </w:pPr>
            <w:r w:rsidRPr="00410F65">
              <w:rPr>
                <w:color w:val="auto"/>
                <w:sz w:val="18"/>
                <w:szCs w:val="18"/>
              </w:rPr>
              <w:t xml:space="preserve">2.4 – ринкові відносини, </w:t>
            </w:r>
          </w:p>
          <w:p w:rsidR="007411C1" w:rsidRPr="00410F65" w:rsidRDefault="007411C1" w:rsidP="0015218C">
            <w:pPr>
              <w:pStyle w:val="Normal1"/>
              <w:widowControl w:val="0"/>
              <w:jc w:val="both"/>
              <w:rPr>
                <w:color w:val="auto"/>
                <w:sz w:val="18"/>
                <w:szCs w:val="18"/>
                <w:lang w:val="ru-RU"/>
              </w:rPr>
            </w:pPr>
            <w:r w:rsidRPr="00410F65">
              <w:rPr>
                <w:color w:val="auto"/>
                <w:sz w:val="18"/>
                <w:szCs w:val="18"/>
              </w:rPr>
              <w:t>2.5 – процес інвестування /залучення інвестицій,</w:t>
            </w:r>
          </w:p>
          <w:p w:rsidR="007411C1" w:rsidRPr="00410F65" w:rsidRDefault="007411C1" w:rsidP="0015218C">
            <w:pPr>
              <w:pStyle w:val="Normal1"/>
              <w:widowControl w:val="0"/>
              <w:jc w:val="both"/>
              <w:rPr>
                <w:color w:val="auto"/>
                <w:sz w:val="18"/>
                <w:szCs w:val="18"/>
                <w:lang w:val="ru-RU"/>
              </w:rPr>
            </w:pPr>
            <w:r w:rsidRPr="00410F65">
              <w:rPr>
                <w:color w:val="auto"/>
                <w:sz w:val="18"/>
                <w:szCs w:val="18"/>
              </w:rPr>
              <w:t>2.6 – процес управління,</w:t>
            </w:r>
          </w:p>
          <w:p w:rsidR="007411C1" w:rsidRPr="00410F65" w:rsidRDefault="007411C1" w:rsidP="0015218C">
            <w:pPr>
              <w:pStyle w:val="Normal1"/>
              <w:widowControl w:val="0"/>
              <w:jc w:val="both"/>
              <w:rPr>
                <w:color w:val="auto"/>
                <w:sz w:val="18"/>
                <w:szCs w:val="18"/>
                <w:lang w:val="ru-RU"/>
              </w:rPr>
            </w:pPr>
            <w:r w:rsidRPr="00410F65">
              <w:rPr>
                <w:color w:val="auto"/>
                <w:sz w:val="18"/>
                <w:szCs w:val="18"/>
              </w:rPr>
              <w:t xml:space="preserve">2.7 – економічний потенціал, </w:t>
            </w:r>
          </w:p>
          <w:p w:rsidR="007411C1" w:rsidRPr="00410F65" w:rsidRDefault="007411C1" w:rsidP="0015218C">
            <w:pPr>
              <w:pStyle w:val="Normal1"/>
              <w:widowControl w:val="0"/>
              <w:jc w:val="both"/>
              <w:rPr>
                <w:color w:val="auto"/>
                <w:sz w:val="18"/>
                <w:szCs w:val="18"/>
                <w:lang w:val="ru-RU"/>
              </w:rPr>
            </w:pPr>
            <w:r w:rsidRPr="00410F65">
              <w:rPr>
                <w:color w:val="auto"/>
                <w:sz w:val="18"/>
                <w:szCs w:val="18"/>
              </w:rPr>
              <w:t xml:space="preserve">2.8 – зовнішня торгівля, </w:t>
            </w:r>
          </w:p>
          <w:p w:rsidR="007411C1" w:rsidRPr="00410F65" w:rsidRDefault="007411C1" w:rsidP="0015218C">
            <w:pPr>
              <w:pStyle w:val="Normal1"/>
              <w:widowControl w:val="0"/>
              <w:jc w:val="both"/>
              <w:rPr>
                <w:color w:val="auto"/>
                <w:sz w:val="18"/>
                <w:szCs w:val="18"/>
              </w:rPr>
            </w:pPr>
            <w:r w:rsidRPr="00410F65">
              <w:rPr>
                <w:color w:val="auto"/>
                <w:sz w:val="18"/>
                <w:szCs w:val="18"/>
              </w:rPr>
              <w:t>2.9 – матеріально-технічне забезпечення.</w:t>
            </w:r>
          </w:p>
        </w:tc>
      </w:tr>
      <w:tr w:rsidR="007411C1" w:rsidRPr="00410F65" w:rsidTr="00A47472">
        <w:trPr>
          <w:trHeight w:val="780"/>
        </w:trPr>
        <w:tc>
          <w:tcPr>
            <w:tcW w:w="148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411C1" w:rsidRPr="00410F65" w:rsidRDefault="007411C1" w:rsidP="0015218C">
            <w:pPr>
              <w:pStyle w:val="Normal1"/>
              <w:widowControl w:val="0"/>
              <w:jc w:val="both"/>
              <w:rPr>
                <w:color w:val="auto"/>
                <w:sz w:val="18"/>
                <w:szCs w:val="18"/>
              </w:rPr>
            </w:pPr>
            <w:r w:rsidRPr="00410F65">
              <w:rPr>
                <w:color w:val="auto"/>
                <w:sz w:val="18"/>
                <w:szCs w:val="18"/>
              </w:rPr>
              <w:t>3.Корисність результату</w:t>
            </w:r>
          </w:p>
        </w:tc>
        <w:tc>
          <w:tcPr>
            <w:tcW w:w="5199" w:type="dxa"/>
            <w:tcBorders>
              <w:top w:val="nil"/>
              <w:left w:val="nil"/>
              <w:bottom w:val="single" w:sz="6" w:space="0" w:color="000000"/>
              <w:right w:val="single" w:sz="6" w:space="0" w:color="000000"/>
            </w:tcBorders>
            <w:tcMar>
              <w:top w:w="100" w:type="dxa"/>
              <w:left w:w="100" w:type="dxa"/>
              <w:bottom w:w="100" w:type="dxa"/>
              <w:right w:w="100" w:type="dxa"/>
            </w:tcMar>
          </w:tcPr>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3.1 – формування,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3.2 – обґрунтування,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3.3 – розробка,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3.4 – удосконалення,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3.5 –  оцінювання,</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3.6 –  розвиток,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3.7 –  оптимізація,</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3.8 –  реалізація,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3.9 – підвищення,</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3.10 – прогнозування, </w:t>
            </w:r>
          </w:p>
          <w:p w:rsidR="007411C1" w:rsidRPr="00410F65" w:rsidRDefault="007411C1" w:rsidP="0015218C">
            <w:pPr>
              <w:pStyle w:val="Normal1"/>
              <w:widowControl w:val="0"/>
              <w:ind w:right="120"/>
              <w:jc w:val="both"/>
              <w:rPr>
                <w:color w:val="auto"/>
                <w:sz w:val="18"/>
                <w:szCs w:val="18"/>
              </w:rPr>
            </w:pPr>
            <w:r w:rsidRPr="00410F65">
              <w:rPr>
                <w:color w:val="auto"/>
                <w:sz w:val="18"/>
                <w:szCs w:val="18"/>
              </w:rPr>
              <w:t>3.11 –  інтенсифікація.</w:t>
            </w:r>
          </w:p>
        </w:tc>
      </w:tr>
      <w:tr w:rsidR="007411C1" w:rsidRPr="00410F65" w:rsidTr="0041648F">
        <w:trPr>
          <w:trHeight w:val="924"/>
        </w:trPr>
        <w:tc>
          <w:tcPr>
            <w:tcW w:w="1488"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7411C1" w:rsidRPr="00410F65" w:rsidRDefault="007411C1" w:rsidP="0015218C">
            <w:pPr>
              <w:pStyle w:val="Normal1"/>
              <w:widowControl w:val="0"/>
              <w:jc w:val="both"/>
              <w:rPr>
                <w:color w:val="auto"/>
                <w:sz w:val="18"/>
                <w:szCs w:val="18"/>
              </w:rPr>
            </w:pPr>
            <w:r w:rsidRPr="00410F65">
              <w:rPr>
                <w:color w:val="auto"/>
                <w:sz w:val="18"/>
                <w:szCs w:val="18"/>
              </w:rPr>
              <w:t>4.Предмет дослідження</w:t>
            </w:r>
          </w:p>
        </w:tc>
        <w:tc>
          <w:tcPr>
            <w:tcW w:w="5199" w:type="dxa"/>
            <w:tcBorders>
              <w:top w:val="nil"/>
              <w:left w:val="nil"/>
              <w:bottom w:val="single" w:sz="6" w:space="0" w:color="000000"/>
              <w:right w:val="single" w:sz="6" w:space="0" w:color="000000"/>
            </w:tcBorders>
            <w:tcMar>
              <w:top w:w="100" w:type="dxa"/>
              <w:left w:w="100" w:type="dxa"/>
              <w:bottom w:w="100" w:type="dxa"/>
              <w:right w:w="100" w:type="dxa"/>
            </w:tcMar>
          </w:tcPr>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4.1 – попит;</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4.2 –  пропозиція;</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4.3 – економічний механізм; </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4.4 – міграція;</w:t>
            </w:r>
          </w:p>
          <w:p w:rsidR="007411C1" w:rsidRPr="00410F65" w:rsidRDefault="007411C1" w:rsidP="0015218C">
            <w:pPr>
              <w:pStyle w:val="Normal1"/>
              <w:widowControl w:val="0"/>
              <w:ind w:right="120"/>
              <w:jc w:val="both"/>
              <w:rPr>
                <w:color w:val="auto"/>
                <w:sz w:val="18"/>
                <w:szCs w:val="18"/>
                <w:lang w:val="ru-RU"/>
              </w:rPr>
            </w:pPr>
            <w:r w:rsidRPr="00410F65">
              <w:rPr>
                <w:color w:val="auto"/>
                <w:sz w:val="18"/>
                <w:szCs w:val="18"/>
              </w:rPr>
              <w:t xml:space="preserve">4.5 – капітал; </w:t>
            </w:r>
          </w:p>
          <w:p w:rsidR="007411C1" w:rsidRPr="00410F65" w:rsidRDefault="007411C1" w:rsidP="0015218C">
            <w:pPr>
              <w:pStyle w:val="Normal1"/>
              <w:widowControl w:val="0"/>
              <w:ind w:right="120"/>
              <w:jc w:val="both"/>
              <w:rPr>
                <w:color w:val="auto"/>
                <w:sz w:val="18"/>
                <w:szCs w:val="18"/>
              </w:rPr>
            </w:pPr>
            <w:r w:rsidRPr="00410F65">
              <w:rPr>
                <w:color w:val="auto"/>
                <w:sz w:val="18"/>
                <w:szCs w:val="18"/>
              </w:rPr>
              <w:t>4.6 – грошовий потік (процеси, явища, форми, сторони, відношення, зв'язки, закономірності, методи, моделі).</w:t>
            </w:r>
          </w:p>
        </w:tc>
      </w:tr>
    </w:tbl>
    <w:p w:rsidR="007411C1" w:rsidRPr="00410F65" w:rsidRDefault="007411C1">
      <w:pPr>
        <w:pStyle w:val="Normal1"/>
        <w:widowControl w:val="0"/>
        <w:spacing w:line="276" w:lineRule="auto"/>
        <w:ind w:left="120" w:right="120" w:firstLine="700"/>
        <w:jc w:val="center"/>
        <w:rPr>
          <w:rFonts w:ascii="Verdana" w:hAnsi="Verdana" w:cs="Verdana"/>
          <w:color w:val="auto"/>
          <w:sz w:val="18"/>
          <w:szCs w:val="18"/>
        </w:rPr>
      </w:pPr>
    </w:p>
    <w:p w:rsidR="007411C1" w:rsidRPr="00410F65" w:rsidRDefault="007411C1">
      <w:pPr>
        <w:pStyle w:val="Normal1"/>
        <w:widowControl w:val="0"/>
        <w:ind w:firstLine="567"/>
        <w:jc w:val="both"/>
        <w:rPr>
          <w:color w:val="auto"/>
        </w:rPr>
      </w:pPr>
      <w:r w:rsidRPr="00410F65">
        <w:rPr>
          <w:color w:val="auto"/>
        </w:rPr>
        <w:t>Після затвердження теми роботи на засіданні кафедри видається наказ по університету щодо її закріплення за студентом та призначення наукового керівника. Керівник магістерської дисертації спрямовує роботу магістра, допомагаючи йому оцінити можливі варіанти рішень, але вибір рішень –це завдання самого студента. Він як автор виконуваної роботи відповідає за прийняті рішення, за правильність отриманих результатів та їхню фактичну точність (за методику та результати аналізу).</w:t>
      </w:r>
    </w:p>
    <w:p w:rsidR="007411C1" w:rsidRPr="00410F65" w:rsidRDefault="007411C1">
      <w:pPr>
        <w:pStyle w:val="Normal1"/>
        <w:widowControl w:val="0"/>
        <w:ind w:firstLine="567"/>
        <w:jc w:val="both"/>
        <w:rPr>
          <w:color w:val="auto"/>
        </w:rPr>
      </w:pPr>
      <w:r w:rsidRPr="00410F65">
        <w:rPr>
          <w:color w:val="auto"/>
        </w:rPr>
        <w:t xml:space="preserve">З метою полегшення процедури вибору і формування теми магістерської дисертації в Додатку А наводяться орієнтовні напрями дослідження відповідно до освітньо-професійної програми підготовки </w:t>
      </w:r>
      <w:r w:rsidRPr="00410F65">
        <w:rPr>
          <w:color w:val="auto"/>
        </w:rPr>
        <w:lastRenderedPageBreak/>
        <w:t>магістрів та освітньо-наукової програми підготовки магістрів (науковців) із спеціальності - 051</w:t>
      </w:r>
      <w:r w:rsidRPr="00410F65">
        <w:rPr>
          <w:rFonts w:ascii="Arial" w:hAnsi="Arial" w:cs="Arial"/>
          <w:color w:val="auto"/>
        </w:rPr>
        <w:t>«</w:t>
      </w:r>
      <w:r w:rsidRPr="00410F65">
        <w:rPr>
          <w:color w:val="auto"/>
        </w:rPr>
        <w:t>Економіка</w:t>
      </w:r>
      <w:r w:rsidRPr="00410F65">
        <w:rPr>
          <w:b/>
          <w:color w:val="auto"/>
        </w:rPr>
        <w:t>»</w:t>
      </w:r>
      <w:r w:rsidRPr="00410F65">
        <w:rPr>
          <w:color w:val="auto"/>
        </w:rPr>
        <w:t xml:space="preserve">, спеціалізації </w:t>
      </w:r>
      <w:r w:rsidRPr="00410F65">
        <w:rPr>
          <w:rFonts w:ascii="Arial" w:hAnsi="Arial" w:cs="Arial"/>
          <w:color w:val="auto"/>
        </w:rPr>
        <w:t>«</w:t>
      </w:r>
      <w:r w:rsidRPr="00410F65">
        <w:rPr>
          <w:color w:val="auto"/>
        </w:rPr>
        <w:t>Міжнародна економіка</w:t>
      </w:r>
      <w:r w:rsidRPr="00410F65">
        <w:rPr>
          <w:b/>
          <w:color w:val="auto"/>
        </w:rPr>
        <w:t>»</w:t>
      </w:r>
      <w:r w:rsidRPr="00410F65">
        <w:rPr>
          <w:color w:val="auto"/>
        </w:rPr>
        <w:t>.</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jc w:val="center"/>
        <w:rPr>
          <w:color w:val="auto"/>
        </w:rPr>
      </w:pPr>
      <w:r w:rsidRPr="00410F65">
        <w:rPr>
          <w:b/>
          <w:color w:val="auto"/>
        </w:rPr>
        <w:t>2.2. Складання плану роботи</w:t>
      </w:r>
    </w:p>
    <w:p w:rsidR="007411C1" w:rsidRPr="00410F65" w:rsidRDefault="007411C1">
      <w:pPr>
        <w:pStyle w:val="Normal1"/>
        <w:widowControl w:val="0"/>
        <w:ind w:firstLine="851"/>
        <w:jc w:val="center"/>
        <w:rPr>
          <w:color w:val="auto"/>
        </w:rPr>
      </w:pPr>
    </w:p>
    <w:p w:rsidR="007411C1" w:rsidRPr="00410F65" w:rsidRDefault="007411C1">
      <w:pPr>
        <w:pStyle w:val="Normal1"/>
        <w:widowControl w:val="0"/>
        <w:ind w:firstLine="567"/>
        <w:jc w:val="both"/>
        <w:rPr>
          <w:color w:val="auto"/>
        </w:rPr>
      </w:pPr>
      <w:r w:rsidRPr="00410F65">
        <w:rPr>
          <w:color w:val="auto"/>
        </w:rPr>
        <w:t xml:space="preserve">Планування роботи починається зі складання </w:t>
      </w:r>
      <w:r w:rsidRPr="00410F65">
        <w:rPr>
          <w:b/>
          <w:i/>
          <w:color w:val="auto"/>
        </w:rPr>
        <w:t>робочого плану</w:t>
      </w:r>
      <w:r w:rsidRPr="00410F65">
        <w:rPr>
          <w:color w:val="auto"/>
        </w:rPr>
        <w:t>, що являє собою своєрідну наочну схему дослідження. Такий план використовується на перших стадіях роботи, дозволяючи ескізно представити досліджувану проблему в різних варіантах, що істотно полегшує керівнику оцінку загальної композиції й рубрикації майбутньої магістерської дисертації.</w:t>
      </w:r>
    </w:p>
    <w:p w:rsidR="007411C1" w:rsidRPr="00410F65" w:rsidRDefault="007411C1">
      <w:pPr>
        <w:pStyle w:val="Normal1"/>
        <w:widowControl w:val="0"/>
        <w:ind w:firstLine="567"/>
        <w:jc w:val="both"/>
        <w:rPr>
          <w:color w:val="auto"/>
        </w:rPr>
      </w:pPr>
      <w:r w:rsidRPr="00410F65">
        <w:rPr>
          <w:color w:val="auto"/>
        </w:rPr>
        <w:t xml:space="preserve">Робочий план розробляється за особистої участі керівника магістерської дисертації. Спочатку робочий план тільки в основних рисах дає характеристику предмета дослідження. Надалі такий план може і повинен уточнюватися, однак основне завдання, що стоїть перед роботою в цілому, повинне залишатися незмінним. Робочий план має довільну форму. Звичайно, він складається з переліку розташованих у стовпчик пунктів, зв‘язаних внутрішньою логікою дослідження даної теми і дозволяє за їх місцем судити про їхню доречність і значимість. </w:t>
      </w:r>
    </w:p>
    <w:p w:rsidR="007411C1" w:rsidRPr="00410F65" w:rsidRDefault="007411C1">
      <w:pPr>
        <w:pStyle w:val="Normal1"/>
        <w:widowControl w:val="0"/>
        <w:ind w:firstLine="567"/>
        <w:jc w:val="both"/>
        <w:rPr>
          <w:color w:val="auto"/>
        </w:rPr>
      </w:pPr>
      <w:r w:rsidRPr="00410F65">
        <w:rPr>
          <w:color w:val="auto"/>
        </w:rPr>
        <w:t>До складу робочого плану бажано включати, крім заголовків, виділених окремими рядками, заголовки в підбір із текстом, заголовки- внутрітекстові виділення (слова і словосполучення самого тексту, що позначають тему текстового уривка). Це дозволяє оцінити правильність формулювання заголовків в різних розділах й підрозділах.</w:t>
      </w:r>
    </w:p>
    <w:p w:rsidR="007411C1" w:rsidRPr="00410F65" w:rsidRDefault="007411C1">
      <w:pPr>
        <w:pStyle w:val="Normal1"/>
        <w:widowControl w:val="0"/>
        <w:ind w:firstLine="567"/>
        <w:jc w:val="both"/>
        <w:rPr>
          <w:color w:val="auto"/>
        </w:rPr>
      </w:pPr>
      <w:r w:rsidRPr="00410F65">
        <w:rPr>
          <w:color w:val="auto"/>
        </w:rPr>
        <w:t xml:space="preserve">На подальших стадіях роботи складають </w:t>
      </w:r>
      <w:r w:rsidRPr="00410F65">
        <w:rPr>
          <w:b/>
          <w:i/>
          <w:color w:val="auto"/>
        </w:rPr>
        <w:t>план-проспект</w:t>
      </w:r>
      <w:r w:rsidRPr="00410F65">
        <w:rPr>
          <w:color w:val="auto"/>
        </w:rPr>
        <w:t>, тобто такий план, що являє собою реферативний виклад розташованих у логічному порядку питань, по яких надалі систематизуватиметься увесь зібраний фактичний матеріал.</w:t>
      </w:r>
    </w:p>
    <w:p w:rsidR="007411C1" w:rsidRPr="00410F65" w:rsidRDefault="007411C1">
      <w:pPr>
        <w:pStyle w:val="Normal1"/>
        <w:widowControl w:val="0"/>
        <w:ind w:firstLine="567"/>
        <w:jc w:val="both"/>
        <w:rPr>
          <w:color w:val="auto"/>
        </w:rPr>
      </w:pPr>
      <w:r w:rsidRPr="00410F65">
        <w:rPr>
          <w:color w:val="auto"/>
        </w:rPr>
        <w:t>План-проспект є основою для наступної оцінки керівником відповідності роботи поставленій меті та завданням магістерської дисертації. За цим планом можна судити про основні положення змісту майбутньої дисертації, принципи розкриття теми, побудову й співвідношення обсягів окремих її частин. Практично план-проспект – це вже чорновий зміст роботи з реферативним розкриттям змісту її глав і параграфів.</w:t>
      </w:r>
    </w:p>
    <w:p w:rsidR="007411C1" w:rsidRPr="00410F65" w:rsidRDefault="007411C1">
      <w:pPr>
        <w:pStyle w:val="Normal1"/>
        <w:widowControl w:val="0"/>
        <w:ind w:firstLine="567"/>
        <w:jc w:val="both"/>
        <w:rPr>
          <w:color w:val="auto"/>
        </w:rPr>
      </w:pPr>
      <w:r w:rsidRPr="00410F65">
        <w:rPr>
          <w:color w:val="auto"/>
        </w:rPr>
        <w:t xml:space="preserve">План має бути гнучким, для того щоб можна було включати в нього нові аспекти, виявлені в процесі підготовки тексту. При складанні плану ретельно обмірковуються такі питання: що вам уже відомо з теми магістерської дисертації і що необхідно дослідити. </w:t>
      </w:r>
    </w:p>
    <w:p w:rsidR="007411C1" w:rsidRPr="00410F65" w:rsidRDefault="007411C1">
      <w:pPr>
        <w:pStyle w:val="Normal1"/>
        <w:widowControl w:val="0"/>
        <w:ind w:firstLine="567"/>
        <w:jc w:val="both"/>
        <w:rPr>
          <w:color w:val="auto"/>
        </w:rPr>
      </w:pPr>
      <w:r w:rsidRPr="00410F65">
        <w:rPr>
          <w:color w:val="auto"/>
        </w:rPr>
        <w:t xml:space="preserve">Керівник магістерської дисертації не тільки бере участь у розробці </w:t>
      </w:r>
      <w:r w:rsidRPr="00410F65">
        <w:rPr>
          <w:color w:val="auto"/>
        </w:rPr>
        <w:lastRenderedPageBreak/>
        <w:t>робочого плану й плану-проспекту дисертації, але й веде з її автором іншу роботу, зокрема:</w:t>
      </w:r>
    </w:p>
    <w:p w:rsidR="007411C1" w:rsidRPr="00410F65" w:rsidRDefault="007411C1" w:rsidP="00452EE5">
      <w:pPr>
        <w:pStyle w:val="Normal1"/>
        <w:numPr>
          <w:ilvl w:val="0"/>
          <w:numId w:val="26"/>
        </w:numPr>
        <w:jc w:val="both"/>
        <w:rPr>
          <w:color w:val="auto"/>
        </w:rPr>
      </w:pPr>
      <w:r w:rsidRPr="00410F65">
        <w:rPr>
          <w:color w:val="auto"/>
        </w:rPr>
        <w:t>рекомендує необхідну літературу, довідкові, статистичні й архівні матеріали та інші джерела з теми;</w:t>
      </w:r>
    </w:p>
    <w:p w:rsidR="007411C1" w:rsidRPr="00410F65" w:rsidRDefault="007411C1" w:rsidP="00452EE5">
      <w:pPr>
        <w:pStyle w:val="Normal1"/>
        <w:numPr>
          <w:ilvl w:val="0"/>
          <w:numId w:val="26"/>
        </w:numPr>
        <w:jc w:val="both"/>
        <w:rPr>
          <w:color w:val="auto"/>
        </w:rPr>
      </w:pPr>
      <w:r w:rsidRPr="00410F65">
        <w:rPr>
          <w:color w:val="auto"/>
        </w:rPr>
        <w:t>проводить систематичні, передбачені розкладом бесіди й консультації;</w:t>
      </w:r>
    </w:p>
    <w:p w:rsidR="007411C1" w:rsidRPr="00410F65" w:rsidRDefault="007411C1" w:rsidP="00452EE5">
      <w:pPr>
        <w:pStyle w:val="Normal1"/>
        <w:numPr>
          <w:ilvl w:val="0"/>
          <w:numId w:val="26"/>
        </w:numPr>
        <w:jc w:val="both"/>
        <w:rPr>
          <w:color w:val="auto"/>
        </w:rPr>
      </w:pPr>
      <w:r w:rsidRPr="00410F65">
        <w:rPr>
          <w:color w:val="auto"/>
        </w:rPr>
        <w:t>оцінює зміст виконаної магістерської дисертації як частинами, так і в цілому;</w:t>
      </w:r>
    </w:p>
    <w:p w:rsidR="007411C1" w:rsidRPr="00410F65" w:rsidRDefault="007411C1" w:rsidP="00452EE5">
      <w:pPr>
        <w:pStyle w:val="Normal1"/>
        <w:numPr>
          <w:ilvl w:val="0"/>
          <w:numId w:val="26"/>
        </w:numPr>
        <w:jc w:val="both"/>
        <w:rPr>
          <w:color w:val="auto"/>
        </w:rPr>
      </w:pPr>
      <w:r w:rsidRPr="00410F65">
        <w:rPr>
          <w:color w:val="auto"/>
        </w:rPr>
        <w:t xml:space="preserve">дає згоду на представлення магістерської дисертації до захисту. </w:t>
      </w:r>
    </w:p>
    <w:p w:rsidR="007411C1" w:rsidRPr="00410F65" w:rsidRDefault="007411C1">
      <w:pPr>
        <w:pStyle w:val="Normal1"/>
        <w:ind w:firstLine="567"/>
        <w:jc w:val="both"/>
        <w:rPr>
          <w:color w:val="auto"/>
        </w:rPr>
      </w:pPr>
      <w:r w:rsidRPr="00410F65">
        <w:rPr>
          <w:color w:val="auto"/>
        </w:rPr>
        <w:t>Таким чином, керівник магістерської дисертації здійснює наукову й методичну допомогу, систематично контролює виконання роботи, вносить певні корективи, дає рекомендації про доцільність прийняття того чи іншого рішення, а також висновок про готовність роботи в цілому.</w:t>
      </w:r>
    </w:p>
    <w:p w:rsidR="007411C1" w:rsidRPr="00410F65" w:rsidRDefault="007411C1">
      <w:pPr>
        <w:pStyle w:val="Normal1"/>
        <w:ind w:firstLine="851"/>
        <w:jc w:val="both"/>
        <w:rPr>
          <w:color w:val="auto"/>
        </w:rPr>
      </w:pPr>
    </w:p>
    <w:p w:rsidR="007411C1" w:rsidRPr="00410F65" w:rsidRDefault="007411C1">
      <w:pPr>
        <w:pStyle w:val="Normal1"/>
        <w:jc w:val="center"/>
        <w:rPr>
          <w:color w:val="auto"/>
        </w:rPr>
      </w:pPr>
      <w:r w:rsidRPr="00410F65">
        <w:rPr>
          <w:b/>
          <w:color w:val="auto"/>
        </w:rPr>
        <w:t>2.3. Бібліографічний пошук літературних джерел</w:t>
      </w:r>
    </w:p>
    <w:p w:rsidR="007411C1" w:rsidRPr="00410F65" w:rsidRDefault="007411C1">
      <w:pPr>
        <w:pStyle w:val="Normal1"/>
        <w:ind w:firstLine="851"/>
        <w:jc w:val="center"/>
        <w:rPr>
          <w:color w:val="auto"/>
        </w:rPr>
      </w:pPr>
    </w:p>
    <w:p w:rsidR="007411C1" w:rsidRPr="00410F65" w:rsidRDefault="007411C1">
      <w:pPr>
        <w:pStyle w:val="Normal1"/>
        <w:ind w:firstLine="567"/>
        <w:jc w:val="both"/>
        <w:rPr>
          <w:color w:val="auto"/>
        </w:rPr>
      </w:pPr>
      <w:r w:rsidRPr="00410F65">
        <w:rPr>
          <w:color w:val="auto"/>
        </w:rPr>
        <w:t xml:space="preserve">Знайомство з опублікованою за темою роботи літературою починається з розробки ідеї, тобто задуму передбачуваного наукового дослідження, що, як уже зазначалося вище, знаходить своє вираження в темі й плані магістерської дисертації.  </w:t>
      </w:r>
    </w:p>
    <w:p w:rsidR="007411C1" w:rsidRPr="00410F65" w:rsidRDefault="007411C1">
      <w:pPr>
        <w:pStyle w:val="Normal1"/>
        <w:ind w:firstLine="567"/>
        <w:jc w:val="both"/>
        <w:rPr>
          <w:color w:val="auto"/>
        </w:rPr>
      </w:pPr>
      <w:r w:rsidRPr="00410F65">
        <w:rPr>
          <w:color w:val="auto"/>
        </w:rPr>
        <w:t>Далі варто продумати порядок пошуку й приступити до складання списку літературних джерел з теми. Добре складений список навіть при швидкому огляді заголовків джерел дозволяє охопити тему в цілому. На його підставі можливо вже на початку роботи уточнити цілі дослідження.</w:t>
      </w:r>
    </w:p>
    <w:p w:rsidR="007411C1" w:rsidRPr="00410F65" w:rsidRDefault="007411C1">
      <w:pPr>
        <w:pStyle w:val="Normal1"/>
        <w:ind w:firstLine="567"/>
        <w:jc w:val="both"/>
        <w:rPr>
          <w:color w:val="auto"/>
        </w:rPr>
      </w:pPr>
      <w:r w:rsidRPr="00410F65">
        <w:rPr>
          <w:color w:val="auto"/>
        </w:rPr>
        <w:t>Перегляду повинні бути піддані усі види джерел, зміст яких пов‘язаний з темою дослідження. До них відносяться матеріали, опубліковані в різних вітчизняних і закордонних виданнях,  документи, що не видаються (звіти підприємств та науково-технічних організацій, звіти про науково-дослідні роботи, дисертації, рукописи, матеріали закордонних компаній), офіційні матеріали.</w:t>
      </w:r>
    </w:p>
    <w:p w:rsidR="007411C1" w:rsidRPr="00410F65" w:rsidRDefault="007411C1">
      <w:pPr>
        <w:pStyle w:val="Normal1"/>
        <w:ind w:firstLine="567"/>
        <w:jc w:val="both"/>
        <w:rPr>
          <w:color w:val="auto"/>
        </w:rPr>
      </w:pPr>
      <w:r w:rsidRPr="00410F65">
        <w:rPr>
          <w:color w:val="auto"/>
        </w:rPr>
        <w:t xml:space="preserve">Стан вивченості теми доцільніше почати зі знайомства з </w:t>
      </w:r>
      <w:r w:rsidRPr="00410F65">
        <w:rPr>
          <w:b/>
          <w:i/>
          <w:color w:val="auto"/>
        </w:rPr>
        <w:t>інформаційними виданнями</w:t>
      </w:r>
      <w:r w:rsidRPr="00410F65">
        <w:rPr>
          <w:b/>
          <w:color w:val="auto"/>
        </w:rPr>
        <w:t>,</w:t>
      </w:r>
      <w:r w:rsidRPr="00410F65">
        <w:rPr>
          <w:color w:val="auto"/>
        </w:rPr>
        <w:t xml:space="preserve"> мета випуску яких – оперативна інформація як про самі публікації, так і про найбільш істотні сторони їхнього змісту. Інформаційні видання на відміну від звичайних бібліографічних видань оперують не тільки зведеннями про друковані добутки, але й ідеями та фактами, що містяться в них. Крім оперативності публікації, їх відрізняють новизна інформації, що повідомляється, повнота охоплення джерел і наявність </w:t>
      </w:r>
      <w:r w:rsidRPr="00410F65">
        <w:rPr>
          <w:color w:val="auto"/>
        </w:rPr>
        <w:lastRenderedPageBreak/>
        <w:t>довідкового апарату, що дозволяє швидко систематизувати й відшукати документи.</w:t>
      </w:r>
    </w:p>
    <w:p w:rsidR="007411C1" w:rsidRPr="00410F65" w:rsidRDefault="007411C1">
      <w:pPr>
        <w:pStyle w:val="Normal1"/>
        <w:ind w:firstLine="567"/>
        <w:jc w:val="both"/>
        <w:rPr>
          <w:color w:val="auto"/>
        </w:rPr>
      </w:pPr>
      <w:r w:rsidRPr="00410F65">
        <w:rPr>
          <w:b/>
          <w:i/>
          <w:color w:val="auto"/>
        </w:rPr>
        <w:t>Бібліографічні видання</w:t>
      </w:r>
      <w:r w:rsidRPr="00410F65">
        <w:rPr>
          <w:color w:val="auto"/>
        </w:rPr>
        <w:t xml:space="preserve"> містять упорядковану сукупність бібліографічних описів, які сповіщають фахівців про те, що видано з питання, яке їх цікавить. Бібліографічний опис тут виконує дві функції. З одного боку, він оповіщає про появу документів (сигнальна функція), а з іншого боку – подає необхідні відомості для їхнього відшукання (адресна функція). З бібліографічних описів складають бібліографічні покажчики й бібліографічні списки.</w:t>
      </w:r>
    </w:p>
    <w:p w:rsidR="007411C1" w:rsidRPr="00410F65" w:rsidRDefault="007411C1">
      <w:pPr>
        <w:pStyle w:val="Normal1"/>
        <w:ind w:firstLine="567"/>
        <w:jc w:val="both"/>
        <w:rPr>
          <w:color w:val="auto"/>
        </w:rPr>
      </w:pPr>
      <w:r w:rsidRPr="00410F65">
        <w:rPr>
          <w:b/>
          <w:i/>
          <w:color w:val="auto"/>
        </w:rPr>
        <w:t>Реферативні видання</w:t>
      </w:r>
      <w:r w:rsidRPr="00410F65">
        <w:rPr>
          <w:color w:val="auto"/>
        </w:rPr>
        <w:t xml:space="preserve"> містять публікації рефератів, що включають скорочений виклад змісту первинних документів (чи їхніх частин) з основними фактичними зведеннями й висновками. До реферативних видань відносяться реферативні журнали, реферативні збірники, експрес-інформація, інформаційні листки.</w:t>
      </w:r>
    </w:p>
    <w:p w:rsidR="007411C1" w:rsidRPr="00410F65" w:rsidRDefault="007411C1">
      <w:pPr>
        <w:pStyle w:val="Normal1"/>
        <w:ind w:firstLine="567"/>
        <w:jc w:val="both"/>
        <w:rPr>
          <w:color w:val="auto"/>
        </w:rPr>
      </w:pPr>
      <w:r w:rsidRPr="00410F65">
        <w:rPr>
          <w:b/>
          <w:i/>
          <w:color w:val="auto"/>
        </w:rPr>
        <w:t>Реферативні збірники</w:t>
      </w:r>
      <w:r w:rsidRPr="00410F65">
        <w:rPr>
          <w:color w:val="auto"/>
        </w:rPr>
        <w:t xml:space="preserve"> являють собою періодичні, триваючі чи неперіодичні видання, що містять реферати неопублікованих документів. Їх випускають центральні інститути науково-технічної інформації й техніко-економічних досліджень. Такі видання носять, зазвичай, вузькотематичний характер.</w:t>
      </w:r>
    </w:p>
    <w:p w:rsidR="007411C1" w:rsidRPr="00410F65" w:rsidRDefault="007411C1">
      <w:pPr>
        <w:pStyle w:val="Normal1"/>
        <w:ind w:firstLine="567"/>
        <w:jc w:val="both"/>
        <w:rPr>
          <w:color w:val="auto"/>
        </w:rPr>
      </w:pPr>
      <w:r w:rsidRPr="00410F65">
        <w:rPr>
          <w:b/>
          <w:i/>
          <w:color w:val="auto"/>
        </w:rPr>
        <w:t>Експрес-інформація</w:t>
      </w:r>
      <w:r w:rsidRPr="00410F65">
        <w:rPr>
          <w:color w:val="auto"/>
        </w:rPr>
        <w:t xml:space="preserve"> - це періодичне видання журнальної чи листової форми, що містить розширені реферати найбільш актуальних опублікованих закордонних матеріалів і неопублікованих вітчизняних документів, що вимагають оперативного висвітлення.</w:t>
      </w:r>
    </w:p>
    <w:p w:rsidR="007411C1" w:rsidRPr="00410F65" w:rsidRDefault="007411C1">
      <w:pPr>
        <w:pStyle w:val="Normal1"/>
        <w:ind w:firstLine="567"/>
        <w:jc w:val="both"/>
        <w:rPr>
          <w:color w:val="auto"/>
        </w:rPr>
      </w:pPr>
      <w:r w:rsidRPr="00410F65">
        <w:rPr>
          <w:b/>
          <w:i/>
          <w:color w:val="auto"/>
        </w:rPr>
        <w:t>До оглядових видань</w:t>
      </w:r>
      <w:r w:rsidRPr="00410F65">
        <w:rPr>
          <w:color w:val="auto"/>
        </w:rPr>
        <w:t xml:space="preserve"> відносяться огляд з однієї проблеми, напрямку й збірник оглядів. Огляди узагальнюють дані, що містяться в первинних документах, оскільки вони є найвищим ступенем їхньої аналітичної переробки. Такі видання, зазвичай, повідомляють про стан розвитку певної наукової сфери, відображаючи все нове, що зроблено в ній за певний час. Мета оглядів – забезпечити проведення наукових досліджень на сучасному рівні розвитку науки й техніки, усунути паралелізм у роботі науково-дослідних організацій, допомогти зробити правильний вибір напрямку й методів досліджень у певній галузі.</w:t>
      </w:r>
    </w:p>
    <w:p w:rsidR="007411C1" w:rsidRPr="00410F65" w:rsidRDefault="007411C1">
      <w:pPr>
        <w:pStyle w:val="Normal1"/>
        <w:ind w:firstLine="567"/>
        <w:jc w:val="both"/>
        <w:rPr>
          <w:color w:val="auto"/>
        </w:rPr>
      </w:pPr>
      <w:r w:rsidRPr="00410F65">
        <w:rPr>
          <w:color w:val="auto"/>
        </w:rPr>
        <w:t xml:space="preserve">У зв‘язку з необхідністю детально аналізувати літературу, що вийшла у попередні роки (насамперед, за останні 5 років), усе більше значення для дослідників здобуває </w:t>
      </w:r>
      <w:r w:rsidRPr="00410F65">
        <w:rPr>
          <w:b/>
          <w:i/>
          <w:color w:val="auto"/>
        </w:rPr>
        <w:t>бібліографія</w:t>
      </w:r>
      <w:r w:rsidRPr="00410F65">
        <w:rPr>
          <w:b/>
          <w:color w:val="auto"/>
        </w:rPr>
        <w:t>,</w:t>
      </w:r>
      <w:r w:rsidRPr="00410F65">
        <w:rPr>
          <w:color w:val="auto"/>
        </w:rPr>
        <w:t xml:space="preserve"> призначенням якої є підготовка й поширення бібліографічної інформації щодо вибраного напряму дослідження за певний період часу. Їхня цінність полягає в тому, що вони містять найбільш повні й точні списки книг з тематичного профілю того чи іншого видавництва.</w:t>
      </w:r>
    </w:p>
    <w:p w:rsidR="007411C1" w:rsidRPr="00410F65" w:rsidRDefault="007411C1">
      <w:pPr>
        <w:pStyle w:val="Normal1"/>
        <w:jc w:val="center"/>
        <w:rPr>
          <w:color w:val="auto"/>
        </w:rPr>
      </w:pPr>
    </w:p>
    <w:p w:rsidR="007411C1" w:rsidRPr="00410F65" w:rsidRDefault="007411C1">
      <w:pPr>
        <w:pStyle w:val="Normal1"/>
        <w:jc w:val="center"/>
        <w:rPr>
          <w:color w:val="auto"/>
        </w:rPr>
      </w:pPr>
      <w:r w:rsidRPr="00410F65">
        <w:rPr>
          <w:b/>
          <w:color w:val="auto"/>
        </w:rPr>
        <w:t>2.4. Вивчення літератури й підбір фактичного матеріалу</w:t>
      </w:r>
    </w:p>
    <w:p w:rsidR="007411C1" w:rsidRPr="00410F65" w:rsidRDefault="007411C1">
      <w:pPr>
        <w:pStyle w:val="Normal1"/>
        <w:ind w:firstLine="851"/>
        <w:jc w:val="center"/>
        <w:rPr>
          <w:color w:val="auto"/>
        </w:rPr>
      </w:pPr>
    </w:p>
    <w:p w:rsidR="007411C1" w:rsidRPr="00410F65" w:rsidRDefault="007411C1">
      <w:pPr>
        <w:pStyle w:val="Normal1"/>
        <w:ind w:firstLine="567"/>
        <w:jc w:val="both"/>
        <w:rPr>
          <w:color w:val="auto"/>
        </w:rPr>
      </w:pPr>
      <w:r w:rsidRPr="00410F65">
        <w:rPr>
          <w:color w:val="auto"/>
        </w:rPr>
        <w:t xml:space="preserve">Вивчення літератури за обраною темою потрібно починати із аналізу підручників та навчальних посібників, щоб одержати уявлення про основні складові обраної теми дослідження, а потім уже вести пошук нового матеріалу. </w:t>
      </w:r>
    </w:p>
    <w:p w:rsidR="007411C1" w:rsidRPr="00410F65" w:rsidRDefault="007411C1">
      <w:pPr>
        <w:pStyle w:val="Normal1"/>
        <w:ind w:firstLine="567"/>
        <w:jc w:val="both"/>
        <w:rPr>
          <w:color w:val="auto"/>
        </w:rPr>
      </w:pPr>
      <w:r w:rsidRPr="00410F65">
        <w:rPr>
          <w:color w:val="auto"/>
        </w:rPr>
        <w:t>Вивчення наукової літератури бажано здійснювати за етапами:</w:t>
      </w:r>
    </w:p>
    <w:p w:rsidR="007411C1" w:rsidRPr="00410F65" w:rsidRDefault="007411C1" w:rsidP="00452EE5">
      <w:pPr>
        <w:pStyle w:val="Normal1"/>
        <w:numPr>
          <w:ilvl w:val="0"/>
          <w:numId w:val="25"/>
        </w:numPr>
        <w:jc w:val="both"/>
        <w:rPr>
          <w:color w:val="auto"/>
        </w:rPr>
      </w:pPr>
      <w:r w:rsidRPr="00410F65">
        <w:rPr>
          <w:color w:val="auto"/>
        </w:rPr>
        <w:t>загальне ознайомлення з роботою у цілому за її змістом;</w:t>
      </w:r>
    </w:p>
    <w:p w:rsidR="007411C1" w:rsidRPr="00410F65" w:rsidRDefault="007411C1" w:rsidP="00452EE5">
      <w:pPr>
        <w:pStyle w:val="Normal1"/>
        <w:numPr>
          <w:ilvl w:val="0"/>
          <w:numId w:val="25"/>
        </w:numPr>
        <w:jc w:val="both"/>
        <w:rPr>
          <w:color w:val="auto"/>
        </w:rPr>
      </w:pPr>
      <w:r w:rsidRPr="00410F65">
        <w:rPr>
          <w:color w:val="auto"/>
        </w:rPr>
        <w:t>швидкий перегляд усього змісту;</w:t>
      </w:r>
    </w:p>
    <w:p w:rsidR="007411C1" w:rsidRPr="00410F65" w:rsidRDefault="007411C1" w:rsidP="00452EE5">
      <w:pPr>
        <w:pStyle w:val="Normal1"/>
        <w:numPr>
          <w:ilvl w:val="0"/>
          <w:numId w:val="25"/>
        </w:numPr>
        <w:jc w:val="both"/>
        <w:rPr>
          <w:color w:val="auto"/>
        </w:rPr>
      </w:pPr>
      <w:r w:rsidRPr="00410F65">
        <w:rPr>
          <w:color w:val="auto"/>
        </w:rPr>
        <w:t>читання в порядку послідовності розташування матеріалу;</w:t>
      </w:r>
    </w:p>
    <w:p w:rsidR="007411C1" w:rsidRPr="00410F65" w:rsidRDefault="007411C1" w:rsidP="00452EE5">
      <w:pPr>
        <w:pStyle w:val="Normal1"/>
        <w:numPr>
          <w:ilvl w:val="0"/>
          <w:numId w:val="25"/>
        </w:numPr>
        <w:jc w:val="both"/>
        <w:rPr>
          <w:color w:val="auto"/>
        </w:rPr>
      </w:pPr>
      <w:r w:rsidRPr="00410F65">
        <w:rPr>
          <w:color w:val="auto"/>
        </w:rPr>
        <w:t>вибіркове читання тієї чи іншої частини роботи;</w:t>
      </w:r>
    </w:p>
    <w:p w:rsidR="007411C1" w:rsidRPr="00410F65" w:rsidRDefault="007411C1" w:rsidP="00452EE5">
      <w:pPr>
        <w:pStyle w:val="Normal1"/>
        <w:numPr>
          <w:ilvl w:val="0"/>
          <w:numId w:val="25"/>
        </w:numPr>
        <w:jc w:val="both"/>
        <w:rPr>
          <w:color w:val="auto"/>
        </w:rPr>
      </w:pPr>
      <w:r w:rsidRPr="00410F65">
        <w:rPr>
          <w:color w:val="auto"/>
        </w:rPr>
        <w:t>виписка чи копіювання матеріалів, що представляють інтерес;</w:t>
      </w:r>
    </w:p>
    <w:p w:rsidR="007411C1" w:rsidRPr="00410F65" w:rsidRDefault="007411C1" w:rsidP="00452EE5">
      <w:pPr>
        <w:pStyle w:val="Normal1"/>
        <w:numPr>
          <w:ilvl w:val="0"/>
          <w:numId w:val="25"/>
        </w:numPr>
        <w:jc w:val="both"/>
        <w:rPr>
          <w:color w:val="auto"/>
        </w:rPr>
      </w:pPr>
      <w:r w:rsidRPr="00410F65">
        <w:rPr>
          <w:color w:val="auto"/>
        </w:rPr>
        <w:t>критична оцінка записаного, його редагування і «чистовий» запис як фрагмент тексту майбутньої магістерської дисертації.</w:t>
      </w:r>
    </w:p>
    <w:p w:rsidR="007411C1" w:rsidRPr="00410F65" w:rsidRDefault="007411C1">
      <w:pPr>
        <w:pStyle w:val="Normal1"/>
        <w:ind w:firstLine="567"/>
        <w:jc w:val="both"/>
        <w:rPr>
          <w:color w:val="auto"/>
        </w:rPr>
      </w:pPr>
      <w:r w:rsidRPr="00410F65">
        <w:rPr>
          <w:color w:val="auto"/>
        </w:rPr>
        <w:t>При вивченні літератури не потрібно прагнути тільки до запозичення матеріалу. Для того, щоб навчитися самостійно викладати власну точку зору, необхідно під час читання не відволікатися на інші справи й думки. Паралельно варто обміркувати отриману з прочитаної літератури інформацію. Цей процес повинен відбуватися протягом усієї роботи над темою, тоді власні думки, що виникли в ході знайомства з чужими роботами, будуть слугувати основою для формування власних уявлень відносно питань, що розглядаються у магістерській дисертації.</w:t>
      </w:r>
    </w:p>
    <w:p w:rsidR="007411C1" w:rsidRPr="00410F65" w:rsidRDefault="007411C1">
      <w:pPr>
        <w:pStyle w:val="Normal1"/>
        <w:widowControl w:val="0"/>
        <w:ind w:firstLine="567"/>
        <w:jc w:val="both"/>
        <w:rPr>
          <w:color w:val="auto"/>
        </w:rPr>
      </w:pPr>
      <w:r w:rsidRPr="00410F65">
        <w:rPr>
          <w:color w:val="auto"/>
        </w:rPr>
        <w:t>При вивченні літератури за обраною темою використовується не вся викладена в ній інформація, а тільки та, яка має безпосереднє відношення до теми роботи і є найбільш цінною й корисною. Таким чином, критерієм оцінки прочитаного є можливість його практичного використання в магістерській дисертації.</w:t>
      </w:r>
    </w:p>
    <w:p w:rsidR="007411C1" w:rsidRPr="00410F65" w:rsidRDefault="007411C1">
      <w:pPr>
        <w:pStyle w:val="Normal1"/>
        <w:widowControl w:val="0"/>
        <w:ind w:firstLine="567"/>
        <w:jc w:val="both"/>
        <w:rPr>
          <w:color w:val="auto"/>
        </w:rPr>
      </w:pPr>
      <w:r w:rsidRPr="00410F65">
        <w:rPr>
          <w:color w:val="auto"/>
        </w:rPr>
        <w:t>Вивчаючи літературні джерела, треба ретельно стежити за оформленням виписок, щоб надалі було легко ними користуватися. Працюючи над тим чи іншим питанням чи розділом, треба постійно усвідомлювати його зв‘язок із проблемою в цілому, а розробляючи широку проблему, уміти поділяти її на частини, кожну з яких продумувати в деталях.</w:t>
      </w:r>
    </w:p>
    <w:p w:rsidR="007411C1" w:rsidRPr="00410F65" w:rsidRDefault="007411C1">
      <w:pPr>
        <w:pStyle w:val="Normal1"/>
        <w:widowControl w:val="0"/>
        <w:ind w:firstLine="567"/>
        <w:jc w:val="both"/>
        <w:rPr>
          <w:color w:val="auto"/>
        </w:rPr>
      </w:pPr>
      <w:r w:rsidRPr="00410F65">
        <w:rPr>
          <w:color w:val="auto"/>
        </w:rPr>
        <w:t xml:space="preserve">Можливо, що частина отриманих виписок чи ксерокопій виявиться марною (дуже рідко вони використовуються цілком). Тому необхідний їхній ретельний добір і оцінка. Наукова творчість включає значну, або навіть переважаючу частину чорнової роботи, пов‘язаної з підбором основної й додаткової інформації, її узагальненням і представленням у формі, зручній для аналізу й висновків.  </w:t>
      </w:r>
    </w:p>
    <w:p w:rsidR="007411C1" w:rsidRPr="00410F65" w:rsidRDefault="007411C1">
      <w:pPr>
        <w:pStyle w:val="Normal1"/>
        <w:widowControl w:val="0"/>
        <w:jc w:val="both"/>
        <w:rPr>
          <w:color w:val="auto"/>
        </w:rPr>
      </w:pPr>
    </w:p>
    <w:p w:rsidR="007411C1" w:rsidRPr="00410F65" w:rsidRDefault="007411C1" w:rsidP="00452EE5">
      <w:pPr>
        <w:pStyle w:val="Normal1"/>
        <w:widowControl w:val="0"/>
        <w:numPr>
          <w:ilvl w:val="0"/>
          <w:numId w:val="11"/>
        </w:numPr>
        <w:jc w:val="center"/>
        <w:rPr>
          <w:color w:val="auto"/>
        </w:rPr>
      </w:pPr>
      <w:r w:rsidRPr="00410F65">
        <w:rPr>
          <w:b/>
          <w:smallCaps/>
          <w:color w:val="auto"/>
        </w:rPr>
        <w:t xml:space="preserve">СТРУКТУРА, ЗМІСТ ТА МЕТОДИ ВИКОНАННЯ МАГІСТЕРСЬКОЇ ДИСЕРТАЦІЇ </w:t>
      </w:r>
    </w:p>
    <w:p w:rsidR="007411C1" w:rsidRPr="00410F65" w:rsidRDefault="007411C1">
      <w:pPr>
        <w:pStyle w:val="Normal1"/>
        <w:widowControl w:val="0"/>
        <w:jc w:val="both"/>
        <w:rPr>
          <w:color w:val="auto"/>
        </w:rPr>
      </w:pPr>
    </w:p>
    <w:p w:rsidR="007411C1" w:rsidRPr="00410F65" w:rsidRDefault="007411C1">
      <w:pPr>
        <w:pStyle w:val="Normal1"/>
        <w:widowControl w:val="0"/>
        <w:jc w:val="center"/>
        <w:rPr>
          <w:color w:val="auto"/>
        </w:rPr>
      </w:pPr>
      <w:r w:rsidRPr="00410F65">
        <w:rPr>
          <w:b/>
          <w:color w:val="auto"/>
        </w:rPr>
        <w:t xml:space="preserve">3.1. Структура магістерської дисертації </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Структура та зміст роботи визначаються насамперед обраною студентом, погодженою з керівником і затвердженою на кафедрі темою, глибиною її розкриття, наявністю допоміжного матеріалу (нових нормативних матеріалів, допоміжних розрахунків та кошторисів, прайс-листів, копій документів, що стосуються міжнародної діяльності тощо). </w:t>
      </w:r>
    </w:p>
    <w:p w:rsidR="007411C1" w:rsidRPr="00410F65" w:rsidRDefault="007411C1">
      <w:pPr>
        <w:pStyle w:val="Normal1"/>
        <w:widowControl w:val="0"/>
        <w:ind w:firstLine="567"/>
        <w:jc w:val="both"/>
        <w:rPr>
          <w:color w:val="auto"/>
        </w:rPr>
      </w:pPr>
      <w:r w:rsidRPr="00410F65">
        <w:rPr>
          <w:color w:val="auto"/>
        </w:rPr>
        <w:t>Матеріал щодо предмету дослідження студент збирає, з</w:t>
      </w:r>
      <w:r>
        <w:rPr>
          <w:color w:val="auto"/>
        </w:rPr>
        <w:t>азвичай, протягом</w:t>
      </w:r>
      <w:r w:rsidRPr="00410F65">
        <w:rPr>
          <w:color w:val="auto"/>
        </w:rPr>
        <w:t xml:space="preserve"> практики, яку він використовує для поглибленого вивчення широкого кола економічної документації, нормативних джерел, статистичної інформації, що стосуються досліджуваної проблеми.</w:t>
      </w:r>
    </w:p>
    <w:p w:rsidR="007411C1" w:rsidRPr="00410F65" w:rsidRDefault="007411C1">
      <w:pPr>
        <w:pStyle w:val="Normal1"/>
        <w:widowControl w:val="0"/>
        <w:ind w:firstLine="567"/>
        <w:jc w:val="both"/>
        <w:rPr>
          <w:color w:val="auto"/>
        </w:rPr>
      </w:pPr>
      <w:r w:rsidRPr="00410F65">
        <w:rPr>
          <w:color w:val="auto"/>
        </w:rPr>
        <w:t>Магістерська дисертація повинна відповідати певним вимогам щодо викладення матеріалу:</w:t>
      </w:r>
    </w:p>
    <w:p w:rsidR="007411C1" w:rsidRPr="00410F65" w:rsidRDefault="007411C1" w:rsidP="00452EE5">
      <w:pPr>
        <w:pStyle w:val="Normal1"/>
        <w:widowControl w:val="0"/>
        <w:numPr>
          <w:ilvl w:val="0"/>
          <w:numId w:val="27"/>
        </w:numPr>
        <w:jc w:val="both"/>
        <w:rPr>
          <w:b/>
          <w:color w:val="auto"/>
        </w:rPr>
      </w:pPr>
      <w:r w:rsidRPr="00410F65">
        <w:rPr>
          <w:b/>
          <w:color w:val="auto"/>
        </w:rPr>
        <w:t>формулювання назви теми, розділів та підрозділів повинні бути чіткими, лаконічними і в той же час найбільш повно відображати сутність та зміст питань, що розглядаються;</w:t>
      </w:r>
    </w:p>
    <w:p w:rsidR="007411C1" w:rsidRPr="00410F65" w:rsidRDefault="007411C1" w:rsidP="00452EE5">
      <w:pPr>
        <w:pStyle w:val="Normal1"/>
        <w:widowControl w:val="0"/>
        <w:numPr>
          <w:ilvl w:val="0"/>
          <w:numId w:val="27"/>
        </w:numPr>
        <w:jc w:val="both"/>
        <w:rPr>
          <w:b/>
          <w:color w:val="auto"/>
        </w:rPr>
      </w:pPr>
      <w:r w:rsidRPr="00410F65">
        <w:rPr>
          <w:b/>
          <w:color w:val="auto"/>
        </w:rPr>
        <w:t>матеріал роботи необхідно викладати грамотно, доступним науковим стилем, він не повинен містити  повторів та не бути перевантаженим  цитатами;</w:t>
      </w:r>
    </w:p>
    <w:p w:rsidR="007411C1" w:rsidRPr="00410F65" w:rsidRDefault="007411C1" w:rsidP="00452EE5">
      <w:pPr>
        <w:pStyle w:val="Normal1"/>
        <w:widowControl w:val="0"/>
        <w:numPr>
          <w:ilvl w:val="0"/>
          <w:numId w:val="27"/>
        </w:numPr>
        <w:jc w:val="both"/>
        <w:rPr>
          <w:b/>
          <w:color w:val="auto"/>
        </w:rPr>
      </w:pPr>
      <w:r w:rsidRPr="00410F65">
        <w:rPr>
          <w:b/>
          <w:color w:val="auto"/>
        </w:rPr>
        <w:t>не допускається просте переписування матеріалів із літературних джерел, їх цитування без посилання;</w:t>
      </w:r>
    </w:p>
    <w:p w:rsidR="007411C1" w:rsidRPr="00410F65" w:rsidRDefault="007411C1" w:rsidP="00452EE5">
      <w:pPr>
        <w:pStyle w:val="Normal1"/>
        <w:widowControl w:val="0"/>
        <w:numPr>
          <w:ilvl w:val="0"/>
          <w:numId w:val="27"/>
        </w:numPr>
        <w:jc w:val="both"/>
        <w:rPr>
          <w:b/>
          <w:color w:val="auto"/>
        </w:rPr>
      </w:pPr>
      <w:r w:rsidRPr="00410F65">
        <w:rPr>
          <w:b/>
          <w:color w:val="auto"/>
        </w:rPr>
        <w:t>в тексті не повинно  бути виразів типу: «я вважаю», «мені здається», «у нас прийнято», замість них рекомендуються вирази: «на думку автора», «вважається доцільним», «як свідчить проведений аналіз».</w:t>
      </w:r>
    </w:p>
    <w:p w:rsidR="007411C1" w:rsidRPr="00410F65" w:rsidRDefault="007411C1">
      <w:pPr>
        <w:pStyle w:val="Normal1"/>
        <w:widowControl w:val="0"/>
        <w:ind w:firstLine="567"/>
        <w:jc w:val="both"/>
        <w:rPr>
          <w:color w:val="auto"/>
        </w:rPr>
      </w:pPr>
    </w:p>
    <w:p w:rsidR="007411C1" w:rsidRDefault="007411C1">
      <w:pPr>
        <w:pStyle w:val="Normal1"/>
        <w:widowControl w:val="0"/>
        <w:ind w:firstLine="567"/>
        <w:jc w:val="both"/>
        <w:rPr>
          <w:color w:val="auto"/>
          <w:lang w:val="en-US"/>
        </w:rPr>
      </w:pPr>
      <w:r w:rsidRPr="00410F65">
        <w:rPr>
          <w:b/>
          <w:i/>
          <w:color w:val="auto"/>
        </w:rPr>
        <w:t>Типова структура роботи</w:t>
      </w:r>
      <w:r w:rsidRPr="00410F65">
        <w:rPr>
          <w:color w:val="auto"/>
        </w:rPr>
        <w:t xml:space="preserve"> має стандартизований загальний вигляд та складається з наступних структурних елементів (табл. 2).</w:t>
      </w:r>
    </w:p>
    <w:p w:rsidR="007411C1" w:rsidRDefault="007411C1">
      <w:pPr>
        <w:pStyle w:val="Normal1"/>
        <w:widowControl w:val="0"/>
        <w:ind w:firstLine="567"/>
        <w:jc w:val="both"/>
        <w:rPr>
          <w:color w:val="auto"/>
          <w:lang w:val="en-US"/>
        </w:rPr>
      </w:pPr>
    </w:p>
    <w:p w:rsidR="007411C1" w:rsidRDefault="007411C1">
      <w:pPr>
        <w:pStyle w:val="Normal1"/>
        <w:widowControl w:val="0"/>
        <w:ind w:firstLine="567"/>
        <w:jc w:val="both"/>
        <w:rPr>
          <w:color w:val="auto"/>
          <w:lang w:val="en-US"/>
        </w:rPr>
      </w:pPr>
    </w:p>
    <w:p w:rsidR="007411C1" w:rsidRPr="003D3481" w:rsidRDefault="007411C1">
      <w:pPr>
        <w:pStyle w:val="Normal1"/>
        <w:widowControl w:val="0"/>
        <w:ind w:firstLine="567"/>
        <w:jc w:val="both"/>
        <w:rPr>
          <w:color w:val="auto"/>
          <w:lang w:val="en-US"/>
        </w:rPr>
      </w:pPr>
    </w:p>
    <w:p w:rsidR="007411C1" w:rsidRPr="00410F65" w:rsidRDefault="007411C1">
      <w:pPr>
        <w:pStyle w:val="Normal1"/>
        <w:widowControl w:val="0"/>
        <w:ind w:firstLine="567"/>
        <w:jc w:val="right"/>
        <w:rPr>
          <w:color w:val="auto"/>
        </w:rPr>
      </w:pPr>
      <w:r w:rsidRPr="00410F65">
        <w:rPr>
          <w:color w:val="auto"/>
        </w:rPr>
        <w:t>Таблиця 2</w:t>
      </w:r>
    </w:p>
    <w:p w:rsidR="007411C1" w:rsidRPr="00410F65" w:rsidRDefault="007411C1">
      <w:pPr>
        <w:pStyle w:val="Normal1"/>
        <w:widowControl w:val="0"/>
        <w:jc w:val="center"/>
        <w:rPr>
          <w:color w:val="auto"/>
        </w:rPr>
      </w:pPr>
      <w:r w:rsidRPr="00410F65">
        <w:rPr>
          <w:color w:val="auto"/>
        </w:rPr>
        <w:t xml:space="preserve">Структура магістерської дисертації </w:t>
      </w:r>
    </w:p>
    <w:tbl>
      <w:tblPr>
        <w:tblW w:w="6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1134"/>
        <w:gridCol w:w="2711"/>
        <w:gridCol w:w="15"/>
      </w:tblGrid>
      <w:tr w:rsidR="007411C1" w:rsidRPr="00410F65" w:rsidTr="005C6468">
        <w:trPr>
          <w:trHeight w:val="493"/>
        </w:trPr>
        <w:tc>
          <w:tcPr>
            <w:tcW w:w="3085" w:type="dxa"/>
            <w:vAlign w:val="center"/>
          </w:tcPr>
          <w:p w:rsidR="007411C1" w:rsidRPr="00410F65" w:rsidRDefault="007411C1" w:rsidP="00A47472">
            <w:pPr>
              <w:pStyle w:val="Normal1"/>
              <w:widowControl w:val="0"/>
              <w:jc w:val="center"/>
              <w:rPr>
                <w:color w:val="auto"/>
                <w:sz w:val="18"/>
                <w:szCs w:val="18"/>
              </w:rPr>
            </w:pPr>
            <w:r w:rsidRPr="00410F65">
              <w:rPr>
                <w:color w:val="auto"/>
                <w:sz w:val="18"/>
                <w:szCs w:val="18"/>
              </w:rPr>
              <w:lastRenderedPageBreak/>
              <w:t>Структурний елемент</w:t>
            </w:r>
          </w:p>
        </w:tc>
        <w:tc>
          <w:tcPr>
            <w:tcW w:w="1134" w:type="dxa"/>
            <w:vAlign w:val="center"/>
          </w:tcPr>
          <w:p w:rsidR="007411C1" w:rsidRPr="00410F65" w:rsidRDefault="007411C1" w:rsidP="005C6468">
            <w:pPr>
              <w:pStyle w:val="Normal1"/>
              <w:widowControl w:val="0"/>
              <w:jc w:val="center"/>
              <w:rPr>
                <w:color w:val="auto"/>
              </w:rPr>
            </w:pPr>
            <w:r w:rsidRPr="00410F65">
              <w:rPr>
                <w:color w:val="auto"/>
              </w:rPr>
              <w:t>Кількість сторінок</w:t>
            </w:r>
          </w:p>
          <w:p w:rsidR="007411C1" w:rsidRPr="00410F65" w:rsidRDefault="007411C1" w:rsidP="00A47472">
            <w:pPr>
              <w:pStyle w:val="Normal1"/>
              <w:widowControl w:val="0"/>
              <w:jc w:val="center"/>
              <w:rPr>
                <w:color w:val="auto"/>
              </w:rPr>
            </w:pPr>
          </w:p>
        </w:tc>
        <w:tc>
          <w:tcPr>
            <w:tcW w:w="2726" w:type="dxa"/>
            <w:gridSpan w:val="2"/>
            <w:vAlign w:val="center"/>
          </w:tcPr>
          <w:p w:rsidR="007411C1" w:rsidRPr="00410F65" w:rsidRDefault="007411C1" w:rsidP="00A47472">
            <w:pPr>
              <w:pStyle w:val="Normal1"/>
              <w:widowControl w:val="0"/>
              <w:jc w:val="center"/>
              <w:rPr>
                <w:color w:val="auto"/>
              </w:rPr>
            </w:pPr>
            <w:r w:rsidRPr="00410F65">
              <w:rPr>
                <w:color w:val="auto"/>
              </w:rPr>
              <w:t>Примітка</w:t>
            </w:r>
          </w:p>
        </w:tc>
      </w:tr>
      <w:tr w:rsidR="007411C1" w:rsidRPr="00410F65" w:rsidTr="005C6468">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Титульний аркуш</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7411C1" w:rsidRPr="00410F65" w:rsidRDefault="007411C1" w:rsidP="00A47472">
            <w:pPr>
              <w:pStyle w:val="Normal1"/>
              <w:widowControl w:val="0"/>
              <w:rPr>
                <w:color w:val="auto"/>
                <w:sz w:val="18"/>
                <w:szCs w:val="18"/>
              </w:rPr>
            </w:pPr>
            <w:r w:rsidRPr="00410F65">
              <w:rPr>
                <w:color w:val="auto"/>
                <w:sz w:val="18"/>
                <w:szCs w:val="18"/>
              </w:rPr>
              <w:t>Додаток Б</w:t>
            </w:r>
          </w:p>
        </w:tc>
      </w:tr>
      <w:tr w:rsidR="007411C1" w:rsidRPr="00410F65" w:rsidTr="005C6468">
        <w:tc>
          <w:tcPr>
            <w:tcW w:w="3085" w:type="dxa"/>
          </w:tcPr>
          <w:p w:rsidR="007411C1" w:rsidRPr="00410F65" w:rsidRDefault="007411C1" w:rsidP="003E3E14">
            <w:pPr>
              <w:pStyle w:val="Normal1"/>
              <w:widowControl w:val="0"/>
              <w:rPr>
                <w:color w:val="auto"/>
                <w:sz w:val="18"/>
                <w:szCs w:val="18"/>
              </w:rPr>
            </w:pPr>
            <w:r w:rsidRPr="00410F65">
              <w:rPr>
                <w:color w:val="auto"/>
                <w:sz w:val="18"/>
                <w:szCs w:val="18"/>
              </w:rPr>
              <w:t>Завдання на магістерську дисертацію</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7411C1" w:rsidRPr="00410F65" w:rsidRDefault="007411C1" w:rsidP="00A47472">
            <w:pPr>
              <w:pStyle w:val="Normal1"/>
              <w:widowControl w:val="0"/>
              <w:rPr>
                <w:color w:val="auto"/>
                <w:sz w:val="18"/>
                <w:szCs w:val="18"/>
              </w:rPr>
            </w:pPr>
            <w:r w:rsidRPr="00410F65">
              <w:rPr>
                <w:color w:val="auto"/>
                <w:sz w:val="18"/>
                <w:szCs w:val="18"/>
              </w:rPr>
              <w:t>Додаток В</w:t>
            </w:r>
          </w:p>
        </w:tc>
      </w:tr>
      <w:tr w:rsidR="007411C1" w:rsidRPr="00410F65" w:rsidTr="005C6468">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 xml:space="preserve">Реферат </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7411C1" w:rsidRPr="00410F65" w:rsidRDefault="007411C1" w:rsidP="00A47472">
            <w:pPr>
              <w:pStyle w:val="Normal1"/>
              <w:widowControl w:val="0"/>
              <w:rPr>
                <w:color w:val="auto"/>
                <w:sz w:val="18"/>
                <w:szCs w:val="18"/>
              </w:rPr>
            </w:pPr>
            <w:r w:rsidRPr="00410F65">
              <w:rPr>
                <w:color w:val="auto"/>
                <w:sz w:val="18"/>
                <w:szCs w:val="18"/>
              </w:rPr>
              <w:t>Додаток Е</w:t>
            </w:r>
          </w:p>
        </w:tc>
      </w:tr>
      <w:tr w:rsidR="007411C1" w:rsidRPr="00410F65" w:rsidTr="005C6468">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Анотація (укр.,  англ. )</w:t>
            </w:r>
          </w:p>
        </w:tc>
        <w:tc>
          <w:tcPr>
            <w:tcW w:w="1134" w:type="dxa"/>
          </w:tcPr>
          <w:p w:rsidR="007411C1" w:rsidRPr="00410F65" w:rsidRDefault="007411C1" w:rsidP="00A47472">
            <w:pPr>
              <w:pStyle w:val="Normal1"/>
              <w:widowControl w:val="0"/>
              <w:jc w:val="center"/>
              <w:rPr>
                <w:color w:val="auto"/>
                <w:sz w:val="18"/>
                <w:szCs w:val="18"/>
              </w:rPr>
            </w:pPr>
          </w:p>
        </w:tc>
        <w:tc>
          <w:tcPr>
            <w:tcW w:w="2726" w:type="dxa"/>
            <w:gridSpan w:val="2"/>
            <w:vAlign w:val="center"/>
          </w:tcPr>
          <w:p w:rsidR="007411C1" w:rsidRPr="00410F65" w:rsidRDefault="007411C1" w:rsidP="00A47472">
            <w:pPr>
              <w:pStyle w:val="Normal1"/>
              <w:widowControl w:val="0"/>
              <w:rPr>
                <w:color w:val="auto"/>
                <w:sz w:val="18"/>
                <w:szCs w:val="18"/>
              </w:rPr>
            </w:pPr>
          </w:p>
        </w:tc>
      </w:tr>
      <w:tr w:rsidR="007411C1" w:rsidRPr="00410F65" w:rsidTr="005C6468">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Зміст</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1-2</w:t>
            </w:r>
          </w:p>
        </w:tc>
        <w:tc>
          <w:tcPr>
            <w:tcW w:w="2726" w:type="dxa"/>
            <w:gridSpan w:val="2"/>
            <w:vAlign w:val="center"/>
          </w:tcPr>
          <w:p w:rsidR="007411C1" w:rsidRPr="00410F65" w:rsidRDefault="007411C1" w:rsidP="00A47472">
            <w:pPr>
              <w:pStyle w:val="Normal1"/>
              <w:widowControl w:val="0"/>
              <w:rPr>
                <w:color w:val="auto"/>
                <w:sz w:val="18"/>
                <w:szCs w:val="18"/>
              </w:rPr>
            </w:pPr>
          </w:p>
        </w:tc>
      </w:tr>
      <w:tr w:rsidR="007411C1" w:rsidRPr="00410F65" w:rsidTr="005C6468">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 xml:space="preserve">Перелік скорочень, умовних позначень та символів </w:t>
            </w:r>
          </w:p>
        </w:tc>
        <w:tc>
          <w:tcPr>
            <w:tcW w:w="1134" w:type="dxa"/>
            <w:vAlign w:val="center"/>
          </w:tcPr>
          <w:p w:rsidR="007411C1" w:rsidRPr="00410F65" w:rsidRDefault="007411C1" w:rsidP="00A47472">
            <w:pPr>
              <w:pStyle w:val="Normal1"/>
              <w:widowControl w:val="0"/>
              <w:jc w:val="center"/>
              <w:rPr>
                <w:color w:val="auto"/>
                <w:sz w:val="18"/>
                <w:szCs w:val="18"/>
              </w:rPr>
            </w:pPr>
            <w:r w:rsidRPr="00410F65">
              <w:rPr>
                <w:color w:val="auto"/>
                <w:sz w:val="18"/>
                <w:szCs w:val="18"/>
              </w:rPr>
              <w:t>1</w:t>
            </w:r>
          </w:p>
        </w:tc>
        <w:tc>
          <w:tcPr>
            <w:tcW w:w="2726" w:type="dxa"/>
            <w:gridSpan w:val="2"/>
            <w:vAlign w:val="center"/>
          </w:tcPr>
          <w:p w:rsidR="007411C1" w:rsidRPr="00410F65" w:rsidRDefault="007411C1" w:rsidP="00A47472">
            <w:pPr>
              <w:pStyle w:val="Normal1"/>
              <w:widowControl w:val="0"/>
              <w:rPr>
                <w:color w:val="auto"/>
                <w:sz w:val="18"/>
                <w:szCs w:val="18"/>
              </w:rPr>
            </w:pPr>
            <w:r w:rsidRPr="00410F65">
              <w:rPr>
                <w:color w:val="auto"/>
                <w:sz w:val="18"/>
                <w:szCs w:val="18"/>
              </w:rPr>
              <w:t>У разі потреби</w:t>
            </w:r>
          </w:p>
        </w:tc>
      </w:tr>
      <w:tr w:rsidR="007411C1" w:rsidRPr="00410F65" w:rsidTr="005C6468">
        <w:tc>
          <w:tcPr>
            <w:tcW w:w="3085" w:type="dxa"/>
          </w:tcPr>
          <w:p w:rsidR="007411C1" w:rsidRPr="00410F65" w:rsidRDefault="007411C1" w:rsidP="005C6468">
            <w:pPr>
              <w:pStyle w:val="Normal1"/>
              <w:widowControl w:val="0"/>
              <w:rPr>
                <w:color w:val="auto"/>
                <w:sz w:val="18"/>
                <w:szCs w:val="18"/>
              </w:rPr>
            </w:pPr>
            <w:r w:rsidRPr="00410F65">
              <w:rPr>
                <w:color w:val="auto"/>
                <w:sz w:val="18"/>
                <w:szCs w:val="18"/>
              </w:rPr>
              <w:t>Вступ:</w:t>
            </w:r>
          </w:p>
          <w:p w:rsidR="007411C1" w:rsidRPr="00410F65" w:rsidRDefault="007411C1" w:rsidP="005C6468">
            <w:pPr>
              <w:pStyle w:val="Normal1"/>
              <w:widowControl w:val="0"/>
              <w:rPr>
                <w:color w:val="auto"/>
                <w:sz w:val="18"/>
                <w:szCs w:val="18"/>
              </w:rPr>
            </w:pPr>
            <w:r w:rsidRPr="00410F65">
              <w:rPr>
                <w:color w:val="auto"/>
                <w:sz w:val="18"/>
                <w:szCs w:val="18"/>
              </w:rPr>
              <w:t>- актуальність</w:t>
            </w:r>
          </w:p>
          <w:p w:rsidR="007411C1" w:rsidRPr="00410F65" w:rsidRDefault="007411C1" w:rsidP="005C6468">
            <w:pPr>
              <w:pStyle w:val="Normal1"/>
              <w:widowControl w:val="0"/>
              <w:rPr>
                <w:color w:val="auto"/>
                <w:sz w:val="18"/>
                <w:szCs w:val="18"/>
              </w:rPr>
            </w:pPr>
            <w:r w:rsidRPr="00410F65">
              <w:rPr>
                <w:color w:val="auto"/>
                <w:sz w:val="18"/>
                <w:szCs w:val="18"/>
              </w:rPr>
              <w:t xml:space="preserve">- огляд літератури </w:t>
            </w:r>
          </w:p>
          <w:p w:rsidR="007411C1" w:rsidRPr="00410F65" w:rsidRDefault="007411C1" w:rsidP="005C6468">
            <w:pPr>
              <w:pStyle w:val="Normal1"/>
              <w:widowControl w:val="0"/>
              <w:rPr>
                <w:color w:val="auto"/>
                <w:sz w:val="18"/>
                <w:szCs w:val="18"/>
              </w:rPr>
            </w:pPr>
            <w:r w:rsidRPr="00410F65">
              <w:rPr>
                <w:color w:val="auto"/>
                <w:sz w:val="18"/>
                <w:szCs w:val="18"/>
              </w:rPr>
              <w:t>- мета</w:t>
            </w:r>
          </w:p>
          <w:p w:rsidR="007411C1" w:rsidRPr="00410F65" w:rsidRDefault="007411C1" w:rsidP="005C6468">
            <w:pPr>
              <w:pStyle w:val="Normal1"/>
              <w:widowControl w:val="0"/>
              <w:rPr>
                <w:color w:val="auto"/>
                <w:sz w:val="18"/>
                <w:szCs w:val="18"/>
              </w:rPr>
            </w:pPr>
            <w:r w:rsidRPr="00410F65">
              <w:rPr>
                <w:color w:val="auto"/>
                <w:sz w:val="18"/>
                <w:szCs w:val="18"/>
              </w:rPr>
              <w:t>- завдання</w:t>
            </w:r>
          </w:p>
          <w:p w:rsidR="007411C1" w:rsidRPr="00410F65" w:rsidRDefault="007411C1" w:rsidP="005C6468">
            <w:pPr>
              <w:pStyle w:val="Normal1"/>
              <w:widowControl w:val="0"/>
              <w:rPr>
                <w:color w:val="auto"/>
                <w:sz w:val="18"/>
                <w:szCs w:val="18"/>
              </w:rPr>
            </w:pPr>
            <w:r w:rsidRPr="00410F65">
              <w:rPr>
                <w:color w:val="auto"/>
                <w:sz w:val="18"/>
                <w:szCs w:val="18"/>
              </w:rPr>
              <w:t>- об‘єкт дослідження</w:t>
            </w:r>
          </w:p>
          <w:p w:rsidR="007411C1" w:rsidRPr="00410F65" w:rsidRDefault="007411C1" w:rsidP="005C6468">
            <w:pPr>
              <w:pStyle w:val="Normal1"/>
              <w:widowControl w:val="0"/>
              <w:rPr>
                <w:color w:val="auto"/>
                <w:sz w:val="18"/>
                <w:szCs w:val="18"/>
              </w:rPr>
            </w:pPr>
            <w:r w:rsidRPr="00410F65">
              <w:rPr>
                <w:color w:val="auto"/>
                <w:sz w:val="18"/>
                <w:szCs w:val="18"/>
              </w:rPr>
              <w:t>- предмет дослідження</w:t>
            </w:r>
          </w:p>
          <w:p w:rsidR="007411C1" w:rsidRPr="00410F65" w:rsidRDefault="007411C1" w:rsidP="005C6468">
            <w:pPr>
              <w:pStyle w:val="Normal1"/>
              <w:widowControl w:val="0"/>
              <w:rPr>
                <w:color w:val="auto"/>
                <w:sz w:val="18"/>
                <w:szCs w:val="18"/>
              </w:rPr>
            </w:pPr>
            <w:r w:rsidRPr="00410F65">
              <w:rPr>
                <w:color w:val="auto"/>
                <w:sz w:val="18"/>
                <w:szCs w:val="18"/>
              </w:rPr>
              <w:t>- методи дослідження</w:t>
            </w:r>
          </w:p>
          <w:p w:rsidR="007411C1" w:rsidRPr="00410F65" w:rsidRDefault="007411C1" w:rsidP="005C6468">
            <w:pPr>
              <w:pStyle w:val="Normal1"/>
              <w:widowControl w:val="0"/>
              <w:rPr>
                <w:color w:val="auto"/>
                <w:sz w:val="18"/>
                <w:szCs w:val="18"/>
              </w:rPr>
            </w:pPr>
            <w:r w:rsidRPr="00410F65">
              <w:rPr>
                <w:color w:val="auto"/>
                <w:sz w:val="18"/>
                <w:szCs w:val="18"/>
              </w:rPr>
              <w:t>- наукова новизна (</w:t>
            </w:r>
            <w:r w:rsidRPr="00410F65">
              <w:rPr>
                <w:i/>
                <w:color w:val="auto"/>
                <w:sz w:val="16"/>
                <w:szCs w:val="16"/>
              </w:rPr>
              <w:t>удосконалено, отримали подальшого розвитку</w:t>
            </w:r>
            <w:r w:rsidRPr="00410F65">
              <w:rPr>
                <w:color w:val="auto"/>
                <w:sz w:val="18"/>
                <w:szCs w:val="18"/>
              </w:rPr>
              <w:t xml:space="preserve">) </w:t>
            </w:r>
          </w:p>
          <w:p w:rsidR="007411C1" w:rsidRPr="00410F65" w:rsidRDefault="007411C1" w:rsidP="005C6468">
            <w:pPr>
              <w:pStyle w:val="Normal1"/>
              <w:widowControl w:val="0"/>
              <w:rPr>
                <w:color w:val="auto"/>
                <w:sz w:val="18"/>
                <w:szCs w:val="18"/>
              </w:rPr>
            </w:pPr>
            <w:r w:rsidRPr="00410F65">
              <w:rPr>
                <w:color w:val="auto"/>
                <w:sz w:val="18"/>
                <w:szCs w:val="18"/>
              </w:rPr>
              <w:t>- практичне значення</w:t>
            </w:r>
          </w:p>
          <w:p w:rsidR="007411C1" w:rsidRPr="00410F65" w:rsidRDefault="007411C1" w:rsidP="005C6468">
            <w:pPr>
              <w:pStyle w:val="Normal1"/>
              <w:widowControl w:val="0"/>
              <w:rPr>
                <w:color w:val="auto"/>
                <w:sz w:val="18"/>
                <w:szCs w:val="18"/>
              </w:rPr>
            </w:pPr>
            <w:r w:rsidRPr="00410F65">
              <w:rPr>
                <w:color w:val="auto"/>
                <w:sz w:val="18"/>
                <w:szCs w:val="18"/>
              </w:rPr>
              <w:t xml:space="preserve">- публікації </w:t>
            </w:r>
          </w:p>
          <w:p w:rsidR="007411C1" w:rsidRPr="00410F65" w:rsidRDefault="007411C1" w:rsidP="005C6468">
            <w:pPr>
              <w:pStyle w:val="Normal1"/>
              <w:widowControl w:val="0"/>
              <w:rPr>
                <w:color w:val="auto"/>
                <w:sz w:val="18"/>
                <w:szCs w:val="18"/>
              </w:rPr>
            </w:pPr>
            <w:r w:rsidRPr="00410F65">
              <w:rPr>
                <w:color w:val="auto"/>
                <w:sz w:val="18"/>
                <w:szCs w:val="18"/>
              </w:rPr>
              <w:t>- структура та обсяг роботи</w:t>
            </w:r>
          </w:p>
        </w:tc>
        <w:tc>
          <w:tcPr>
            <w:tcW w:w="1134" w:type="dxa"/>
            <w:vAlign w:val="center"/>
          </w:tcPr>
          <w:p w:rsidR="007411C1" w:rsidRPr="00410F65" w:rsidRDefault="007411C1" w:rsidP="005C6468">
            <w:pPr>
              <w:pStyle w:val="Normal1"/>
              <w:widowControl w:val="0"/>
              <w:jc w:val="center"/>
              <w:rPr>
                <w:color w:val="auto"/>
                <w:sz w:val="18"/>
                <w:szCs w:val="18"/>
              </w:rPr>
            </w:pPr>
            <w:r w:rsidRPr="00410F65">
              <w:rPr>
                <w:color w:val="auto"/>
                <w:sz w:val="18"/>
                <w:szCs w:val="18"/>
              </w:rPr>
              <w:t>4-5</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p w:rsidR="007411C1" w:rsidRPr="00410F65" w:rsidRDefault="007411C1" w:rsidP="005C6468">
            <w:pPr>
              <w:pStyle w:val="Normal1"/>
              <w:widowControl w:val="0"/>
              <w:jc w:val="center"/>
              <w:rPr>
                <w:color w:val="auto"/>
                <w:sz w:val="18"/>
                <w:szCs w:val="18"/>
              </w:rPr>
            </w:pPr>
            <w:r w:rsidRPr="00410F65">
              <w:rPr>
                <w:color w:val="auto"/>
                <w:sz w:val="18"/>
                <w:szCs w:val="18"/>
              </w:rPr>
              <w:t>+</w:t>
            </w:r>
          </w:p>
        </w:tc>
        <w:tc>
          <w:tcPr>
            <w:tcW w:w="2726" w:type="dxa"/>
            <w:gridSpan w:val="2"/>
            <w:vAlign w:val="center"/>
          </w:tcPr>
          <w:p w:rsidR="007411C1" w:rsidRPr="00410F65" w:rsidRDefault="007411C1" w:rsidP="00A47472">
            <w:pPr>
              <w:pStyle w:val="Normal1"/>
              <w:widowControl w:val="0"/>
              <w:rPr>
                <w:color w:val="auto"/>
                <w:sz w:val="18"/>
                <w:szCs w:val="18"/>
              </w:rPr>
            </w:pPr>
            <w:r w:rsidRPr="00410F65">
              <w:rPr>
                <w:color w:val="auto"/>
                <w:sz w:val="18"/>
                <w:szCs w:val="18"/>
              </w:rPr>
              <w:t xml:space="preserve">Структура «Вступу»: для кожного освітнього ступеня </w:t>
            </w:r>
            <w:r w:rsidRPr="00410F65">
              <w:rPr>
                <w:color w:val="auto"/>
                <w:sz w:val="18"/>
                <w:szCs w:val="18"/>
                <w:lang w:val="ru-RU"/>
              </w:rPr>
              <w:t>(</w:t>
            </w:r>
            <w:r w:rsidRPr="00410F65">
              <w:rPr>
                <w:color w:val="auto"/>
                <w:sz w:val="18"/>
                <w:szCs w:val="18"/>
              </w:rPr>
              <w:t>необхідність структурного елементу позначено символом «+»</w:t>
            </w:r>
            <w:r w:rsidRPr="00410F65">
              <w:rPr>
                <w:color w:val="auto"/>
                <w:sz w:val="18"/>
                <w:szCs w:val="18"/>
                <w:lang w:val="ru-RU"/>
              </w:rPr>
              <w:t>)</w:t>
            </w:r>
          </w:p>
        </w:tc>
      </w:tr>
      <w:tr w:rsidR="007411C1" w:rsidRPr="00410F65" w:rsidTr="007448E8">
        <w:trPr>
          <w:gridAfter w:val="1"/>
          <w:wAfter w:w="15" w:type="dxa"/>
        </w:trPr>
        <w:tc>
          <w:tcPr>
            <w:tcW w:w="6930" w:type="dxa"/>
            <w:gridSpan w:val="3"/>
          </w:tcPr>
          <w:p w:rsidR="007411C1" w:rsidRPr="00410F65" w:rsidRDefault="007411C1" w:rsidP="00A47472">
            <w:pPr>
              <w:pStyle w:val="Normal1"/>
              <w:widowControl w:val="0"/>
              <w:rPr>
                <w:color w:val="auto"/>
                <w:sz w:val="18"/>
                <w:szCs w:val="18"/>
              </w:rPr>
            </w:pPr>
            <w:r w:rsidRPr="00410F65">
              <w:rPr>
                <w:color w:val="auto"/>
                <w:sz w:val="18"/>
                <w:szCs w:val="18"/>
              </w:rPr>
              <w:t>ОСНОВНА ЧАСТИНА:</w:t>
            </w:r>
          </w:p>
        </w:tc>
      </w:tr>
      <w:tr w:rsidR="007411C1" w:rsidRPr="00410F65" w:rsidTr="005C6468">
        <w:trPr>
          <w:gridAfter w:val="1"/>
          <w:wAfter w:w="15" w:type="dxa"/>
        </w:trPr>
        <w:tc>
          <w:tcPr>
            <w:tcW w:w="3085" w:type="dxa"/>
          </w:tcPr>
          <w:p w:rsidR="007411C1" w:rsidRPr="00410F65" w:rsidRDefault="007411C1" w:rsidP="00A47472">
            <w:pPr>
              <w:pStyle w:val="Normal1"/>
              <w:widowControl w:val="0"/>
              <w:rPr>
                <w:color w:val="auto"/>
                <w:sz w:val="18"/>
                <w:szCs w:val="18"/>
              </w:rPr>
            </w:pPr>
            <w:r w:rsidRPr="00410F65">
              <w:rPr>
                <w:smallCaps/>
                <w:color w:val="auto"/>
                <w:sz w:val="18"/>
                <w:szCs w:val="18"/>
              </w:rPr>
              <w:t>РОЗДІЛ 1 (</w:t>
            </w:r>
            <w:r w:rsidRPr="00410F65">
              <w:rPr>
                <w:color w:val="auto"/>
                <w:sz w:val="18"/>
                <w:szCs w:val="18"/>
              </w:rPr>
              <w:t>теоретичний)</w:t>
            </w:r>
          </w:p>
          <w:p w:rsidR="007411C1" w:rsidRPr="00410F65" w:rsidRDefault="007411C1" w:rsidP="00A47472">
            <w:pPr>
              <w:pStyle w:val="Normal1"/>
              <w:widowControl w:val="0"/>
              <w:rPr>
                <w:color w:val="auto"/>
                <w:sz w:val="18"/>
                <w:szCs w:val="18"/>
              </w:rPr>
            </w:pPr>
          </w:p>
          <w:p w:rsidR="007411C1" w:rsidRPr="00410F65" w:rsidRDefault="007411C1" w:rsidP="005C6468">
            <w:pPr>
              <w:pStyle w:val="Normal1"/>
              <w:widowControl w:val="0"/>
              <w:rPr>
                <w:color w:val="auto"/>
                <w:sz w:val="18"/>
                <w:szCs w:val="18"/>
              </w:rPr>
            </w:pPr>
            <w:r w:rsidRPr="00410F65">
              <w:rPr>
                <w:color w:val="auto"/>
                <w:sz w:val="18"/>
                <w:szCs w:val="18"/>
              </w:rPr>
              <w:t>Висновки до розділу 1</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20-25</w:t>
            </w:r>
          </w:p>
          <w:p w:rsidR="007411C1" w:rsidRPr="00410F65" w:rsidRDefault="007411C1" w:rsidP="00D5013E">
            <w:pPr>
              <w:pStyle w:val="Normal1"/>
              <w:widowControl w:val="0"/>
              <w:jc w:val="center"/>
              <w:rPr>
                <w:color w:val="auto"/>
                <w:sz w:val="18"/>
                <w:szCs w:val="18"/>
              </w:rPr>
            </w:pPr>
          </w:p>
        </w:tc>
        <w:tc>
          <w:tcPr>
            <w:tcW w:w="2711" w:type="dxa"/>
          </w:tcPr>
          <w:p w:rsidR="007411C1" w:rsidRPr="00410F65" w:rsidRDefault="007411C1" w:rsidP="00D5013E">
            <w:pPr>
              <w:pStyle w:val="Normal1"/>
              <w:widowControl w:val="0"/>
              <w:rPr>
                <w:color w:val="auto"/>
                <w:sz w:val="18"/>
                <w:szCs w:val="18"/>
              </w:rPr>
            </w:pPr>
            <w:r w:rsidRPr="00410F65">
              <w:rPr>
                <w:color w:val="auto"/>
                <w:sz w:val="18"/>
                <w:szCs w:val="18"/>
              </w:rPr>
              <w:t>Розділ містить 2-3 підрозділи. Унікальність тексту 10-12%. Унікальність висновків 100%</w:t>
            </w:r>
          </w:p>
        </w:tc>
      </w:tr>
      <w:tr w:rsidR="007411C1" w:rsidRPr="00410F65" w:rsidTr="005C6468">
        <w:trPr>
          <w:gridAfter w:val="1"/>
          <w:wAfter w:w="15" w:type="dxa"/>
        </w:trPr>
        <w:tc>
          <w:tcPr>
            <w:tcW w:w="3085" w:type="dxa"/>
          </w:tcPr>
          <w:p w:rsidR="007411C1" w:rsidRPr="00410F65" w:rsidRDefault="007411C1" w:rsidP="00D5013E">
            <w:pPr>
              <w:pStyle w:val="Normal1"/>
              <w:widowControl w:val="0"/>
              <w:rPr>
                <w:color w:val="auto"/>
                <w:sz w:val="18"/>
                <w:szCs w:val="18"/>
              </w:rPr>
            </w:pPr>
            <w:r w:rsidRPr="00410F65">
              <w:rPr>
                <w:smallCaps/>
                <w:color w:val="auto"/>
                <w:sz w:val="18"/>
                <w:szCs w:val="18"/>
              </w:rPr>
              <w:t>РОЗДІЛ 2 (</w:t>
            </w:r>
            <w:r w:rsidRPr="00410F65">
              <w:rPr>
                <w:color w:val="auto"/>
                <w:sz w:val="18"/>
                <w:szCs w:val="18"/>
              </w:rPr>
              <w:t>аналітичний)</w:t>
            </w:r>
          </w:p>
          <w:p w:rsidR="007411C1" w:rsidRPr="00410F65" w:rsidRDefault="007411C1" w:rsidP="00D5013E">
            <w:pPr>
              <w:pStyle w:val="Normal1"/>
              <w:widowControl w:val="0"/>
              <w:rPr>
                <w:color w:val="auto"/>
                <w:sz w:val="18"/>
                <w:szCs w:val="18"/>
              </w:rPr>
            </w:pPr>
            <w:r w:rsidRPr="00410F65">
              <w:rPr>
                <w:color w:val="auto"/>
                <w:sz w:val="18"/>
                <w:szCs w:val="18"/>
              </w:rPr>
              <w:t>Висновки до розділу 2</w:t>
            </w:r>
          </w:p>
          <w:p w:rsidR="007411C1" w:rsidRPr="00410F65" w:rsidRDefault="007411C1" w:rsidP="00A47472">
            <w:pPr>
              <w:pStyle w:val="Normal1"/>
              <w:widowControl w:val="0"/>
              <w:rPr>
                <w:color w:val="auto"/>
                <w:sz w:val="18"/>
                <w:szCs w:val="18"/>
              </w:rPr>
            </w:pPr>
          </w:p>
        </w:tc>
        <w:tc>
          <w:tcPr>
            <w:tcW w:w="1134" w:type="dxa"/>
          </w:tcPr>
          <w:p w:rsidR="007411C1" w:rsidRPr="00410F65" w:rsidRDefault="007411C1" w:rsidP="00D5013E">
            <w:pPr>
              <w:pStyle w:val="Normal1"/>
              <w:widowControl w:val="0"/>
              <w:jc w:val="center"/>
              <w:rPr>
                <w:color w:val="auto"/>
                <w:sz w:val="18"/>
                <w:szCs w:val="18"/>
              </w:rPr>
            </w:pPr>
            <w:r w:rsidRPr="00410F65">
              <w:rPr>
                <w:color w:val="auto"/>
                <w:sz w:val="18"/>
                <w:szCs w:val="18"/>
              </w:rPr>
              <w:t>30-35</w:t>
            </w:r>
          </w:p>
          <w:p w:rsidR="007411C1" w:rsidRPr="00410F65" w:rsidRDefault="007411C1" w:rsidP="00A47472">
            <w:pPr>
              <w:pStyle w:val="Normal1"/>
              <w:widowControl w:val="0"/>
              <w:jc w:val="center"/>
              <w:rPr>
                <w:b/>
                <w:color w:val="auto"/>
                <w:sz w:val="14"/>
                <w:szCs w:val="14"/>
              </w:rPr>
            </w:pPr>
          </w:p>
        </w:tc>
        <w:tc>
          <w:tcPr>
            <w:tcW w:w="2711" w:type="dxa"/>
            <w:vAlign w:val="center"/>
          </w:tcPr>
          <w:p w:rsidR="007411C1" w:rsidRPr="00410F65" w:rsidRDefault="007411C1" w:rsidP="00A47472">
            <w:pPr>
              <w:pStyle w:val="Normal1"/>
              <w:widowControl w:val="0"/>
              <w:rPr>
                <w:color w:val="auto"/>
                <w:sz w:val="18"/>
                <w:szCs w:val="18"/>
              </w:rPr>
            </w:pPr>
            <w:r w:rsidRPr="00410F65">
              <w:rPr>
                <w:color w:val="auto"/>
                <w:sz w:val="18"/>
                <w:szCs w:val="18"/>
              </w:rPr>
              <w:t>Розділ містить 2-3 підрозділи. Унікальність тексту 70-72%. Унікальність висновків 100%</w:t>
            </w:r>
          </w:p>
        </w:tc>
      </w:tr>
      <w:tr w:rsidR="007411C1" w:rsidRPr="00410F65" w:rsidTr="005C6468">
        <w:trPr>
          <w:gridAfter w:val="1"/>
          <w:wAfter w:w="15" w:type="dxa"/>
        </w:trPr>
        <w:tc>
          <w:tcPr>
            <w:tcW w:w="3085" w:type="dxa"/>
          </w:tcPr>
          <w:p w:rsidR="007411C1" w:rsidRPr="00410F65" w:rsidRDefault="007411C1" w:rsidP="00D5013E">
            <w:pPr>
              <w:pStyle w:val="Normal1"/>
              <w:widowControl w:val="0"/>
              <w:rPr>
                <w:color w:val="auto"/>
                <w:sz w:val="18"/>
                <w:szCs w:val="18"/>
              </w:rPr>
            </w:pPr>
            <w:r w:rsidRPr="00410F65">
              <w:rPr>
                <w:smallCaps/>
                <w:color w:val="auto"/>
                <w:sz w:val="18"/>
                <w:szCs w:val="18"/>
              </w:rPr>
              <w:t>РОЗДІЛ 3 (</w:t>
            </w:r>
            <w:r w:rsidRPr="00410F65">
              <w:rPr>
                <w:color w:val="auto"/>
                <w:sz w:val="18"/>
                <w:szCs w:val="18"/>
              </w:rPr>
              <w:t>рекомендаційний)</w:t>
            </w:r>
          </w:p>
          <w:p w:rsidR="007411C1" w:rsidRPr="00410F65" w:rsidRDefault="007411C1" w:rsidP="00D5013E">
            <w:pPr>
              <w:pStyle w:val="Normal1"/>
              <w:widowControl w:val="0"/>
              <w:rPr>
                <w:color w:val="auto"/>
                <w:sz w:val="18"/>
                <w:szCs w:val="18"/>
              </w:rPr>
            </w:pPr>
            <w:r w:rsidRPr="00410F65">
              <w:rPr>
                <w:color w:val="auto"/>
                <w:sz w:val="18"/>
                <w:szCs w:val="18"/>
              </w:rPr>
              <w:t>Висновки до розділу 3</w:t>
            </w:r>
          </w:p>
        </w:tc>
        <w:tc>
          <w:tcPr>
            <w:tcW w:w="1134" w:type="dxa"/>
          </w:tcPr>
          <w:p w:rsidR="007411C1" w:rsidRPr="00410F65" w:rsidRDefault="007411C1" w:rsidP="00A47472">
            <w:pPr>
              <w:pStyle w:val="Normal1"/>
              <w:widowControl w:val="0"/>
              <w:jc w:val="center"/>
              <w:rPr>
                <w:b/>
                <w:color w:val="auto"/>
                <w:sz w:val="14"/>
                <w:szCs w:val="14"/>
              </w:rPr>
            </w:pPr>
            <w:r w:rsidRPr="00410F65">
              <w:rPr>
                <w:rFonts w:ascii="Arial" w:hAnsi="Arial" w:cs="Arial"/>
                <w:bCs/>
                <w:color w:val="auto"/>
                <w:sz w:val="16"/>
                <w:szCs w:val="16"/>
              </w:rPr>
              <w:t>15-20</w:t>
            </w:r>
            <w:r w:rsidRPr="00410F65">
              <w:rPr>
                <w:rFonts w:ascii="Arial" w:hAnsi="Arial" w:cs="Arial"/>
                <w:color w:val="auto"/>
                <w:sz w:val="16"/>
                <w:szCs w:val="16"/>
              </w:rPr>
              <w:t> </w:t>
            </w:r>
          </w:p>
        </w:tc>
        <w:tc>
          <w:tcPr>
            <w:tcW w:w="2711" w:type="dxa"/>
            <w:vAlign w:val="center"/>
          </w:tcPr>
          <w:p w:rsidR="007411C1" w:rsidRPr="00410F65" w:rsidRDefault="007411C1" w:rsidP="005C6468">
            <w:pPr>
              <w:pStyle w:val="Normal1"/>
              <w:widowControl w:val="0"/>
              <w:jc w:val="both"/>
              <w:rPr>
                <w:color w:val="auto"/>
                <w:sz w:val="18"/>
                <w:szCs w:val="18"/>
              </w:rPr>
            </w:pPr>
            <w:r w:rsidRPr="00410F65">
              <w:rPr>
                <w:color w:val="auto"/>
                <w:sz w:val="18"/>
                <w:szCs w:val="18"/>
              </w:rPr>
              <w:t>Розділ містить1-2 підрозділи. Унікальність тексту 95-100%. </w:t>
            </w:r>
          </w:p>
          <w:p w:rsidR="007411C1" w:rsidRPr="00410F65" w:rsidRDefault="007411C1" w:rsidP="005C6468">
            <w:pPr>
              <w:pStyle w:val="Normal1"/>
              <w:widowControl w:val="0"/>
              <w:jc w:val="both"/>
              <w:rPr>
                <w:color w:val="auto"/>
                <w:sz w:val="18"/>
                <w:szCs w:val="18"/>
              </w:rPr>
            </w:pPr>
            <w:r w:rsidRPr="00410F65">
              <w:rPr>
                <w:color w:val="auto"/>
                <w:sz w:val="18"/>
                <w:szCs w:val="18"/>
              </w:rPr>
              <w:t>Унікальність висновків 100%</w:t>
            </w:r>
          </w:p>
        </w:tc>
      </w:tr>
      <w:tr w:rsidR="007411C1" w:rsidRPr="00410F65" w:rsidTr="005C6468">
        <w:trPr>
          <w:gridAfter w:val="1"/>
          <w:wAfter w:w="15" w:type="dxa"/>
        </w:trPr>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Узагальнюючі висновки в кінці основної частини (ВИСНОВКИ)</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2-3</w:t>
            </w:r>
          </w:p>
        </w:tc>
        <w:tc>
          <w:tcPr>
            <w:tcW w:w="2711" w:type="dxa"/>
            <w:vAlign w:val="center"/>
          </w:tcPr>
          <w:p w:rsidR="007411C1" w:rsidRPr="00410F65" w:rsidRDefault="007411C1" w:rsidP="00A47472">
            <w:pPr>
              <w:pStyle w:val="Normal1"/>
              <w:widowControl w:val="0"/>
              <w:rPr>
                <w:color w:val="auto"/>
                <w:sz w:val="18"/>
                <w:szCs w:val="18"/>
              </w:rPr>
            </w:pPr>
            <w:r w:rsidRPr="00410F65">
              <w:rPr>
                <w:b/>
                <w:i/>
                <w:color w:val="auto"/>
                <w:sz w:val="18"/>
                <w:szCs w:val="18"/>
              </w:rPr>
              <w:t>Висновки кореспондуються з поставленими завданнями до роботи,</w:t>
            </w:r>
            <w:r w:rsidRPr="00410F65">
              <w:rPr>
                <w:color w:val="auto"/>
                <w:sz w:val="18"/>
                <w:szCs w:val="18"/>
              </w:rPr>
              <w:t xml:space="preserve"> носять  підсумковий характер, містять авторські пропозиції. Унікальність висновків  100%</w:t>
            </w:r>
          </w:p>
        </w:tc>
      </w:tr>
      <w:tr w:rsidR="007411C1" w:rsidRPr="00410F65" w:rsidTr="005C6468">
        <w:trPr>
          <w:gridAfter w:val="1"/>
          <w:wAfter w:w="15" w:type="dxa"/>
        </w:trPr>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Список використаної літератури</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 xml:space="preserve">70-80 </w:t>
            </w:r>
            <w:r w:rsidRPr="00410F65">
              <w:rPr>
                <w:color w:val="auto"/>
                <w:sz w:val="18"/>
                <w:szCs w:val="18"/>
              </w:rPr>
              <w:lastRenderedPageBreak/>
              <w:t>джерел</w:t>
            </w:r>
          </w:p>
        </w:tc>
        <w:tc>
          <w:tcPr>
            <w:tcW w:w="2711" w:type="dxa"/>
            <w:vAlign w:val="center"/>
          </w:tcPr>
          <w:p w:rsidR="007411C1" w:rsidRPr="00410F65" w:rsidRDefault="007411C1" w:rsidP="00A47472">
            <w:pPr>
              <w:pStyle w:val="Normal1"/>
              <w:widowControl w:val="0"/>
              <w:rPr>
                <w:color w:val="auto"/>
                <w:sz w:val="18"/>
                <w:szCs w:val="18"/>
              </w:rPr>
            </w:pPr>
            <w:r w:rsidRPr="00410F65">
              <w:rPr>
                <w:color w:val="auto"/>
                <w:sz w:val="18"/>
                <w:szCs w:val="18"/>
              </w:rPr>
              <w:lastRenderedPageBreak/>
              <w:t>Додаток З</w:t>
            </w:r>
          </w:p>
        </w:tc>
      </w:tr>
      <w:tr w:rsidR="007411C1" w:rsidRPr="00410F65" w:rsidTr="005C6468">
        <w:trPr>
          <w:gridAfter w:val="1"/>
          <w:wAfter w:w="15" w:type="dxa"/>
        </w:trPr>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lastRenderedPageBreak/>
              <w:t xml:space="preserve">Додатки </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1-15</w:t>
            </w:r>
          </w:p>
        </w:tc>
        <w:tc>
          <w:tcPr>
            <w:tcW w:w="2711" w:type="dxa"/>
            <w:vAlign w:val="center"/>
          </w:tcPr>
          <w:p w:rsidR="007411C1" w:rsidRPr="00410F65" w:rsidRDefault="007411C1" w:rsidP="00A47472">
            <w:pPr>
              <w:pStyle w:val="Normal1"/>
              <w:widowControl w:val="0"/>
              <w:rPr>
                <w:color w:val="auto"/>
                <w:sz w:val="18"/>
                <w:szCs w:val="18"/>
              </w:rPr>
            </w:pPr>
            <w:r w:rsidRPr="00410F65">
              <w:rPr>
                <w:color w:val="auto"/>
                <w:sz w:val="18"/>
                <w:szCs w:val="18"/>
              </w:rPr>
              <w:t>У разі необхідності</w:t>
            </w:r>
          </w:p>
        </w:tc>
      </w:tr>
      <w:tr w:rsidR="007411C1" w:rsidRPr="00410F65" w:rsidTr="007448E8">
        <w:trPr>
          <w:gridAfter w:val="1"/>
          <w:wAfter w:w="15" w:type="dxa"/>
        </w:trPr>
        <w:tc>
          <w:tcPr>
            <w:tcW w:w="6930" w:type="dxa"/>
            <w:gridSpan w:val="3"/>
          </w:tcPr>
          <w:p w:rsidR="007411C1" w:rsidRPr="00410F65" w:rsidRDefault="007411C1" w:rsidP="00A47472">
            <w:pPr>
              <w:pStyle w:val="Normal1"/>
              <w:widowControl w:val="0"/>
              <w:jc w:val="center"/>
              <w:rPr>
                <w:color w:val="auto"/>
                <w:sz w:val="18"/>
                <w:szCs w:val="18"/>
              </w:rPr>
            </w:pPr>
            <w:r w:rsidRPr="00410F65">
              <w:rPr>
                <w:b/>
                <w:i/>
                <w:color w:val="auto"/>
                <w:sz w:val="18"/>
                <w:szCs w:val="18"/>
              </w:rPr>
              <w:t>Супровідні документи</w:t>
            </w:r>
          </w:p>
        </w:tc>
      </w:tr>
      <w:tr w:rsidR="007411C1" w:rsidRPr="00410F65" w:rsidTr="005C6468">
        <w:trPr>
          <w:gridAfter w:val="1"/>
          <w:wAfter w:w="15" w:type="dxa"/>
        </w:trPr>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Відгук керівника</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w:t>
            </w:r>
          </w:p>
        </w:tc>
        <w:tc>
          <w:tcPr>
            <w:tcW w:w="2711" w:type="dxa"/>
            <w:vAlign w:val="center"/>
          </w:tcPr>
          <w:p w:rsidR="007411C1" w:rsidRPr="00410F65" w:rsidRDefault="007411C1" w:rsidP="00A47472">
            <w:pPr>
              <w:pStyle w:val="Normal1"/>
              <w:widowControl w:val="0"/>
              <w:rPr>
                <w:color w:val="auto"/>
                <w:sz w:val="18"/>
                <w:szCs w:val="18"/>
              </w:rPr>
            </w:pPr>
            <w:r w:rsidRPr="00410F65">
              <w:rPr>
                <w:color w:val="auto"/>
                <w:sz w:val="18"/>
                <w:szCs w:val="18"/>
              </w:rPr>
              <w:t>Додаток И</w:t>
            </w:r>
          </w:p>
        </w:tc>
      </w:tr>
      <w:tr w:rsidR="007411C1" w:rsidRPr="00410F65" w:rsidTr="005C6468">
        <w:trPr>
          <w:gridAfter w:val="1"/>
          <w:wAfter w:w="15" w:type="dxa"/>
        </w:trPr>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Зовнішня рецензія</w:t>
            </w:r>
          </w:p>
        </w:tc>
        <w:tc>
          <w:tcPr>
            <w:tcW w:w="1134" w:type="dxa"/>
          </w:tcPr>
          <w:p w:rsidR="007411C1" w:rsidRPr="00410F65" w:rsidRDefault="007411C1" w:rsidP="00A47472">
            <w:pPr>
              <w:pStyle w:val="Normal1"/>
              <w:widowControl w:val="0"/>
              <w:jc w:val="center"/>
              <w:rPr>
                <w:color w:val="auto"/>
                <w:sz w:val="18"/>
                <w:szCs w:val="18"/>
              </w:rPr>
            </w:pPr>
            <w:r w:rsidRPr="00410F65">
              <w:rPr>
                <w:color w:val="auto"/>
                <w:sz w:val="18"/>
                <w:szCs w:val="18"/>
              </w:rPr>
              <w:t>+</w:t>
            </w:r>
          </w:p>
        </w:tc>
        <w:tc>
          <w:tcPr>
            <w:tcW w:w="2711" w:type="dxa"/>
          </w:tcPr>
          <w:p w:rsidR="007411C1" w:rsidRPr="00410F65" w:rsidRDefault="007411C1" w:rsidP="00A47472">
            <w:pPr>
              <w:pStyle w:val="Normal1"/>
              <w:widowControl w:val="0"/>
              <w:rPr>
                <w:color w:val="auto"/>
              </w:rPr>
            </w:pPr>
            <w:r w:rsidRPr="00410F65">
              <w:rPr>
                <w:color w:val="auto"/>
                <w:sz w:val="18"/>
                <w:szCs w:val="18"/>
              </w:rPr>
              <w:t>Додаток К</w:t>
            </w:r>
          </w:p>
        </w:tc>
      </w:tr>
      <w:tr w:rsidR="007411C1" w:rsidRPr="00410F65" w:rsidTr="005C6468">
        <w:trPr>
          <w:gridAfter w:val="1"/>
          <w:wAfter w:w="15" w:type="dxa"/>
        </w:trPr>
        <w:tc>
          <w:tcPr>
            <w:tcW w:w="3085" w:type="dxa"/>
          </w:tcPr>
          <w:p w:rsidR="007411C1" w:rsidRPr="00410F65" w:rsidRDefault="007411C1" w:rsidP="00A47472">
            <w:pPr>
              <w:pStyle w:val="Normal1"/>
              <w:widowControl w:val="0"/>
              <w:rPr>
                <w:color w:val="auto"/>
                <w:sz w:val="18"/>
                <w:szCs w:val="18"/>
              </w:rPr>
            </w:pPr>
            <w:r w:rsidRPr="00410F65">
              <w:rPr>
                <w:color w:val="auto"/>
                <w:sz w:val="18"/>
                <w:szCs w:val="18"/>
              </w:rPr>
              <w:t>Довідка про впровадження</w:t>
            </w:r>
          </w:p>
        </w:tc>
        <w:tc>
          <w:tcPr>
            <w:tcW w:w="1134" w:type="dxa"/>
            <w:vAlign w:val="center"/>
          </w:tcPr>
          <w:p w:rsidR="007411C1" w:rsidRPr="00410F65" w:rsidRDefault="007411C1" w:rsidP="00A47472">
            <w:pPr>
              <w:pStyle w:val="Normal1"/>
              <w:widowControl w:val="0"/>
              <w:jc w:val="center"/>
              <w:rPr>
                <w:color w:val="auto"/>
                <w:sz w:val="18"/>
                <w:szCs w:val="18"/>
              </w:rPr>
            </w:pPr>
            <w:r w:rsidRPr="00410F65">
              <w:rPr>
                <w:color w:val="auto"/>
                <w:sz w:val="18"/>
                <w:szCs w:val="18"/>
              </w:rPr>
              <w:t>+</w:t>
            </w:r>
          </w:p>
        </w:tc>
        <w:tc>
          <w:tcPr>
            <w:tcW w:w="2711" w:type="dxa"/>
            <w:vAlign w:val="center"/>
          </w:tcPr>
          <w:p w:rsidR="007411C1" w:rsidRPr="00410F65" w:rsidRDefault="007411C1" w:rsidP="00A47472">
            <w:pPr>
              <w:pStyle w:val="Normal1"/>
              <w:widowControl w:val="0"/>
              <w:rPr>
                <w:color w:val="auto"/>
                <w:sz w:val="18"/>
                <w:szCs w:val="18"/>
              </w:rPr>
            </w:pPr>
            <w:r w:rsidRPr="00410F65">
              <w:rPr>
                <w:color w:val="auto"/>
                <w:sz w:val="18"/>
                <w:szCs w:val="18"/>
              </w:rPr>
              <w:t>Додаток Л</w:t>
            </w:r>
          </w:p>
        </w:tc>
      </w:tr>
    </w:tbl>
    <w:p w:rsidR="007411C1" w:rsidRPr="00410F65" w:rsidRDefault="007411C1">
      <w:pPr>
        <w:pStyle w:val="Normal1"/>
        <w:widowControl w:val="0"/>
        <w:jc w:val="center"/>
        <w:rPr>
          <w:color w:val="auto"/>
        </w:rPr>
      </w:pPr>
    </w:p>
    <w:p w:rsidR="007411C1" w:rsidRPr="00410F65" w:rsidRDefault="007411C1">
      <w:pPr>
        <w:pStyle w:val="Normal1"/>
        <w:widowControl w:val="0"/>
        <w:jc w:val="center"/>
        <w:rPr>
          <w:color w:val="auto"/>
        </w:rPr>
      </w:pPr>
    </w:p>
    <w:p w:rsidR="007411C1" w:rsidRPr="00410F65" w:rsidRDefault="007411C1">
      <w:pPr>
        <w:pStyle w:val="Normal1"/>
        <w:widowControl w:val="0"/>
        <w:jc w:val="center"/>
        <w:rPr>
          <w:color w:val="auto"/>
        </w:rPr>
      </w:pPr>
      <w:r w:rsidRPr="00410F65">
        <w:rPr>
          <w:b/>
          <w:color w:val="auto"/>
        </w:rPr>
        <w:t>3.2. Вимоги до структурних частин  роботи</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Вимоги до структурних частин магістерської дисертації полягають у наступному.</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b/>
          <w:i/>
          <w:color w:val="auto"/>
        </w:rPr>
        <w:t>Титульний аркуш</w:t>
      </w:r>
      <w:r w:rsidRPr="00410F65">
        <w:rPr>
          <w:color w:val="auto"/>
        </w:rPr>
        <w:t xml:space="preserve"> є першою сторінкою роботи і виступає основним джерелом бібліографічної інформації, яка необхідна для обробки та ідентифікації документів, має містити назву затвердженої на кафедрі теми магістерської дисертації, шифр групи, прізвище, ім‘я та по-батькові студента з підписами завідувача кафедри, наукового керівника та студента [</w:t>
      </w:r>
      <w:r w:rsidRPr="00CE6345">
        <w:rPr>
          <w:color w:val="auto"/>
        </w:rPr>
        <w:t>11</w:t>
      </w:r>
      <w:r w:rsidRPr="00410F65">
        <w:rPr>
          <w:color w:val="auto"/>
        </w:rPr>
        <w:t>]. Титульна сторінка виконується за формою, наведеною у Додатку Б.</w:t>
      </w:r>
    </w:p>
    <w:p w:rsidR="007411C1" w:rsidRPr="00410F65" w:rsidRDefault="007411C1">
      <w:pPr>
        <w:pStyle w:val="Normal1"/>
        <w:widowControl w:val="0"/>
        <w:ind w:firstLine="567"/>
        <w:jc w:val="both"/>
        <w:rPr>
          <w:color w:val="auto"/>
          <w:u w:val="single"/>
        </w:rPr>
      </w:pPr>
      <w:r w:rsidRPr="00410F65">
        <w:rPr>
          <w:b/>
          <w:i/>
          <w:color w:val="auto"/>
        </w:rPr>
        <w:t>Завдання на магістерську дисертацію</w:t>
      </w:r>
      <w:r w:rsidRPr="00410F65">
        <w:rPr>
          <w:color w:val="auto"/>
        </w:rPr>
        <w:t>– це документ, який визначає термін здачі студентом закінченої роботи, вихідні дані і перелік питань, які мають бути розроблені [</w:t>
      </w:r>
      <w:r w:rsidRPr="00CE6345">
        <w:rPr>
          <w:color w:val="auto"/>
        </w:rPr>
        <w:t>2</w:t>
      </w:r>
      <w:r w:rsidRPr="00410F65">
        <w:rPr>
          <w:color w:val="auto"/>
        </w:rPr>
        <w:t>]. Бланк завдання повинен відповідати формі, наведеній у Додатку В, містити підписи завідувача кафедри, наукового керівника та студента, заповнюється  студентом після затвердження теми  роботи.</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b/>
          <w:i/>
          <w:color w:val="auto"/>
        </w:rPr>
        <w:t>Календарний план виконання роботи</w:t>
      </w:r>
      <w:r w:rsidRPr="00410F65">
        <w:rPr>
          <w:color w:val="auto"/>
        </w:rPr>
        <w:t xml:space="preserve"> – це документ, який визначає обсяг і термін виконання роботи, який затверджується випусковою кафедрою. Бланк календарного плануповинен відповідати формі, наведеній у Додатку Д, містити підписи наукового керівника та студента.  </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b/>
          <w:i/>
          <w:color w:val="auto"/>
        </w:rPr>
        <w:t>Реферат</w:t>
      </w:r>
      <w:r w:rsidRPr="00410F65">
        <w:rPr>
          <w:color w:val="auto"/>
        </w:rPr>
        <w:t xml:space="preserve"> – це документ, який призначений для першого ознайомлення з роботою і вміщує коротку інформацію, яка розкриває сутність і зміст роботи. Реферат виконується за формою, наведеній у Додатку Е.</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b/>
          <w:i/>
          <w:color w:val="auto"/>
        </w:rPr>
        <w:t>Зміст</w:t>
      </w:r>
      <w:r w:rsidRPr="00410F65">
        <w:rPr>
          <w:color w:val="auto"/>
        </w:rPr>
        <w:t xml:space="preserve"> роботи містить назви всіх розділів і підрозділів із зазначенням номера сторінки, на якій розміщується їх початок. Назви розділів і параграфів у змісті та тексті мають бути однаковими. Титульний аркуш, завдання, </w:t>
      </w:r>
      <w:r w:rsidRPr="00410F65">
        <w:rPr>
          <w:color w:val="auto"/>
        </w:rPr>
        <w:lastRenderedPageBreak/>
        <w:t>календарний план, реферат, перелік скорочень та сам зміст в зміст не включають. Нумерація сторінок проставляється зі змісту з урахуванням всіх попередніх – титульної, завдання, календарного плану, реферату, переліку скорочень, – що не нумеруються, тобто з п’ятої чи шостої сторінки (в залежності від наявності переліку скорочень).</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b/>
          <w:i/>
          <w:color w:val="auto"/>
        </w:rPr>
        <w:t>Вступ</w:t>
      </w:r>
      <w:r w:rsidRPr="00410F65">
        <w:rPr>
          <w:color w:val="auto"/>
        </w:rPr>
        <w:t>до магістерської дисертації з’ясовує актуальність обраної теми, містить в собі коротку інформацію щодо розгляду окремих питань  українськими та зарубіжними дослідниками. У вступі  відображається зв’язок роботи з науковими програмами, темами, планами кафедри міжнародної економіки; викладається мета та завдання роботи; визначаються об’єкт та предмет роботи; методи, які використовувалися при написанні роботи; формулюються елементи наукової новизни; визначається практична значимість дослідження; наводиться апробація окремих результатів роботи; повідомляється у чому полягають теоретична значимість і прикладна цінність отриманих результатів.</w:t>
      </w:r>
    </w:p>
    <w:p w:rsidR="007411C1" w:rsidRPr="00410F65" w:rsidRDefault="007411C1" w:rsidP="007B1BF7">
      <w:pPr>
        <w:pStyle w:val="Normal1"/>
        <w:ind w:firstLine="567"/>
        <w:jc w:val="both"/>
        <w:rPr>
          <w:color w:val="auto"/>
        </w:rPr>
      </w:pPr>
      <w:r w:rsidRPr="00410F65">
        <w:rPr>
          <w:color w:val="auto"/>
        </w:rPr>
        <w:t>Таким чином, вступ – дуже відповідальна частина роботи, оскільки він не тільки орієнтує на подальше розкриття теми, але й містить усі необхідні кваліфікаційні характеристики. Тому основні деталі вступу до магістерської дисертації розглянемо більш докладно.</w:t>
      </w:r>
    </w:p>
    <w:p w:rsidR="007411C1" w:rsidRPr="00410F65" w:rsidRDefault="007411C1">
      <w:pPr>
        <w:pStyle w:val="Normal1"/>
        <w:widowControl w:val="0"/>
        <w:ind w:firstLine="567"/>
        <w:jc w:val="both"/>
        <w:rPr>
          <w:color w:val="auto"/>
          <w:u w:val="single"/>
        </w:rPr>
      </w:pPr>
    </w:p>
    <w:p w:rsidR="007411C1" w:rsidRPr="00410F65" w:rsidRDefault="007411C1">
      <w:pPr>
        <w:pStyle w:val="Normal1"/>
        <w:widowControl w:val="0"/>
        <w:ind w:firstLine="567"/>
        <w:jc w:val="both"/>
        <w:rPr>
          <w:color w:val="auto"/>
        </w:rPr>
      </w:pPr>
      <w:r w:rsidRPr="00410F65">
        <w:rPr>
          <w:b/>
          <w:i/>
          <w:color w:val="auto"/>
        </w:rPr>
        <w:t>Актуальність</w:t>
      </w:r>
      <w:r w:rsidRPr="00410F65">
        <w:rPr>
          <w:color w:val="auto"/>
        </w:rPr>
        <w:t xml:space="preserve"> магістерської дисертації  висвітлюється у вступі обсягом не більше однієї сторінки. Рекомендується така послідовність викладання цієї частини вступу:</w:t>
      </w:r>
    </w:p>
    <w:p w:rsidR="007411C1" w:rsidRPr="00410F65" w:rsidRDefault="007411C1" w:rsidP="00452EE5">
      <w:pPr>
        <w:pStyle w:val="Normal1"/>
        <w:widowControl w:val="0"/>
        <w:numPr>
          <w:ilvl w:val="0"/>
          <w:numId w:val="17"/>
        </w:numPr>
        <w:jc w:val="both"/>
        <w:rPr>
          <w:color w:val="auto"/>
        </w:rPr>
      </w:pPr>
      <w:r w:rsidRPr="00410F65">
        <w:rPr>
          <w:color w:val="auto"/>
        </w:rPr>
        <w:t>формулювання сутності проблемної ситуації, її значущість для національної та міжнародної економіки;</w:t>
      </w:r>
    </w:p>
    <w:p w:rsidR="007411C1" w:rsidRPr="00410F65" w:rsidRDefault="007411C1" w:rsidP="00452EE5">
      <w:pPr>
        <w:pStyle w:val="Normal1"/>
        <w:widowControl w:val="0"/>
        <w:numPr>
          <w:ilvl w:val="0"/>
          <w:numId w:val="17"/>
        </w:numPr>
        <w:jc w:val="both"/>
        <w:rPr>
          <w:color w:val="auto"/>
        </w:rPr>
      </w:pPr>
      <w:r w:rsidRPr="00410F65">
        <w:rPr>
          <w:color w:val="auto"/>
        </w:rPr>
        <w:t>значення розв’язання поставленої в дослідженні проблеми для подальшого розвитку відповідної галузі науки чи виробництва;</w:t>
      </w:r>
    </w:p>
    <w:p w:rsidR="007411C1" w:rsidRPr="00410F65" w:rsidRDefault="007411C1" w:rsidP="00452EE5">
      <w:pPr>
        <w:pStyle w:val="Normal1"/>
        <w:widowControl w:val="0"/>
        <w:numPr>
          <w:ilvl w:val="0"/>
          <w:numId w:val="17"/>
        </w:numPr>
        <w:jc w:val="both"/>
        <w:rPr>
          <w:color w:val="auto"/>
        </w:rPr>
      </w:pPr>
      <w:r w:rsidRPr="00410F65">
        <w:rPr>
          <w:color w:val="auto"/>
        </w:rPr>
        <w:t>економічна, соціальна, наукова, технічна та екологічна значущість досліджень для економіки України, міжнародної економіки;</w:t>
      </w:r>
    </w:p>
    <w:p w:rsidR="007411C1" w:rsidRPr="00410F65" w:rsidRDefault="007411C1">
      <w:pPr>
        <w:pStyle w:val="Normal1"/>
        <w:widowControl w:val="0"/>
        <w:ind w:firstLine="567"/>
        <w:jc w:val="both"/>
        <w:rPr>
          <w:color w:val="auto"/>
        </w:rPr>
      </w:pPr>
      <w:r w:rsidRPr="00410F65">
        <w:rPr>
          <w:color w:val="auto"/>
        </w:rPr>
        <w:t xml:space="preserve">Особливу увагу слід звернути на формулювання сутності проблемної ситуації. Загалом, проблема дослідження відображає суперечність між реальним станом об’єкта дослідження і вимогами суспільства до підвищення ефективності його функціонування. Проблема в науці – це найчастіше суперечлива ситуація, що потребує вирішення. Вона виникає в результаті відкриття нових фактів, які не вписуються в рамки попередніх теоретичних уявлень, причому жодна із теорій міжнародної економіки не спроможна пояснити ці факти. Таким чином, вибір проблеми і визначає в основному </w:t>
      </w:r>
      <w:r w:rsidRPr="00410F65">
        <w:rPr>
          <w:color w:val="auto"/>
        </w:rPr>
        <w:lastRenderedPageBreak/>
        <w:t>напрями наукового пошуку студента.</w:t>
      </w:r>
    </w:p>
    <w:p w:rsidR="007411C1" w:rsidRPr="00410F65" w:rsidRDefault="007411C1">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jc w:val="both"/>
              <w:rPr>
                <w:color w:val="auto"/>
                <w:sz w:val="16"/>
                <w:szCs w:val="16"/>
              </w:rPr>
            </w:pPr>
            <w:r w:rsidRPr="00410F65">
              <w:rPr>
                <w:b/>
                <w:i/>
                <w:color w:val="auto"/>
                <w:sz w:val="16"/>
                <w:szCs w:val="16"/>
              </w:rPr>
              <w:t>Приклад</w:t>
            </w:r>
          </w:p>
          <w:p w:rsidR="007411C1" w:rsidRPr="00410F65" w:rsidRDefault="007411C1" w:rsidP="00A47472">
            <w:pPr>
              <w:pStyle w:val="Normal1"/>
              <w:shd w:val="clear" w:color="auto" w:fill="FFFFFF"/>
              <w:ind w:firstLine="567"/>
              <w:jc w:val="both"/>
              <w:rPr>
                <w:color w:val="auto"/>
                <w:sz w:val="16"/>
                <w:szCs w:val="16"/>
              </w:rPr>
            </w:pPr>
            <w:r w:rsidRPr="00410F65">
              <w:rPr>
                <w:b/>
                <w:color w:val="auto"/>
                <w:sz w:val="16"/>
                <w:szCs w:val="16"/>
              </w:rPr>
              <w:t>Актуальність теми дослідження</w:t>
            </w:r>
            <w:r w:rsidRPr="00410F65">
              <w:rPr>
                <w:color w:val="auto"/>
                <w:sz w:val="16"/>
                <w:szCs w:val="16"/>
              </w:rPr>
              <w:t>. Основною метою економічних перетворень, що проходять в Україні, є досягнення збалансованого та стійкого розвитку країни на основі участі у світових економічних процесах, що невідривно пов'язано зі створенням необхідних умов, які забезпечують конкурентоспроможність національної економічної системи. Досвід високорозвинених країн показує, що ключовим фактором економічного зростання, підвищення ефективності економіки є впровадження у виробництво прогресивних технологічних інновацій. Ступінь і динаміка розвитку інноваційних процесів виступають визначальним показником економічного «портрету» країни.</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Розвиток інноваційної діяльності як на рівні підприємства, так і на рівні держави зумовлює створення якісно організованої та обґрунтованої системи кредитного забезпечення впровадження інноваційних підприємницьких проектів. В умовах неефективного процесу формування державних фінансових ресурсів відбувається зменшення можливостей централізованого фінансування науково-технічного розвитку на фоні практичної відсутності у підприємств власних коштів для здійснення інноваційної діяльності.</w:t>
            </w:r>
          </w:p>
          <w:p w:rsidR="007411C1" w:rsidRPr="00410F65" w:rsidRDefault="007411C1" w:rsidP="00A47472">
            <w:pPr>
              <w:pStyle w:val="Normal1"/>
              <w:ind w:firstLine="567"/>
              <w:jc w:val="both"/>
              <w:rPr>
                <w:color w:val="auto"/>
              </w:rPr>
            </w:pPr>
            <w:r w:rsidRPr="00410F65">
              <w:rPr>
                <w:color w:val="auto"/>
                <w:sz w:val="16"/>
                <w:szCs w:val="16"/>
              </w:rPr>
              <w:t>Таким чином, економічна ситуація, що склалася в Україні, приводить до зростання ролі та значення кредитного забезпечення інноваційної діяльності.</w:t>
            </w:r>
          </w:p>
        </w:tc>
      </w:tr>
    </w:tbl>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Щоб повідомити про стан розробки обраної теми, магістерської дисертації  складаєтьсякороткий </w:t>
      </w:r>
      <w:r w:rsidRPr="00410F65">
        <w:rPr>
          <w:b/>
          <w:i/>
          <w:color w:val="auto"/>
        </w:rPr>
        <w:t>огляд літератури з обраної проблеми</w:t>
      </w:r>
      <w:r w:rsidRPr="00410F65">
        <w:rPr>
          <w:color w:val="auto"/>
        </w:rPr>
        <w:t>, мета якого довести, що саме ця соціально-економічна проблема ще не вирішена, або вирішена лише частково чи в іншому аспекті і тому потребує подальшого опрацювання. У разі, коли такого висновку немає, то під сумнів ставиться доцільність всього дослідження.</w:t>
      </w:r>
    </w:p>
    <w:p w:rsidR="007411C1" w:rsidRPr="00410F65" w:rsidRDefault="007411C1">
      <w:pPr>
        <w:pStyle w:val="Normal1"/>
        <w:widowControl w:val="0"/>
        <w:ind w:firstLine="567"/>
        <w:jc w:val="both"/>
        <w:rPr>
          <w:color w:val="auto"/>
        </w:rPr>
      </w:pPr>
      <w:r w:rsidRPr="00410F65">
        <w:rPr>
          <w:color w:val="auto"/>
        </w:rPr>
        <w:t xml:space="preserve">Огляд літератури за темою повинен показати ґрунтовне знайомство студента зі спеціальною літературою, його уміння систематизувати джерела, критично їх розглядати, виділяти істотне, оцінювати раніше зроблене іншими дослідниками, визначати головне в сучасному стані вивченості теми. </w:t>
      </w:r>
    </w:p>
    <w:p w:rsidR="007411C1" w:rsidRPr="00410F65" w:rsidRDefault="007411C1">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shd w:val="clear" w:color="auto" w:fill="FFFFFF"/>
              <w:ind w:right="10"/>
              <w:jc w:val="both"/>
              <w:rPr>
                <w:color w:val="auto"/>
                <w:sz w:val="16"/>
                <w:szCs w:val="16"/>
              </w:rPr>
            </w:pPr>
            <w:r w:rsidRPr="00410F65">
              <w:rPr>
                <w:b/>
                <w:i/>
                <w:color w:val="auto"/>
                <w:sz w:val="16"/>
                <w:szCs w:val="16"/>
              </w:rPr>
              <w:t>Приклад</w:t>
            </w:r>
          </w:p>
          <w:p w:rsidR="007411C1" w:rsidRPr="00410F65" w:rsidRDefault="007411C1" w:rsidP="00A47472">
            <w:pPr>
              <w:pStyle w:val="Normal1"/>
              <w:shd w:val="clear" w:color="auto" w:fill="FFFFFF"/>
              <w:ind w:right="10" w:firstLine="485"/>
              <w:jc w:val="both"/>
              <w:rPr>
                <w:color w:val="auto"/>
                <w:sz w:val="16"/>
                <w:szCs w:val="16"/>
              </w:rPr>
            </w:pPr>
            <w:r w:rsidRPr="00410F65">
              <w:rPr>
                <w:color w:val="auto"/>
                <w:sz w:val="16"/>
                <w:szCs w:val="16"/>
              </w:rPr>
              <w:t>Питанням дослідження сутності інновацій, інноваційних проектів, їх впровадження та кредитного забезпечення займаються наступні зарубіжні та вітчизняні економісти: Л.І. Абалкін [2], Ю.М. Бажал [6], С.В. Войтко [8], О.А Гавриш [11], В.М. Геєць [14], В.Г. Герасимчук [15], І.М. Грінько [18],  Я. І. Глущенко [19], В.В. Дергачова [28], О.О. Корогодова [41], А.Д. Кухарук [49], Т.Є. Моїсеєнко [54], С.В. Нараєвський [59], В.Є. Новицький [65], О.О. Охріменко [70], С.М. Савченко [72], Б.С. Серебренніков [74], Н.Є. Скоробогатова [86], Н.О Черненко [88] та ін.</w:t>
            </w:r>
          </w:p>
        </w:tc>
      </w:tr>
    </w:tbl>
    <w:p w:rsidR="007411C1" w:rsidRPr="00410F65" w:rsidRDefault="007411C1">
      <w:pPr>
        <w:pStyle w:val="Normal1"/>
        <w:ind w:firstLine="851"/>
        <w:jc w:val="both"/>
        <w:rPr>
          <w:color w:val="auto"/>
        </w:rPr>
      </w:pPr>
    </w:p>
    <w:p w:rsidR="007411C1" w:rsidRPr="00410F65" w:rsidRDefault="007411C1">
      <w:pPr>
        <w:pStyle w:val="Normal1"/>
        <w:widowControl w:val="0"/>
        <w:ind w:firstLine="567"/>
        <w:jc w:val="both"/>
        <w:rPr>
          <w:color w:val="auto"/>
        </w:rPr>
      </w:pPr>
      <w:r w:rsidRPr="00410F65">
        <w:rPr>
          <w:color w:val="auto"/>
        </w:rPr>
        <w:t xml:space="preserve">Сформулювавши науково-дослідницьку проблему і довівши, що вона не розроблена і не висвітлена в спеціальній літературі, формулюють мету магістерської дисертації і завдання, які мають бути вирішені студентом в </w:t>
      </w:r>
      <w:r w:rsidRPr="00410F65">
        <w:rPr>
          <w:color w:val="auto"/>
        </w:rPr>
        <w:lastRenderedPageBreak/>
        <w:t>процесі проведення дослідження.</w:t>
      </w:r>
    </w:p>
    <w:p w:rsidR="007411C1" w:rsidRPr="00410F65" w:rsidRDefault="007411C1">
      <w:pPr>
        <w:pStyle w:val="Normal1"/>
        <w:widowControl w:val="0"/>
        <w:ind w:firstLine="567"/>
        <w:jc w:val="both"/>
        <w:rPr>
          <w:color w:val="auto"/>
          <w:u w:val="single"/>
        </w:rPr>
      </w:pPr>
    </w:p>
    <w:p w:rsidR="007411C1" w:rsidRPr="00410F65" w:rsidRDefault="007411C1">
      <w:pPr>
        <w:pStyle w:val="Normal1"/>
        <w:widowControl w:val="0"/>
        <w:ind w:firstLine="567"/>
        <w:jc w:val="both"/>
        <w:rPr>
          <w:color w:val="auto"/>
        </w:rPr>
      </w:pPr>
      <w:r w:rsidRPr="00410F65">
        <w:rPr>
          <w:b/>
          <w:i/>
          <w:color w:val="auto"/>
        </w:rPr>
        <w:t>Мета</w:t>
      </w:r>
      <w:r w:rsidR="009E0391" w:rsidRPr="00CF0149">
        <w:rPr>
          <w:b/>
          <w:i/>
          <w:color w:val="auto"/>
          <w:lang w:val="ru-RU"/>
        </w:rPr>
        <w:t xml:space="preserve"> </w:t>
      </w:r>
      <w:r w:rsidRPr="00410F65">
        <w:rPr>
          <w:b/>
          <w:i/>
          <w:color w:val="auto"/>
        </w:rPr>
        <w:t>магістерської дисертації</w:t>
      </w:r>
      <w:r w:rsidRPr="00410F65">
        <w:rPr>
          <w:color w:val="auto"/>
        </w:rPr>
        <w:t xml:space="preserve">– це той результат, на досягнення якого спрямоване наукове дослідження. Мета дослідження повинна бути пов’язана із темою  роботи. При формулюванні мети не рекомендується вживати слова «вивчення…», «дослідження…», «аналіз…», «оцінка…» оскільки вони вказують на засіб досягнення мети, а не на саму мету дослідження. </w:t>
      </w:r>
    </w:p>
    <w:p w:rsidR="007411C1" w:rsidRPr="00410F65" w:rsidRDefault="007411C1">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jc w:val="both"/>
              <w:rPr>
                <w:color w:val="auto"/>
                <w:sz w:val="16"/>
                <w:szCs w:val="16"/>
              </w:rPr>
            </w:pPr>
            <w:r w:rsidRPr="00410F65">
              <w:rPr>
                <w:b/>
                <w:i/>
                <w:color w:val="auto"/>
                <w:sz w:val="16"/>
                <w:szCs w:val="16"/>
              </w:rPr>
              <w:t xml:space="preserve">Приклад </w:t>
            </w:r>
          </w:p>
          <w:p w:rsidR="007411C1" w:rsidRPr="00410F65" w:rsidRDefault="007411C1" w:rsidP="003E3E14">
            <w:pPr>
              <w:pStyle w:val="Normal1"/>
              <w:ind w:firstLine="567"/>
              <w:jc w:val="both"/>
              <w:rPr>
                <w:color w:val="auto"/>
                <w:sz w:val="16"/>
                <w:szCs w:val="16"/>
              </w:rPr>
            </w:pPr>
            <w:r w:rsidRPr="00410F65">
              <w:rPr>
                <w:b/>
                <w:i/>
                <w:color w:val="auto"/>
                <w:sz w:val="16"/>
                <w:szCs w:val="16"/>
              </w:rPr>
              <w:t>Метою магістерської дисертації</w:t>
            </w:r>
            <w:r w:rsidRPr="00410F65">
              <w:rPr>
                <w:color w:val="auto"/>
                <w:sz w:val="16"/>
                <w:szCs w:val="16"/>
              </w:rPr>
              <w:t xml:space="preserve"> є теоретичне обґрунтування, вироблення науково-методичних засад і практичних пропозицій, спрямованих на вдосконалення механізму банківського кредитування інноваційних проектів як чинника розширення інноваційної сфери і підвищення конкурентоспроможності економіки України в умовах сучасних економічних процесів.</w:t>
            </w:r>
          </w:p>
        </w:tc>
      </w:tr>
    </w:tbl>
    <w:p w:rsidR="007411C1" w:rsidRPr="00410F65" w:rsidRDefault="007411C1">
      <w:pPr>
        <w:pStyle w:val="Normal1"/>
        <w:widowControl w:val="0"/>
        <w:ind w:firstLine="567"/>
        <w:jc w:val="both"/>
        <w:rPr>
          <w:color w:val="auto"/>
        </w:rPr>
      </w:pPr>
      <w:r w:rsidRPr="00410F65">
        <w:rPr>
          <w:color w:val="auto"/>
        </w:rPr>
        <w:t>Тобто, мета магістерської дисертації</w:t>
      </w:r>
      <w:r w:rsidR="00CF0149" w:rsidRPr="00CF0149">
        <w:rPr>
          <w:color w:val="auto"/>
          <w:lang w:val="ru-RU"/>
        </w:rPr>
        <w:t xml:space="preserve"> </w:t>
      </w:r>
      <w:r w:rsidRPr="00410F65">
        <w:rPr>
          <w:color w:val="auto"/>
        </w:rPr>
        <w:t xml:space="preserve">полягає у вирішенні заявленої наукової проблеми. Якщо наукова проблема у темі не заявлена, мету визначити досить складно. У більшості таких випадків студенти зазначають, що метою роботи є «охарактеризувати…», «розглянути…», «дослідити…» тощо, що є недопустимим. </w:t>
      </w:r>
    </w:p>
    <w:p w:rsidR="007411C1" w:rsidRPr="00410F65" w:rsidRDefault="007411C1">
      <w:pPr>
        <w:pStyle w:val="Normal1"/>
        <w:widowControl w:val="0"/>
        <w:ind w:firstLine="640"/>
        <w:jc w:val="both"/>
        <w:rPr>
          <w:color w:val="auto"/>
        </w:rPr>
      </w:pPr>
      <w:r w:rsidRPr="00410F65">
        <w:rPr>
          <w:color w:val="auto"/>
        </w:rPr>
        <w:t>Треба уникати назв, що починаються зі слів «Дослідження питання., «Матеріали до вивчення», «До питання», «Характеристика», «Огляд» та ін., у яких не відображено в достатній мірі суть проблеми.</w:t>
      </w:r>
    </w:p>
    <w:p w:rsidR="007411C1" w:rsidRPr="00410F65" w:rsidRDefault="007411C1">
      <w:pPr>
        <w:pStyle w:val="Normal1"/>
        <w:widowControl w:val="0"/>
        <w:spacing w:line="261" w:lineRule="auto"/>
        <w:ind w:right="40" w:firstLine="567"/>
        <w:jc w:val="both"/>
        <w:rPr>
          <w:color w:val="auto"/>
        </w:rPr>
      </w:pPr>
      <w:r w:rsidRPr="00410F65">
        <w:rPr>
          <w:b/>
          <w:color w:val="auto"/>
        </w:rPr>
        <w:t xml:space="preserve">Мета магістерської дисертації </w:t>
      </w:r>
      <w:r w:rsidRPr="00410F65">
        <w:rPr>
          <w:color w:val="auto"/>
        </w:rPr>
        <w:t>має включати три змістовні частини:</w:t>
      </w:r>
    </w:p>
    <w:p w:rsidR="007411C1" w:rsidRPr="00410F65" w:rsidRDefault="007411C1">
      <w:pPr>
        <w:pStyle w:val="Normal1"/>
        <w:widowControl w:val="0"/>
        <w:spacing w:line="261" w:lineRule="auto"/>
        <w:ind w:right="40" w:firstLine="567"/>
        <w:jc w:val="both"/>
        <w:rPr>
          <w:color w:val="auto"/>
        </w:rPr>
      </w:pPr>
      <w:r w:rsidRPr="00410F65">
        <w:rPr>
          <w:color w:val="auto"/>
        </w:rPr>
        <w:t xml:space="preserve"> 1) чого необхідно досягти в теорії проблеми, що досліджується; </w:t>
      </w:r>
    </w:p>
    <w:p w:rsidR="007411C1" w:rsidRPr="00410F65" w:rsidRDefault="007411C1">
      <w:pPr>
        <w:pStyle w:val="Normal1"/>
        <w:widowControl w:val="0"/>
        <w:spacing w:line="261" w:lineRule="auto"/>
        <w:ind w:right="40" w:firstLine="567"/>
        <w:jc w:val="both"/>
        <w:rPr>
          <w:color w:val="auto"/>
        </w:rPr>
      </w:pPr>
      <w:r w:rsidRPr="00410F65">
        <w:rPr>
          <w:color w:val="auto"/>
        </w:rPr>
        <w:t xml:space="preserve">2)  які розробити практичні рекомендації; </w:t>
      </w:r>
    </w:p>
    <w:p w:rsidR="007411C1" w:rsidRPr="00410F65" w:rsidRDefault="007411C1">
      <w:pPr>
        <w:pStyle w:val="Normal1"/>
        <w:widowControl w:val="0"/>
        <w:spacing w:line="261" w:lineRule="auto"/>
        <w:ind w:right="40" w:firstLine="567"/>
        <w:jc w:val="both"/>
        <w:rPr>
          <w:color w:val="auto"/>
        </w:rPr>
      </w:pPr>
      <w:r w:rsidRPr="00410F65">
        <w:rPr>
          <w:color w:val="auto"/>
        </w:rPr>
        <w:t>3) вказати реальну економічну проблему, яка буде вирішена в результаті дослідження.</w:t>
      </w:r>
    </w:p>
    <w:p w:rsidR="007411C1" w:rsidRPr="00410F65" w:rsidRDefault="007411C1">
      <w:pPr>
        <w:pStyle w:val="Normal1"/>
        <w:widowControl w:val="0"/>
        <w:ind w:firstLine="567"/>
        <w:jc w:val="both"/>
        <w:rPr>
          <w:b/>
          <w:color w:val="auto"/>
        </w:rPr>
      </w:pPr>
      <w:r w:rsidRPr="00410F65">
        <w:rPr>
          <w:color w:val="auto"/>
        </w:rPr>
        <w:t>Складові мети наукового дослідження приведені у додатку Г</w:t>
      </w:r>
      <w:r w:rsidRPr="00410F65">
        <w:rPr>
          <w:b/>
          <w:color w:val="auto"/>
        </w:rPr>
        <w:t>.</w:t>
      </w:r>
    </w:p>
    <w:p w:rsidR="007411C1" w:rsidRPr="00410F65" w:rsidRDefault="007411C1">
      <w:pPr>
        <w:pStyle w:val="Normal1"/>
        <w:widowControl w:val="0"/>
        <w:ind w:firstLine="567"/>
        <w:jc w:val="both"/>
        <w:rPr>
          <w:color w:val="auto"/>
        </w:rPr>
      </w:pPr>
      <w:r w:rsidRPr="00410F65">
        <w:rPr>
          <w:b/>
          <w:color w:val="auto"/>
        </w:rPr>
        <w:t>Невірне формулювання мети наукового дослідження</w:t>
      </w:r>
      <w:r w:rsidRPr="00410F65">
        <w:rPr>
          <w:color w:val="auto"/>
        </w:rPr>
        <w:t>, коли відсутні один або навіть декілька ї складових. Наведемо і такі приклади:</w:t>
      </w:r>
    </w:p>
    <w:p w:rsidR="007411C1" w:rsidRPr="00410F65" w:rsidRDefault="007411C1" w:rsidP="00F55B9D">
      <w:pPr>
        <w:pStyle w:val="Normal1"/>
        <w:widowControl w:val="0"/>
        <w:pBdr>
          <w:top w:val="single" w:sz="4" w:space="1" w:color="auto"/>
          <w:left w:val="single" w:sz="4" w:space="4" w:color="auto"/>
          <w:bottom w:val="single" w:sz="4" w:space="1" w:color="auto"/>
          <w:right w:val="single" w:sz="4" w:space="4" w:color="auto"/>
        </w:pBdr>
        <w:ind w:firstLine="567"/>
        <w:jc w:val="both"/>
        <w:rPr>
          <w:i/>
          <w:color w:val="auto"/>
          <w:sz w:val="16"/>
          <w:szCs w:val="16"/>
        </w:rPr>
      </w:pPr>
      <w:r w:rsidRPr="00410F65">
        <w:rPr>
          <w:i/>
          <w:color w:val="auto"/>
          <w:sz w:val="16"/>
          <w:szCs w:val="16"/>
        </w:rPr>
        <w:t>Приклад</w:t>
      </w:r>
    </w:p>
    <w:p w:rsidR="007411C1" w:rsidRPr="00410F65" w:rsidRDefault="007411C1" w:rsidP="00F55B9D">
      <w:pPr>
        <w:pStyle w:val="Normal1"/>
        <w:widowControl w:val="0"/>
        <w:pBdr>
          <w:top w:val="single" w:sz="4" w:space="1" w:color="auto"/>
          <w:left w:val="single" w:sz="4" w:space="4" w:color="auto"/>
          <w:bottom w:val="single" w:sz="4" w:space="1" w:color="auto"/>
          <w:right w:val="single" w:sz="4" w:space="4" w:color="auto"/>
        </w:pBdr>
        <w:ind w:firstLine="567"/>
        <w:jc w:val="both"/>
        <w:rPr>
          <w:i/>
          <w:color w:val="auto"/>
          <w:sz w:val="16"/>
          <w:szCs w:val="16"/>
        </w:rPr>
      </w:pPr>
      <w:r w:rsidRPr="00410F65">
        <w:rPr>
          <w:b/>
          <w:i/>
          <w:color w:val="auto"/>
        </w:rPr>
        <w:t>Невірне формулювання мети наукового дослідження:</w:t>
      </w:r>
    </w:p>
    <w:p w:rsidR="007411C1" w:rsidRPr="00410F65" w:rsidRDefault="007411C1" w:rsidP="00F55B9D">
      <w:pPr>
        <w:pStyle w:val="Normal1"/>
        <w:widowControl w:val="0"/>
        <w:pBdr>
          <w:top w:val="single" w:sz="4" w:space="1" w:color="auto"/>
          <w:left w:val="single" w:sz="4" w:space="4" w:color="auto"/>
          <w:bottom w:val="single" w:sz="4" w:space="1" w:color="auto"/>
          <w:right w:val="single" w:sz="4" w:space="4" w:color="auto"/>
        </w:pBdr>
        <w:ind w:firstLine="567"/>
        <w:jc w:val="both"/>
        <w:rPr>
          <w:color w:val="auto"/>
          <w:sz w:val="16"/>
          <w:szCs w:val="16"/>
        </w:rPr>
      </w:pPr>
      <w:r w:rsidRPr="00410F65">
        <w:rPr>
          <w:color w:val="auto"/>
          <w:sz w:val="16"/>
          <w:szCs w:val="16"/>
        </w:rPr>
        <w:t>1) Обґрунтування методологічних і методичних засад та розробка практичних рекомендацій щодо використання категорій витрат  та собівартості в регулюванні економічних відносин сільськогосподарських підприємств (відсутній 3-й компонент);</w:t>
      </w:r>
    </w:p>
    <w:p w:rsidR="007411C1" w:rsidRPr="00410F65" w:rsidRDefault="007411C1" w:rsidP="00F55B9D">
      <w:pPr>
        <w:pStyle w:val="Normal1"/>
        <w:widowControl w:val="0"/>
        <w:pBdr>
          <w:top w:val="single" w:sz="4" w:space="1" w:color="auto"/>
          <w:left w:val="single" w:sz="4" w:space="4" w:color="auto"/>
          <w:bottom w:val="single" w:sz="4" w:space="1" w:color="auto"/>
          <w:right w:val="single" w:sz="4" w:space="4" w:color="auto"/>
        </w:pBdr>
        <w:ind w:firstLine="567"/>
        <w:jc w:val="both"/>
        <w:rPr>
          <w:color w:val="auto"/>
          <w:sz w:val="16"/>
          <w:szCs w:val="16"/>
        </w:rPr>
      </w:pPr>
      <w:r w:rsidRPr="00410F65">
        <w:rPr>
          <w:color w:val="auto"/>
          <w:sz w:val="16"/>
          <w:szCs w:val="16"/>
        </w:rPr>
        <w:t>2) Визначення методичних підходів та розробка практичних рекомендацій, спрямованих на підвищення ефективності зовнішньоекономічної діяльності на підприємствах машинобудування (відсутні 1-й та 3-й компоненти);</w:t>
      </w:r>
    </w:p>
    <w:p w:rsidR="007411C1" w:rsidRPr="00410F65" w:rsidRDefault="007411C1" w:rsidP="00F55B9D">
      <w:pPr>
        <w:pStyle w:val="Normal1"/>
        <w:widowControl w:val="0"/>
        <w:pBdr>
          <w:top w:val="single" w:sz="4" w:space="1" w:color="auto"/>
          <w:left w:val="single" w:sz="4" w:space="4" w:color="auto"/>
          <w:bottom w:val="single" w:sz="4" w:space="1" w:color="auto"/>
          <w:right w:val="single" w:sz="4" w:space="4" w:color="auto"/>
        </w:pBdr>
        <w:ind w:firstLine="567"/>
        <w:jc w:val="both"/>
        <w:rPr>
          <w:color w:val="auto"/>
          <w:sz w:val="16"/>
          <w:szCs w:val="16"/>
        </w:rPr>
      </w:pPr>
      <w:r w:rsidRPr="00410F65">
        <w:rPr>
          <w:color w:val="auto"/>
          <w:sz w:val="16"/>
          <w:szCs w:val="16"/>
        </w:rPr>
        <w:t>3) Удосконалення науково-методичних основ міжнародної інвестиційної діяльності, а також визначення шляхів її практичного використання (відсутній 3-й компонент).</w:t>
      </w:r>
    </w:p>
    <w:p w:rsidR="007411C1" w:rsidRPr="00410F65" w:rsidRDefault="007411C1" w:rsidP="00F55B9D">
      <w:pPr>
        <w:pStyle w:val="Normal1"/>
        <w:widowControl w:val="0"/>
        <w:ind w:firstLine="567"/>
        <w:jc w:val="both"/>
        <w:rPr>
          <w:color w:val="auto"/>
        </w:rPr>
      </w:pPr>
      <w:r w:rsidRPr="00410F65">
        <w:rPr>
          <w:color w:val="auto"/>
        </w:rPr>
        <w:lastRenderedPageBreak/>
        <w:t xml:space="preserve">Мета магістерської дисертації реалізується через конкретні </w:t>
      </w:r>
      <w:r w:rsidRPr="00410F65">
        <w:rPr>
          <w:b/>
          <w:i/>
          <w:color w:val="auto"/>
        </w:rPr>
        <w:t>завдання</w:t>
      </w:r>
      <w:r w:rsidRPr="00410F65">
        <w:rPr>
          <w:color w:val="auto"/>
        </w:rPr>
        <w:t xml:space="preserve">, які не повинні формулюватись як глобальні, а мають деталізувати мету дослідження. Завдання можуть бути як теоретично-пошукові, так і прикладні. Формулювати завдання дослідження рекомендується у формі переліку конкретних засобів досягнення мети: «проаналізувати», «узагальнити», «визначити», «встановити», «обґрунтувати», «розробити» тощо. Перелік цих завдань необхідно робити якомога більш ретельно, оскільки опис їхнього рішення повинен скласти зміст підрозділів магістерської дисертації. </w:t>
      </w:r>
    </w:p>
    <w:p w:rsidR="007411C1" w:rsidRPr="00410F65" w:rsidRDefault="007411C1" w:rsidP="00F55B9D">
      <w:pPr>
        <w:pStyle w:val="Normal1"/>
        <w:widowControl w:val="0"/>
        <w:ind w:firstLine="567"/>
        <w:jc w:val="both"/>
        <w:rPr>
          <w:color w:val="auto"/>
        </w:rPr>
      </w:pPr>
      <w:r w:rsidRPr="00410F65">
        <w:rPr>
          <w:b/>
          <w:i/>
          <w:color w:val="auto"/>
        </w:rPr>
        <w:t>Вирішення поставлених завдань стисло засвідчується у висновках до відповідних розділів, а досягнення мети у загальних висновках магістерської дисертації.</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widowControl w:val="0"/>
              <w:jc w:val="both"/>
              <w:rPr>
                <w:color w:val="auto"/>
                <w:sz w:val="16"/>
                <w:szCs w:val="16"/>
              </w:rPr>
            </w:pPr>
            <w:r w:rsidRPr="00410F65">
              <w:rPr>
                <w:color w:val="auto"/>
              </w:rPr>
              <w:tab/>
            </w:r>
            <w:r w:rsidRPr="00410F65">
              <w:rPr>
                <w:b/>
                <w:i/>
                <w:color w:val="auto"/>
                <w:sz w:val="16"/>
                <w:szCs w:val="16"/>
              </w:rPr>
              <w:t>Приклад</w:t>
            </w:r>
          </w:p>
          <w:p w:rsidR="007411C1" w:rsidRPr="00410F65" w:rsidRDefault="007411C1" w:rsidP="00A47472">
            <w:pPr>
              <w:pStyle w:val="Normal1"/>
              <w:shd w:val="clear" w:color="auto" w:fill="FFFFFF"/>
              <w:ind w:firstLine="567"/>
              <w:jc w:val="both"/>
              <w:rPr>
                <w:b/>
                <w:color w:val="auto"/>
                <w:sz w:val="16"/>
                <w:szCs w:val="16"/>
              </w:rPr>
            </w:pPr>
            <w:r w:rsidRPr="00410F65">
              <w:rPr>
                <w:b/>
                <w:color w:val="auto"/>
                <w:sz w:val="16"/>
                <w:szCs w:val="16"/>
              </w:rPr>
              <w:t xml:space="preserve">Відповідно до поставленої мети в роботі було визначено і вирішено такі </w:t>
            </w:r>
            <w:r w:rsidRPr="00410F65">
              <w:rPr>
                <w:b/>
                <w:i/>
                <w:color w:val="auto"/>
                <w:sz w:val="16"/>
                <w:szCs w:val="16"/>
              </w:rPr>
              <w:t>завдання</w:t>
            </w:r>
            <w:r w:rsidRPr="00410F65">
              <w:rPr>
                <w:b/>
                <w:color w:val="auto"/>
                <w:sz w:val="16"/>
                <w:szCs w:val="16"/>
              </w:rPr>
              <w:t>:</w:t>
            </w:r>
          </w:p>
          <w:p w:rsidR="007411C1" w:rsidRPr="00410F65" w:rsidRDefault="007411C1" w:rsidP="00A47472">
            <w:pPr>
              <w:pStyle w:val="Normal1"/>
              <w:shd w:val="clear" w:color="auto" w:fill="FFFFFF"/>
              <w:ind w:firstLine="142"/>
              <w:jc w:val="both"/>
              <w:rPr>
                <w:color w:val="auto"/>
                <w:sz w:val="16"/>
                <w:szCs w:val="16"/>
              </w:rPr>
            </w:pPr>
            <w:r w:rsidRPr="00410F65">
              <w:rPr>
                <w:color w:val="auto"/>
                <w:sz w:val="16"/>
                <w:szCs w:val="16"/>
              </w:rPr>
              <w:t>– розкрити теоретичну сутність інноваційної діяльності та її функціональної ролі в економічній системі;</w:t>
            </w:r>
          </w:p>
          <w:p w:rsidR="007411C1" w:rsidRPr="00410F65" w:rsidRDefault="007411C1" w:rsidP="00A47472">
            <w:pPr>
              <w:pStyle w:val="Normal1"/>
              <w:shd w:val="clear" w:color="auto" w:fill="FFFFFF"/>
              <w:ind w:firstLine="142"/>
              <w:jc w:val="both"/>
              <w:rPr>
                <w:color w:val="auto"/>
                <w:sz w:val="16"/>
                <w:szCs w:val="16"/>
              </w:rPr>
            </w:pPr>
            <w:r w:rsidRPr="00410F65">
              <w:rPr>
                <w:color w:val="auto"/>
                <w:sz w:val="16"/>
                <w:szCs w:val="16"/>
              </w:rPr>
              <w:t>– виявити фактори економічного впливу на розвиток інноваційної діяльності;</w:t>
            </w:r>
          </w:p>
          <w:p w:rsidR="007411C1" w:rsidRPr="00410F65" w:rsidRDefault="007411C1" w:rsidP="00A47472">
            <w:pPr>
              <w:pStyle w:val="Normal1"/>
              <w:shd w:val="clear" w:color="auto" w:fill="FFFFFF"/>
              <w:ind w:firstLine="142"/>
              <w:jc w:val="both"/>
              <w:rPr>
                <w:color w:val="auto"/>
                <w:sz w:val="16"/>
                <w:szCs w:val="16"/>
              </w:rPr>
            </w:pPr>
            <w:r w:rsidRPr="00410F65">
              <w:rPr>
                <w:color w:val="auto"/>
                <w:sz w:val="16"/>
                <w:szCs w:val="16"/>
              </w:rPr>
              <w:t>– узагальнити та систематизувати теоретичні й практичні засади інноваційного підприємницького проекту, а також поняття проектного і банківського кредитування;</w:t>
            </w:r>
          </w:p>
          <w:p w:rsidR="007411C1" w:rsidRPr="00410F65" w:rsidRDefault="007411C1" w:rsidP="00A47472">
            <w:pPr>
              <w:pStyle w:val="Normal1"/>
              <w:shd w:val="clear" w:color="auto" w:fill="FFFFFF"/>
              <w:ind w:firstLine="142"/>
              <w:jc w:val="both"/>
              <w:rPr>
                <w:color w:val="auto"/>
                <w:sz w:val="16"/>
                <w:szCs w:val="16"/>
              </w:rPr>
            </w:pPr>
            <w:r w:rsidRPr="00410F65">
              <w:rPr>
                <w:color w:val="auto"/>
                <w:sz w:val="16"/>
                <w:szCs w:val="16"/>
              </w:rPr>
              <w:t>– розробити механізм банківського кредитування інноваційних проектів, спрямований на оптимізацію формування, розподілу банківських ресурсів та ресурсів підприємств;</w:t>
            </w:r>
          </w:p>
          <w:p w:rsidR="007411C1" w:rsidRPr="00410F65" w:rsidRDefault="007411C1" w:rsidP="00A47472">
            <w:pPr>
              <w:pStyle w:val="Normal1"/>
              <w:ind w:firstLine="142"/>
              <w:jc w:val="both"/>
              <w:rPr>
                <w:color w:val="auto"/>
                <w:sz w:val="16"/>
                <w:szCs w:val="16"/>
              </w:rPr>
            </w:pPr>
            <w:r w:rsidRPr="00410F65">
              <w:rPr>
                <w:color w:val="auto"/>
                <w:sz w:val="16"/>
                <w:szCs w:val="16"/>
              </w:rPr>
              <w:t>– проаналізувати інноваційну активність підприємств в динаміці, обсяги банківського кредитування з метою визначення загальної економічної картини, що склалася в Україні;</w:t>
            </w:r>
          </w:p>
          <w:p w:rsidR="007411C1" w:rsidRPr="00410F65" w:rsidRDefault="007411C1" w:rsidP="00A47472">
            <w:pPr>
              <w:pStyle w:val="Normal1"/>
              <w:shd w:val="clear" w:color="auto" w:fill="FFFFFF"/>
              <w:ind w:firstLine="142"/>
              <w:jc w:val="both"/>
              <w:rPr>
                <w:color w:val="auto"/>
                <w:sz w:val="16"/>
                <w:szCs w:val="16"/>
              </w:rPr>
            </w:pPr>
            <w:r w:rsidRPr="00410F65">
              <w:rPr>
                <w:color w:val="auto"/>
                <w:sz w:val="16"/>
                <w:szCs w:val="16"/>
              </w:rPr>
              <w:t>– запропонувати підходи щодо вдосконалення організації процесу проектного кредитування, які ґрунтуються на засадах системності для виявлення організаційно-економічних передумов підвищення ефективності використання кредиту в процесі реалізації інноваційного проекту;</w:t>
            </w:r>
          </w:p>
          <w:p w:rsidR="007411C1" w:rsidRPr="00410F65" w:rsidRDefault="007411C1" w:rsidP="00A47472">
            <w:pPr>
              <w:pStyle w:val="Normal1"/>
              <w:shd w:val="clear" w:color="auto" w:fill="FFFFFF"/>
              <w:ind w:firstLine="142"/>
              <w:jc w:val="both"/>
              <w:rPr>
                <w:color w:val="auto"/>
                <w:sz w:val="16"/>
                <w:szCs w:val="16"/>
              </w:rPr>
            </w:pPr>
            <w:r w:rsidRPr="00410F65">
              <w:rPr>
                <w:color w:val="auto"/>
                <w:sz w:val="16"/>
                <w:szCs w:val="16"/>
              </w:rPr>
              <w:t>– обґрунтувати проблеми оцінки проектних ризиків на всіх етапах розроблення і реалізації інноваційного проекту, окреслити систему інструментів управління проектними ризиками;</w:t>
            </w:r>
          </w:p>
          <w:p w:rsidR="007411C1" w:rsidRPr="00410F65" w:rsidRDefault="007411C1" w:rsidP="00A47472">
            <w:pPr>
              <w:pStyle w:val="Normal1"/>
              <w:shd w:val="clear" w:color="auto" w:fill="FFFFFF"/>
              <w:ind w:firstLine="142"/>
              <w:jc w:val="both"/>
              <w:rPr>
                <w:color w:val="auto"/>
                <w:sz w:val="16"/>
                <w:szCs w:val="16"/>
              </w:rPr>
            </w:pPr>
            <w:r w:rsidRPr="00410F65">
              <w:rPr>
                <w:color w:val="auto"/>
                <w:sz w:val="16"/>
                <w:szCs w:val="16"/>
              </w:rPr>
              <w:t>– оцінити економічний потенціал НВП «Техномет» та запропонувати підходи щодо організації процесу залучення міжнародних кредитних ресурсів для фінансування інноваційного проекту.</w:t>
            </w:r>
          </w:p>
        </w:tc>
      </w:tr>
    </w:tbl>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Невід’ємною частиною вступу є визначення об’єкту та предмету дослідження. </w:t>
      </w:r>
      <w:r w:rsidRPr="00410F65">
        <w:rPr>
          <w:b/>
          <w:i/>
          <w:color w:val="auto"/>
        </w:rPr>
        <w:t>Об’єкт дослідження</w:t>
      </w:r>
      <w:r w:rsidRPr="00410F65">
        <w:rPr>
          <w:color w:val="auto"/>
        </w:rPr>
        <w:t xml:space="preserve"> – це соціально-, фінансово- чи техніко-економічний процес або явище у сфері міжнародної економіки, що породжує проблемну ситуацію й обране для вивчення [1</w:t>
      </w:r>
      <w:r w:rsidRPr="00CE6345">
        <w:rPr>
          <w:color w:val="auto"/>
        </w:rPr>
        <w:t>4</w:t>
      </w:r>
      <w:r w:rsidRPr="00410F65">
        <w:rPr>
          <w:color w:val="auto"/>
        </w:rPr>
        <w:t xml:space="preserve">]. </w:t>
      </w:r>
      <w:r w:rsidRPr="00410F65">
        <w:rPr>
          <w:b/>
          <w:i/>
          <w:color w:val="auto"/>
        </w:rPr>
        <w:t>Предмет дослідження</w:t>
      </w:r>
      <w:r w:rsidRPr="00410F65">
        <w:rPr>
          <w:color w:val="auto"/>
        </w:rPr>
        <w:t xml:space="preserve"> міститься в межах об‘єкта. Як категорії наукового процесу об’єкт і предмет досліджень співвідносяться між собою як загальне і часткове. В об’єкті дослідження виділяється та його частина, що становить предмет дослідження, на який спрямовується основна увага студента [</w:t>
      </w:r>
      <w:r w:rsidRPr="00410F65">
        <w:rPr>
          <w:color w:val="auto"/>
          <w:lang w:val="ru-RU"/>
        </w:rPr>
        <w:t>1</w:t>
      </w:r>
      <w:r w:rsidRPr="00CE6345">
        <w:rPr>
          <w:color w:val="auto"/>
          <w:lang w:val="ru-RU"/>
        </w:rPr>
        <w:t>4</w:t>
      </w:r>
      <w:r w:rsidRPr="00410F65">
        <w:rPr>
          <w:color w:val="auto"/>
        </w:rPr>
        <w:t xml:space="preserve">]. </w:t>
      </w:r>
      <w:r w:rsidRPr="00410F65">
        <w:rPr>
          <w:b/>
          <w:i/>
          <w:color w:val="auto"/>
        </w:rPr>
        <w:t>Предмет дослідження визначає тему магістерської дисертації.</w:t>
      </w:r>
      <w:r w:rsidRPr="00410F65">
        <w:rPr>
          <w:color w:val="auto"/>
        </w:rPr>
        <w:t xml:space="preserve"> Об’єкт і предмет, мета і завдання дослідження та тема роботи перебувають у нерозривному зв’язку між собою і зумовлюють зміст магістерської дисертації.</w:t>
      </w:r>
    </w:p>
    <w:p w:rsidR="007411C1" w:rsidRPr="00410F65" w:rsidRDefault="007411C1">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widowControl w:val="0"/>
              <w:jc w:val="both"/>
              <w:rPr>
                <w:color w:val="auto"/>
                <w:sz w:val="16"/>
                <w:szCs w:val="16"/>
              </w:rPr>
            </w:pPr>
            <w:r w:rsidRPr="00410F65">
              <w:rPr>
                <w:b/>
                <w:i/>
                <w:color w:val="auto"/>
                <w:sz w:val="16"/>
                <w:szCs w:val="16"/>
              </w:rPr>
              <w:t xml:space="preserve">Приклад </w:t>
            </w:r>
          </w:p>
          <w:p w:rsidR="007411C1" w:rsidRPr="00410F65" w:rsidRDefault="007411C1" w:rsidP="00A47472">
            <w:pPr>
              <w:pStyle w:val="Normal1"/>
              <w:widowControl w:val="0"/>
              <w:ind w:firstLine="567"/>
              <w:jc w:val="both"/>
              <w:rPr>
                <w:color w:val="auto"/>
                <w:sz w:val="16"/>
                <w:szCs w:val="16"/>
              </w:rPr>
            </w:pPr>
            <w:r w:rsidRPr="00410F65">
              <w:rPr>
                <w:b/>
                <w:i/>
                <w:color w:val="auto"/>
                <w:sz w:val="16"/>
                <w:szCs w:val="16"/>
              </w:rPr>
              <w:t>Об‘єктом дослідження</w:t>
            </w:r>
            <w:r w:rsidRPr="00410F65">
              <w:rPr>
                <w:color w:val="auto"/>
                <w:sz w:val="16"/>
                <w:szCs w:val="16"/>
              </w:rPr>
              <w:t xml:space="preserve"> є організація процесу міжнародного банківського кредитування інноваційних проектів промислових підприємств. </w:t>
            </w:r>
          </w:p>
          <w:p w:rsidR="007411C1" w:rsidRPr="00410F65" w:rsidRDefault="007411C1" w:rsidP="0063377A">
            <w:pPr>
              <w:pStyle w:val="Normal1"/>
              <w:widowControl w:val="0"/>
              <w:ind w:firstLine="567"/>
              <w:jc w:val="both"/>
              <w:rPr>
                <w:color w:val="auto"/>
              </w:rPr>
            </w:pPr>
            <w:r w:rsidRPr="00410F65">
              <w:rPr>
                <w:b/>
                <w:i/>
                <w:color w:val="auto"/>
                <w:sz w:val="16"/>
                <w:szCs w:val="16"/>
              </w:rPr>
              <w:t>Предметом дослідження</w:t>
            </w:r>
            <w:r w:rsidRPr="00410F65">
              <w:rPr>
                <w:color w:val="auto"/>
                <w:sz w:val="16"/>
                <w:szCs w:val="16"/>
              </w:rPr>
              <w:t xml:space="preserve"> є теоретичні, методологічні та прикладні аспекти системи економічних відносин, що виникають між учасниками кредитного ринку з приводу фінансового забезпечення інноваційних проектів.</w:t>
            </w:r>
          </w:p>
        </w:tc>
      </w:tr>
    </w:tbl>
    <w:p w:rsidR="007411C1" w:rsidRPr="00410F65" w:rsidRDefault="007411C1">
      <w:pPr>
        <w:pStyle w:val="Normal1"/>
        <w:ind w:firstLine="567"/>
        <w:jc w:val="both"/>
        <w:rPr>
          <w:color w:val="auto"/>
        </w:rPr>
      </w:pPr>
      <w:r w:rsidRPr="00410F65">
        <w:rPr>
          <w:color w:val="auto"/>
        </w:rPr>
        <w:t>Обов‘язковим елементом вступу магістерської дисертації є також перелік</w:t>
      </w:r>
      <w:r w:rsidRPr="00410F65">
        <w:rPr>
          <w:b/>
          <w:i/>
          <w:color w:val="auto"/>
        </w:rPr>
        <w:t>методів дослідження</w:t>
      </w:r>
      <w:r w:rsidRPr="00410F65">
        <w:rPr>
          <w:b/>
          <w:color w:val="auto"/>
        </w:rPr>
        <w:t>,</w:t>
      </w:r>
      <w:r w:rsidRPr="00410F65">
        <w:rPr>
          <w:color w:val="auto"/>
        </w:rPr>
        <w:t xml:space="preserve"> що слугують інструментом отримання фактичного матеріалу та його обробки і є необхідною умовою досягнення поставленої в роботі мети. Їх перелік необхідно робити не «взагалі», тобто відірвано від змісту роботи, а коротко та змістовно визначаючи, що саме досліджувалось тим чи іншим методом. Це дасть змогу переконатись в логічності та прийнятності вибору саме цих методів.</w:t>
      </w:r>
    </w:p>
    <w:p w:rsidR="007411C1" w:rsidRPr="00410F65" w:rsidRDefault="007411C1">
      <w:pPr>
        <w:pStyle w:val="Normal1"/>
        <w:ind w:firstLine="567"/>
        <w:jc w:val="both"/>
        <w:rPr>
          <w:color w:val="auto"/>
        </w:rPr>
      </w:pPr>
      <w:r w:rsidRPr="00410F65">
        <w:rPr>
          <w:color w:val="auto"/>
        </w:rPr>
        <w:t xml:space="preserve">Вирішення поставлених у магістерській дисертації завдань можуть здійснюватися з використанням наступних методів (перелік не є вичерпним): </w:t>
      </w:r>
    </w:p>
    <w:p w:rsidR="007411C1" w:rsidRPr="00410F65" w:rsidRDefault="007411C1" w:rsidP="00452EE5">
      <w:pPr>
        <w:pStyle w:val="Normal1"/>
        <w:numPr>
          <w:ilvl w:val="0"/>
          <w:numId w:val="18"/>
        </w:numPr>
        <w:jc w:val="both"/>
        <w:rPr>
          <w:color w:val="auto"/>
        </w:rPr>
      </w:pPr>
      <w:r w:rsidRPr="00410F65">
        <w:rPr>
          <w:color w:val="auto"/>
        </w:rPr>
        <w:t>загальнонаукові методи: аналогія, системний аналіз, формалізація;</w:t>
      </w:r>
    </w:p>
    <w:p w:rsidR="007411C1" w:rsidRPr="00410F65" w:rsidRDefault="007411C1" w:rsidP="00452EE5">
      <w:pPr>
        <w:pStyle w:val="Normal1"/>
        <w:numPr>
          <w:ilvl w:val="0"/>
          <w:numId w:val="18"/>
        </w:numPr>
        <w:jc w:val="both"/>
        <w:rPr>
          <w:color w:val="auto"/>
        </w:rPr>
      </w:pPr>
      <w:r w:rsidRPr="00410F65">
        <w:rPr>
          <w:color w:val="auto"/>
        </w:rPr>
        <w:t>методи логічної абстракції: аналіз і синтез, індукція та дедукція;</w:t>
      </w:r>
    </w:p>
    <w:p w:rsidR="007411C1" w:rsidRPr="00410F65" w:rsidRDefault="007411C1" w:rsidP="00452EE5">
      <w:pPr>
        <w:pStyle w:val="Normal1"/>
        <w:numPr>
          <w:ilvl w:val="0"/>
          <w:numId w:val="18"/>
        </w:numPr>
        <w:jc w:val="both"/>
        <w:rPr>
          <w:color w:val="auto"/>
        </w:rPr>
      </w:pPr>
      <w:r w:rsidRPr="00410F65">
        <w:rPr>
          <w:color w:val="auto"/>
        </w:rPr>
        <w:t>економіко-математичні методи: факторний, системно-структурного аналізу;</w:t>
      </w:r>
    </w:p>
    <w:p w:rsidR="007411C1" w:rsidRPr="00410F65" w:rsidRDefault="007411C1" w:rsidP="00452EE5">
      <w:pPr>
        <w:pStyle w:val="Normal1"/>
        <w:numPr>
          <w:ilvl w:val="0"/>
          <w:numId w:val="18"/>
        </w:numPr>
        <w:jc w:val="both"/>
        <w:rPr>
          <w:color w:val="auto"/>
        </w:rPr>
      </w:pPr>
      <w:r w:rsidRPr="00410F65">
        <w:rPr>
          <w:color w:val="auto"/>
        </w:rPr>
        <w:t xml:space="preserve">методи економіко-статистичного аналізу: табличний, графічний, групування, класифікації; </w:t>
      </w:r>
    </w:p>
    <w:p w:rsidR="007411C1" w:rsidRPr="00410F65" w:rsidRDefault="007411C1" w:rsidP="00452EE5">
      <w:pPr>
        <w:pStyle w:val="Normal1"/>
        <w:numPr>
          <w:ilvl w:val="0"/>
          <w:numId w:val="18"/>
        </w:numPr>
        <w:jc w:val="both"/>
        <w:rPr>
          <w:color w:val="auto"/>
        </w:rPr>
      </w:pPr>
      <w:r w:rsidRPr="00410F65">
        <w:rPr>
          <w:color w:val="auto"/>
        </w:rPr>
        <w:t>маркетингові методи: SWOT, матричний, спостереження, опитування;</w:t>
      </w:r>
    </w:p>
    <w:p w:rsidR="007411C1" w:rsidRPr="00410F65" w:rsidRDefault="007411C1" w:rsidP="00452EE5">
      <w:pPr>
        <w:pStyle w:val="Normal1"/>
        <w:numPr>
          <w:ilvl w:val="0"/>
          <w:numId w:val="18"/>
        </w:numPr>
        <w:jc w:val="both"/>
        <w:rPr>
          <w:color w:val="auto"/>
        </w:rPr>
      </w:pPr>
      <w:r w:rsidRPr="00410F65">
        <w:rPr>
          <w:color w:val="auto"/>
        </w:rPr>
        <w:t>методи експертної діагностики: ранжування, порівняння, оцінювання;</w:t>
      </w:r>
    </w:p>
    <w:p w:rsidR="007411C1" w:rsidRPr="00410F65" w:rsidRDefault="007411C1" w:rsidP="00452EE5">
      <w:pPr>
        <w:pStyle w:val="Normal1"/>
        <w:numPr>
          <w:ilvl w:val="0"/>
          <w:numId w:val="18"/>
        </w:numPr>
        <w:jc w:val="both"/>
        <w:rPr>
          <w:color w:val="auto"/>
        </w:rPr>
      </w:pPr>
      <w:r w:rsidRPr="00410F65">
        <w:rPr>
          <w:color w:val="auto"/>
        </w:rPr>
        <w:t>методи моделювання: математичний, економічний, організаційно-економічний.</w:t>
      </w:r>
    </w:p>
    <w:p w:rsidR="007411C1" w:rsidRPr="00410F65" w:rsidRDefault="007411C1">
      <w:pPr>
        <w:pStyle w:val="Normal1"/>
        <w:ind w:firstLine="567"/>
        <w:jc w:val="both"/>
        <w:rPr>
          <w:color w:val="auto"/>
        </w:rPr>
      </w:pPr>
      <w:r w:rsidRPr="00410F65">
        <w:rPr>
          <w:color w:val="auto"/>
        </w:rPr>
        <w:t>Тут також дається характеристика основних джерел одержання інформації (офіційних, наукових, літературних, бібліографічних), а також указуються методичні основи проведеного дослідження.</w:t>
      </w:r>
    </w:p>
    <w:p w:rsidR="007411C1" w:rsidRPr="00410F65" w:rsidRDefault="007411C1">
      <w:pPr>
        <w:pStyle w:val="Normal1"/>
        <w:ind w:firstLine="851"/>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jc w:val="both"/>
              <w:rPr>
                <w:color w:val="auto"/>
              </w:rPr>
            </w:pPr>
            <w:r w:rsidRPr="00410F65">
              <w:rPr>
                <w:b/>
                <w:i/>
                <w:color w:val="auto"/>
                <w:sz w:val="16"/>
                <w:szCs w:val="16"/>
              </w:rPr>
              <w:t>Приклад</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xml:space="preserve">Для досягнення мети та вирішення основних задач магістерської дисертації застосовані різноманітні </w:t>
            </w:r>
            <w:r w:rsidRPr="00410F65">
              <w:rPr>
                <w:b/>
                <w:i/>
                <w:color w:val="auto"/>
                <w:sz w:val="16"/>
                <w:szCs w:val="16"/>
              </w:rPr>
              <w:t>методи дослідження</w:t>
            </w:r>
            <w:r w:rsidRPr="00410F65">
              <w:rPr>
                <w:color w:val="auto"/>
                <w:sz w:val="16"/>
                <w:szCs w:val="16"/>
              </w:rPr>
              <w:t>. До основних загальнонаукових методів дослідження, які використані автором, відносяться: діалектичний метод пізнання; логічний та формально-логічний методи; метод порівняння, узагальнення, систематизації та синтезу (при дослідженні суті проектного кредитування, інноваційного проекту, проектних ризиків); групування, статистичні, математичні, графічного аналізу, (при оцінці показників діяльності підприємства, оцінці кредитоспроможності позичальника); системний і комплексний підходи,економіко-статистичні, методи прогнозування (для визначення  шляхів удосконалення механізму міжнародного банківського кредитування).</w:t>
            </w:r>
          </w:p>
          <w:p w:rsidR="007411C1" w:rsidRPr="00410F65" w:rsidRDefault="007411C1" w:rsidP="00A47472">
            <w:pPr>
              <w:pStyle w:val="Normal1"/>
              <w:shd w:val="clear" w:color="auto" w:fill="FFFFFF"/>
              <w:ind w:firstLine="567"/>
              <w:jc w:val="both"/>
              <w:rPr>
                <w:color w:val="auto"/>
                <w:sz w:val="28"/>
                <w:szCs w:val="28"/>
              </w:rPr>
            </w:pPr>
            <w:r w:rsidRPr="00410F65">
              <w:rPr>
                <w:color w:val="auto"/>
                <w:sz w:val="16"/>
                <w:szCs w:val="16"/>
              </w:rPr>
              <w:lastRenderedPageBreak/>
              <w:t>Теоретико-інформаційну основу дослідження становлять фундаментальні положення економічної теорії, законодавча база, періодичні та монографічні видання, матеріали міжнародних, всеукраїнських науково-практичних конференцій, статистичні матеріали Державного комітету статистики України, а також внутрішня статистична звітність НВП «Техномет».</w:t>
            </w:r>
          </w:p>
        </w:tc>
      </w:tr>
    </w:tbl>
    <w:p w:rsidR="007411C1" w:rsidRPr="00410F65" w:rsidRDefault="007411C1">
      <w:pPr>
        <w:pStyle w:val="Normal1"/>
        <w:widowControl w:val="0"/>
        <w:ind w:firstLine="567"/>
        <w:jc w:val="both"/>
        <w:rPr>
          <w:color w:val="auto"/>
          <w:u w:val="single"/>
        </w:rPr>
      </w:pPr>
    </w:p>
    <w:p w:rsidR="007411C1" w:rsidRPr="00410F65" w:rsidRDefault="007411C1">
      <w:pPr>
        <w:pStyle w:val="Normal1"/>
        <w:ind w:firstLine="567"/>
        <w:jc w:val="both"/>
        <w:rPr>
          <w:color w:val="auto"/>
        </w:rPr>
      </w:pPr>
      <w:r w:rsidRPr="00410F65">
        <w:rPr>
          <w:color w:val="auto"/>
        </w:rPr>
        <w:t xml:space="preserve">Для магістерської дисертації обов’язковим елементом вступу є </w:t>
      </w:r>
      <w:r w:rsidRPr="00410F65">
        <w:rPr>
          <w:b/>
          <w:i/>
          <w:color w:val="auto"/>
        </w:rPr>
        <w:t>наукова новизна</w:t>
      </w:r>
      <w:r w:rsidRPr="00410F65">
        <w:rPr>
          <w:color w:val="auto"/>
        </w:rPr>
        <w:t xml:space="preserve"> отриманих результатів. Найважливіші результати роботи, які характеризують її новизну, розкривають особистий внесок автора у дослідження надаються у формі переліку та розділяють на дві частини: «удосконалено» та «дістало подальший розвиток». </w:t>
      </w:r>
    </w:p>
    <w:p w:rsidR="007411C1" w:rsidRPr="00410F65" w:rsidRDefault="007411C1">
      <w:pPr>
        <w:pStyle w:val="Normal1"/>
        <w:ind w:firstLine="567"/>
        <w:jc w:val="both"/>
        <w:rPr>
          <w:color w:val="auto"/>
        </w:rPr>
      </w:pPr>
      <w:r w:rsidRPr="00410F65">
        <w:rPr>
          <w:color w:val="auto"/>
        </w:rPr>
        <w:t>Кожне наукове положення чітко формулюють, виокремлюючи його основну сутність і зосереджуючи особливу увагу на рівні досягнутої при цьому новизни. Сформульоване наукове положення повинно читатися і сприйматися легко і однозначно (без нагромадження дрібних і таких, що ускладнюють сприйняття його сутності, деталей та уточнень). У жодному випадку не можна вдаватись до викладу наукового положення у вигляді анотації, коли просто  констатують, що в роботі зроблено те й те, а сутності і новизни із написаного виявити неможливо [</w:t>
      </w:r>
      <w:r w:rsidRPr="00410F65">
        <w:rPr>
          <w:color w:val="auto"/>
          <w:lang w:val="ru-RU"/>
        </w:rPr>
        <w:t>1</w:t>
      </w:r>
      <w:r w:rsidRPr="00CE6345">
        <w:rPr>
          <w:color w:val="auto"/>
          <w:lang w:val="ru-RU"/>
        </w:rPr>
        <w:t>4</w:t>
      </w:r>
      <w:r w:rsidRPr="00410F65">
        <w:rPr>
          <w:color w:val="auto"/>
        </w:rPr>
        <w:t>].</w:t>
      </w:r>
    </w:p>
    <w:p w:rsidR="007411C1" w:rsidRPr="00410F65" w:rsidRDefault="007411C1">
      <w:pPr>
        <w:pStyle w:val="Normal1"/>
        <w:widowControl w:val="0"/>
        <w:ind w:firstLine="567"/>
        <w:jc w:val="both"/>
        <w:rPr>
          <w:color w:val="auto"/>
        </w:rPr>
      </w:pPr>
      <w:r w:rsidRPr="00410F65">
        <w:rPr>
          <w:color w:val="auto"/>
        </w:rPr>
        <w:t xml:space="preserve">При формулюванні пунктів наукової новизни </w:t>
      </w:r>
      <w:r w:rsidRPr="00410F65">
        <w:rPr>
          <w:b/>
          <w:color w:val="auto"/>
          <w:u w:val="single"/>
        </w:rPr>
        <w:t xml:space="preserve">рекомендується </w:t>
      </w:r>
      <w:r w:rsidRPr="00410F65">
        <w:rPr>
          <w:color w:val="auto"/>
        </w:rPr>
        <w:t>використовувати наступні вирази: «створено концепцію…», «визначено…», «вперше здійснено…», «розроблено…», «обґрунтовано…», «удосконалено…», «встановлено…», «зроблено оцінку…», «сформульовано…», «здійснено прогноз…», «створено…», «проранжовано…», «перевірено…».</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jc w:val="both"/>
              <w:rPr>
                <w:b/>
                <w:i/>
                <w:color w:val="auto"/>
                <w:sz w:val="16"/>
                <w:szCs w:val="16"/>
              </w:rPr>
            </w:pPr>
            <w:r w:rsidRPr="00410F65">
              <w:rPr>
                <w:b/>
                <w:i/>
                <w:color w:val="auto"/>
                <w:sz w:val="16"/>
                <w:szCs w:val="16"/>
              </w:rPr>
              <w:t xml:space="preserve">Приклад </w:t>
            </w:r>
          </w:p>
          <w:p w:rsidR="007411C1" w:rsidRPr="00410F65" w:rsidRDefault="007411C1" w:rsidP="00F9776B">
            <w:pPr>
              <w:pStyle w:val="Normal1"/>
              <w:jc w:val="center"/>
              <w:rPr>
                <w:color w:val="auto"/>
                <w:u w:val="single"/>
              </w:rPr>
            </w:pPr>
            <w:r w:rsidRPr="00410F65">
              <w:rPr>
                <w:b/>
                <w:color w:val="auto"/>
                <w:sz w:val="16"/>
                <w:szCs w:val="16"/>
                <w:u w:val="single"/>
              </w:rPr>
              <w:t>(!підкреслені елементи обов’язково мають бути при формулюванні елементів наукової новизни!)</w:t>
            </w:r>
          </w:p>
          <w:p w:rsidR="007411C1" w:rsidRPr="00410F65" w:rsidRDefault="007411C1" w:rsidP="00A47472">
            <w:pPr>
              <w:pStyle w:val="Normal1"/>
              <w:shd w:val="clear" w:color="auto" w:fill="FFFFFF"/>
              <w:ind w:firstLine="567"/>
              <w:jc w:val="both"/>
              <w:rPr>
                <w:color w:val="auto"/>
                <w:sz w:val="16"/>
                <w:szCs w:val="16"/>
              </w:rPr>
            </w:pPr>
            <w:r w:rsidRPr="00410F65">
              <w:rPr>
                <w:b/>
                <w:i/>
                <w:color w:val="auto"/>
                <w:sz w:val="16"/>
                <w:szCs w:val="16"/>
              </w:rPr>
              <w:t>Наукова новизна одержаних результатів</w:t>
            </w:r>
            <w:r w:rsidRPr="00410F65">
              <w:rPr>
                <w:color w:val="auto"/>
                <w:sz w:val="16"/>
                <w:szCs w:val="16"/>
              </w:rPr>
              <w:t>полягає у дослідженні та подальшому розвитку теоретичних засад проектного кредитування в контексті тенденцій розвитку економіки України. Положення магістерської дисертації, що визначають її наукову новизну і виносяться на захист, полягають у наступному:</w:t>
            </w:r>
          </w:p>
          <w:p w:rsidR="007411C1" w:rsidRPr="00410F65" w:rsidRDefault="007411C1" w:rsidP="00A47472">
            <w:pPr>
              <w:pStyle w:val="Normal1"/>
              <w:shd w:val="clear" w:color="auto" w:fill="FFFFFF"/>
              <w:ind w:firstLine="567"/>
              <w:jc w:val="both"/>
              <w:rPr>
                <w:color w:val="auto"/>
                <w:sz w:val="16"/>
                <w:szCs w:val="16"/>
              </w:rPr>
            </w:pPr>
            <w:r w:rsidRPr="00410F65">
              <w:rPr>
                <w:i/>
                <w:color w:val="auto"/>
                <w:sz w:val="16"/>
                <w:szCs w:val="16"/>
              </w:rPr>
              <w:t>удосконалено:</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порядок організації процесу управління проектними ризиками</w:t>
            </w:r>
            <w:r w:rsidRPr="00410F65">
              <w:rPr>
                <w:b/>
                <w:color w:val="auto"/>
                <w:sz w:val="16"/>
                <w:szCs w:val="16"/>
                <w:u w:val="single"/>
              </w:rPr>
              <w:t xml:space="preserve"> як</w:t>
            </w:r>
            <w:r w:rsidRPr="00410F65">
              <w:rPr>
                <w:color w:val="auto"/>
                <w:sz w:val="16"/>
                <w:szCs w:val="16"/>
              </w:rPr>
              <w:t xml:space="preserve"> складового елементу організаційної структури управління проектом, </w:t>
            </w:r>
            <w:r w:rsidRPr="00410F65">
              <w:rPr>
                <w:b/>
                <w:color w:val="auto"/>
                <w:sz w:val="16"/>
                <w:szCs w:val="16"/>
                <w:u w:val="single"/>
              </w:rPr>
              <w:t>що дало можливість</w:t>
            </w:r>
            <w:r w:rsidRPr="00410F65">
              <w:rPr>
                <w:color w:val="auto"/>
                <w:sz w:val="16"/>
                <w:szCs w:val="16"/>
              </w:rPr>
              <w:t xml:space="preserve"> обґрунтувати його як безперервну діяльність протягом всього циклу проекту</w:t>
            </w:r>
            <w:r w:rsidRPr="00410F65">
              <w:rPr>
                <w:b/>
                <w:color w:val="auto"/>
                <w:sz w:val="16"/>
                <w:szCs w:val="16"/>
                <w:u w:val="single"/>
              </w:rPr>
              <w:t>, яка охоплює</w:t>
            </w:r>
            <w:r w:rsidRPr="00410F65">
              <w:rPr>
                <w:color w:val="auto"/>
                <w:sz w:val="16"/>
                <w:szCs w:val="16"/>
              </w:rPr>
              <w:t xml:space="preserve"> сукупність інструментів та принципів, спрямованих на досягнення запланованого результату інвестиційного проекту;</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метод оцінки кредитоспроможності позичальника</w:t>
            </w:r>
            <w:r w:rsidRPr="00410F65">
              <w:rPr>
                <w:b/>
                <w:color w:val="auto"/>
                <w:sz w:val="16"/>
                <w:szCs w:val="16"/>
                <w:u w:val="single"/>
              </w:rPr>
              <w:t>, що дає змогу</w:t>
            </w:r>
            <w:r w:rsidRPr="00410F65">
              <w:rPr>
                <w:color w:val="auto"/>
                <w:sz w:val="16"/>
                <w:szCs w:val="16"/>
              </w:rPr>
              <w:t xml:space="preserve"> визначити допустимий рівень проектних ризиків </w:t>
            </w:r>
            <w:r w:rsidRPr="00410F65">
              <w:rPr>
                <w:b/>
                <w:color w:val="auto"/>
                <w:sz w:val="16"/>
                <w:szCs w:val="16"/>
                <w:u w:val="single"/>
              </w:rPr>
              <w:t>відносно</w:t>
            </w:r>
            <w:r w:rsidRPr="00410F65">
              <w:rPr>
                <w:color w:val="auto"/>
                <w:sz w:val="16"/>
                <w:szCs w:val="16"/>
              </w:rPr>
              <w:t xml:space="preserve"> розрахованого вінвестиційному проекті;</w:t>
            </w:r>
          </w:p>
          <w:p w:rsidR="007411C1" w:rsidRPr="00410F65" w:rsidRDefault="007411C1" w:rsidP="00A47472">
            <w:pPr>
              <w:pStyle w:val="Normal1"/>
              <w:ind w:firstLine="567"/>
              <w:jc w:val="both"/>
              <w:rPr>
                <w:color w:val="auto"/>
                <w:sz w:val="16"/>
                <w:szCs w:val="16"/>
              </w:rPr>
            </w:pPr>
            <w:r w:rsidRPr="00410F65">
              <w:rPr>
                <w:i/>
                <w:color w:val="auto"/>
                <w:sz w:val="16"/>
                <w:szCs w:val="16"/>
              </w:rPr>
              <w:t>отримали подальший розвиток:</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lastRenderedPageBreak/>
              <w:t xml:space="preserve">– механізм міжнародного кредитування інноваційних проектів промислових підприємств </w:t>
            </w:r>
            <w:r w:rsidRPr="00410F65">
              <w:rPr>
                <w:b/>
                <w:color w:val="auto"/>
                <w:sz w:val="16"/>
                <w:szCs w:val="16"/>
                <w:u w:val="single"/>
              </w:rPr>
              <w:t>з урахуванням специфіки</w:t>
            </w:r>
            <w:r w:rsidRPr="00410F65">
              <w:rPr>
                <w:color w:val="auto"/>
                <w:sz w:val="16"/>
                <w:szCs w:val="16"/>
              </w:rPr>
              <w:t xml:space="preserve"> українського законодавства та ведення господарської діяльності українськими підприємствами;</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поняття «кредитування інноваційних проектів»</w:t>
            </w:r>
            <w:r w:rsidRPr="00410F65">
              <w:rPr>
                <w:b/>
                <w:color w:val="auto"/>
                <w:sz w:val="16"/>
                <w:szCs w:val="16"/>
                <w:u w:val="single"/>
              </w:rPr>
              <w:t xml:space="preserve"> як</w:t>
            </w:r>
            <w:r w:rsidRPr="00410F65">
              <w:rPr>
                <w:color w:val="auto"/>
                <w:sz w:val="16"/>
                <w:szCs w:val="16"/>
              </w:rPr>
              <w:t xml:space="preserve"> комплекс заходів щодо спрямування кредитних ресурсів на інвестиційні потреби позичальника, </w:t>
            </w:r>
            <w:r w:rsidRPr="00410F65">
              <w:rPr>
                <w:b/>
                <w:color w:val="auto"/>
                <w:sz w:val="16"/>
                <w:szCs w:val="16"/>
                <w:u w:val="single"/>
              </w:rPr>
              <w:t>які скеровані</w:t>
            </w:r>
            <w:r w:rsidRPr="00410F65">
              <w:rPr>
                <w:color w:val="auto"/>
                <w:sz w:val="16"/>
                <w:szCs w:val="16"/>
              </w:rPr>
              <w:t xml:space="preserve"> на розширене відтворення капіталу </w:t>
            </w:r>
            <w:r w:rsidRPr="00410F65">
              <w:rPr>
                <w:b/>
                <w:color w:val="auto"/>
                <w:sz w:val="16"/>
                <w:szCs w:val="16"/>
                <w:u w:val="single"/>
              </w:rPr>
              <w:t>відповідно до</w:t>
            </w:r>
            <w:r w:rsidRPr="00410F65">
              <w:rPr>
                <w:color w:val="auto"/>
                <w:sz w:val="16"/>
                <w:szCs w:val="16"/>
              </w:rPr>
              <w:t xml:space="preserve"> принципів банківського кредитування;</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поняття «механізм кредитування інвестиційного проекту</w:t>
            </w:r>
            <w:r w:rsidRPr="00410F65">
              <w:rPr>
                <w:b/>
                <w:color w:val="auto"/>
                <w:sz w:val="16"/>
                <w:szCs w:val="16"/>
                <w:u w:val="single"/>
              </w:rPr>
              <w:t>» як</w:t>
            </w:r>
            <w:r w:rsidRPr="00410F65">
              <w:rPr>
                <w:color w:val="auto"/>
                <w:sz w:val="16"/>
                <w:szCs w:val="16"/>
              </w:rPr>
              <w:t xml:space="preserve"> взаємопов'язану цілісну сукупність практичних заходів банку </w:t>
            </w:r>
            <w:r w:rsidRPr="00410F65">
              <w:rPr>
                <w:b/>
                <w:color w:val="auto"/>
                <w:sz w:val="16"/>
                <w:szCs w:val="16"/>
                <w:u w:val="single"/>
              </w:rPr>
              <w:t>щодо</w:t>
            </w:r>
            <w:r w:rsidRPr="00410F65">
              <w:rPr>
                <w:color w:val="auto"/>
                <w:sz w:val="16"/>
                <w:szCs w:val="16"/>
              </w:rPr>
              <w:t xml:space="preserve"> спрямування та управління кредитними ресурсами в інвестиційній діяльності суб'єктів господарювання.</w:t>
            </w:r>
          </w:p>
        </w:tc>
      </w:tr>
    </w:tbl>
    <w:p w:rsidR="007411C1" w:rsidRPr="00410F65" w:rsidRDefault="007411C1">
      <w:pPr>
        <w:pStyle w:val="Normal1"/>
        <w:widowControl w:val="0"/>
        <w:ind w:firstLine="567"/>
        <w:jc w:val="both"/>
        <w:rPr>
          <w:color w:val="auto"/>
        </w:rPr>
      </w:pPr>
      <w:r w:rsidRPr="00410F65">
        <w:rPr>
          <w:color w:val="auto"/>
        </w:rPr>
        <w:lastRenderedPageBreak/>
        <w:t xml:space="preserve">Складовою вступу є </w:t>
      </w:r>
      <w:r w:rsidRPr="00410F65">
        <w:rPr>
          <w:b/>
          <w:i/>
          <w:color w:val="auto"/>
        </w:rPr>
        <w:t>практична значущість</w:t>
      </w:r>
      <w:r w:rsidRPr="00410F65">
        <w:rPr>
          <w:color w:val="auto"/>
        </w:rPr>
        <w:t>, яка складається з  практичного значення одержаних результатів та  апробації результатів, є одним із основних критеріїв оцінювання магістерської дисертації. Практична значущість може полягати у публікації основних результатів дослідження в наукових статтях (фахових та наукометричних виданнях); апробації на науково-практичних конференціях та симпозіумах; використанні наукових розробок на підприємствах чи установах, які здійснюють зовнішньоекономічну діяльність; використанні результатів дослідження для підготовки методичних документів, у навчальному процесі, тощо.</w:t>
      </w:r>
    </w:p>
    <w:p w:rsidR="007411C1" w:rsidRPr="00410F65" w:rsidRDefault="007411C1">
      <w:pPr>
        <w:pStyle w:val="Normal1"/>
        <w:ind w:firstLine="851"/>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jc w:val="both"/>
              <w:rPr>
                <w:color w:val="auto"/>
              </w:rPr>
            </w:pPr>
            <w:r w:rsidRPr="00410F65">
              <w:rPr>
                <w:b/>
                <w:i/>
                <w:color w:val="auto"/>
                <w:sz w:val="16"/>
                <w:szCs w:val="16"/>
              </w:rPr>
              <w:t>Приклад</w:t>
            </w:r>
          </w:p>
          <w:p w:rsidR="007411C1" w:rsidRPr="00410F65" w:rsidRDefault="007411C1" w:rsidP="00A47472">
            <w:pPr>
              <w:pStyle w:val="Normal1"/>
              <w:shd w:val="clear" w:color="auto" w:fill="FFFFFF"/>
              <w:ind w:firstLine="567"/>
              <w:jc w:val="both"/>
              <w:rPr>
                <w:color w:val="auto"/>
                <w:sz w:val="16"/>
                <w:szCs w:val="16"/>
              </w:rPr>
            </w:pPr>
            <w:r w:rsidRPr="00410F65">
              <w:rPr>
                <w:b/>
                <w:i/>
                <w:color w:val="auto"/>
                <w:sz w:val="16"/>
                <w:szCs w:val="16"/>
              </w:rPr>
              <w:t>Практичне значення одержаних результатів.</w:t>
            </w:r>
            <w:r w:rsidRPr="00410F65">
              <w:rPr>
                <w:color w:val="auto"/>
                <w:sz w:val="16"/>
                <w:szCs w:val="16"/>
              </w:rPr>
              <w:t>Сформульовані та обґрунтовані в магістерській дисертації наукові положення можуть бути використані для підвищення ефективності механізму проектного кредитування інноваційних проектів, а також для організації процесу міжнародного кредитування інноваційного проекту НВП «Техномет» на практиці.</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Отримані результати, які мають практичне значення, полягають у наступних положеннях:</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обґрунтовано рекомендації щодо здійснення аналізу та оцінки інвестиційної кредитоспроможності позичальників;</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сформульовано пропозиції щодо побудови системи ідентифікації й управління проектними ризиками;</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 визначено підходи щодо удосконалення процесу міжнародного кредитування через механізми консалтингового супроводу та кредитної підтримки інноваційних проектів.</w:t>
            </w:r>
          </w:p>
          <w:p w:rsidR="007411C1" w:rsidRPr="00410F65" w:rsidRDefault="007411C1" w:rsidP="002808E3">
            <w:pPr>
              <w:pStyle w:val="Normal1"/>
              <w:shd w:val="clear" w:color="auto" w:fill="FFFFFF"/>
              <w:ind w:firstLine="567"/>
              <w:jc w:val="both"/>
              <w:rPr>
                <w:color w:val="auto"/>
                <w:sz w:val="16"/>
                <w:szCs w:val="16"/>
              </w:rPr>
            </w:pPr>
            <w:r w:rsidRPr="00410F65">
              <w:rPr>
                <w:b/>
                <w:i/>
                <w:color w:val="auto"/>
                <w:sz w:val="16"/>
                <w:szCs w:val="16"/>
              </w:rPr>
              <w:t xml:space="preserve">Апробація результатів магістерської дисертації)  та публікації. </w:t>
            </w:r>
            <w:r w:rsidRPr="00410F65">
              <w:rPr>
                <w:color w:val="auto"/>
                <w:sz w:val="16"/>
                <w:szCs w:val="16"/>
              </w:rPr>
              <w:t>Основні положення магістерської дисертації були використані для організації процесу міжнародного кредитування НВП «Техномет», обговорювались, а також були опубліковані в матеріалах всеукраїнської науково-практичної конференції "Теорія і практика стратегічного управління розвитком регіональних суспільних систем" (м. Івано-Франківськ, 2017 р.), в збірнику наукових праць молодих вчених факультету менеджменту та маркетингу НТУУ «КПІ» «Актуальні проблеми економіки та управління» (м.Київ, 2017 р.), в матеріалах XVI Міжнародної науково-практичної конференції «Управління підприємством: діагностика, стратегія, ефективність» (м. Таллін,  2017 р.).</w:t>
            </w:r>
          </w:p>
        </w:tc>
      </w:tr>
    </w:tbl>
    <w:p w:rsidR="007411C1" w:rsidRPr="00410F65" w:rsidRDefault="007411C1">
      <w:pPr>
        <w:pStyle w:val="Normal1"/>
        <w:widowControl w:val="0"/>
        <w:ind w:firstLine="567"/>
        <w:jc w:val="both"/>
        <w:rPr>
          <w:color w:val="auto"/>
          <w:u w:val="single"/>
        </w:rPr>
      </w:pPr>
    </w:p>
    <w:p w:rsidR="007411C1" w:rsidRPr="00410F65" w:rsidRDefault="007411C1">
      <w:pPr>
        <w:pStyle w:val="Normal1"/>
        <w:widowControl w:val="0"/>
        <w:ind w:firstLine="567"/>
        <w:jc w:val="both"/>
        <w:rPr>
          <w:color w:val="auto"/>
        </w:rPr>
      </w:pPr>
      <w:r w:rsidRPr="00410F65">
        <w:rPr>
          <w:color w:val="auto"/>
        </w:rPr>
        <w:t xml:space="preserve">Вступ має закінчуватись </w:t>
      </w:r>
      <w:r w:rsidRPr="00410F65">
        <w:rPr>
          <w:b/>
          <w:i/>
          <w:color w:val="auto"/>
        </w:rPr>
        <w:t>переліком структурних частин</w:t>
      </w:r>
      <w:r w:rsidRPr="00410F65">
        <w:rPr>
          <w:color w:val="auto"/>
        </w:rPr>
        <w:t>, вказівкою про обсяг тексту роботи, кількість таблиць і рисунків, кількості  використаних джерел та додатків.</w:t>
      </w:r>
    </w:p>
    <w:p w:rsidR="007411C1" w:rsidRPr="00410F65" w:rsidRDefault="007411C1">
      <w:pPr>
        <w:pStyle w:val="Normal1"/>
        <w:widowControl w:val="0"/>
        <w:ind w:firstLine="567"/>
        <w:jc w:val="both"/>
        <w:rPr>
          <w:color w:val="auto"/>
        </w:rPr>
      </w:pPr>
    </w:p>
    <w:p w:rsidR="007411C1" w:rsidRPr="00410F65" w:rsidRDefault="007411C1" w:rsidP="009A2B77">
      <w:pPr>
        <w:pStyle w:val="Normal1"/>
        <w:widowControl w:val="0"/>
        <w:ind w:firstLine="567"/>
        <w:jc w:val="both"/>
        <w:rPr>
          <w:color w:val="auto"/>
        </w:rPr>
      </w:pPr>
      <w:r w:rsidRPr="00410F65">
        <w:rPr>
          <w:color w:val="auto"/>
        </w:rPr>
        <w:t xml:space="preserve">Суттєву частину магістерської дисертації становить </w:t>
      </w:r>
      <w:r w:rsidRPr="00410F65">
        <w:rPr>
          <w:b/>
          <w:i/>
          <w:color w:val="auto"/>
        </w:rPr>
        <w:t>список використаної літератури</w:t>
      </w:r>
      <w:r w:rsidRPr="00410F65">
        <w:rPr>
          <w:color w:val="auto"/>
        </w:rPr>
        <w:t xml:space="preserve">, котрий містить бібліографічні описи використаних джерел і розміщується після  висновків (оформлення за поточними вимогами, що діють (Додаток 3). 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При цьому враховують відповідність бібліографічного опису вимогам чинних стандартів з бібліотечної та видавничої справи. </w:t>
      </w:r>
    </w:p>
    <w:p w:rsidR="007411C1" w:rsidRPr="00410F65" w:rsidRDefault="007411C1" w:rsidP="009A2B77">
      <w:pPr>
        <w:pStyle w:val="Normal1"/>
        <w:widowControl w:val="0"/>
        <w:ind w:firstLine="567"/>
        <w:jc w:val="both"/>
        <w:rPr>
          <w:color w:val="auto"/>
        </w:rPr>
      </w:pPr>
      <w:r w:rsidRPr="00410F65">
        <w:rPr>
          <w:color w:val="auto"/>
        </w:rPr>
        <w:t xml:space="preserve">Зокрема, потрібну інформацію можна одержати із таких міждержавних і державних стандартів: </w:t>
      </w:r>
    </w:p>
    <w:p w:rsidR="007411C1" w:rsidRPr="00410F65" w:rsidRDefault="007411C1" w:rsidP="00C469AD">
      <w:pPr>
        <w:shd w:val="clear" w:color="auto" w:fill="FFFFFF"/>
        <w:jc w:val="both"/>
        <w:rPr>
          <w:color w:val="auto"/>
          <w:lang w:eastAsia="uk-UA"/>
        </w:rPr>
      </w:pPr>
      <w:r w:rsidRPr="00410F65">
        <w:rPr>
          <w:color w:val="auto"/>
          <w:shd w:val="clear" w:color="auto" w:fill="FFFFFF"/>
          <w:lang w:eastAsia="uk-UA"/>
        </w:rPr>
        <w:t>ДСТУ 8302:2015.   </w:t>
      </w:r>
      <w:r w:rsidRPr="00410F65">
        <w:rPr>
          <w:color w:val="auto"/>
          <w:shd w:val="clear" w:color="auto" w:fill="FFFFFF"/>
          <w:lang w:val="ru-RU" w:eastAsia="uk-UA"/>
        </w:rPr>
        <w:t>Бібліографічне посилання. Загальні положення та правила складання</w:t>
      </w:r>
      <w:r w:rsidRPr="00CE6345">
        <w:rPr>
          <w:color w:val="auto"/>
          <w:shd w:val="clear" w:color="auto" w:fill="FFFFFF"/>
          <w:lang w:val="ru-RU" w:eastAsia="uk-UA"/>
        </w:rPr>
        <w:t xml:space="preserve"> </w:t>
      </w:r>
      <w:r w:rsidRPr="00410F65">
        <w:rPr>
          <w:color w:val="auto"/>
        </w:rPr>
        <w:t>[</w:t>
      </w:r>
      <w:r w:rsidRPr="00410F65">
        <w:rPr>
          <w:color w:val="auto"/>
          <w:lang w:val="ru-RU"/>
        </w:rPr>
        <w:t>1</w:t>
      </w:r>
      <w:r w:rsidRPr="00410F65">
        <w:rPr>
          <w:color w:val="auto"/>
        </w:rPr>
        <w:t>].</w:t>
      </w:r>
      <w:r w:rsidRPr="00410F65">
        <w:rPr>
          <w:color w:val="auto"/>
          <w:shd w:val="clear" w:color="auto" w:fill="FFFFFF"/>
          <w:lang w:val="ru-RU" w:eastAsia="uk-UA"/>
        </w:rPr>
        <w:t> </w:t>
      </w:r>
    </w:p>
    <w:p w:rsidR="007411C1" w:rsidRPr="00410F65" w:rsidRDefault="007411C1">
      <w:pPr>
        <w:pStyle w:val="Normal1"/>
        <w:widowControl w:val="0"/>
        <w:ind w:firstLine="567"/>
        <w:jc w:val="both"/>
        <w:rPr>
          <w:color w:val="auto"/>
        </w:rPr>
      </w:pPr>
      <w:r w:rsidRPr="00410F65">
        <w:rPr>
          <w:color w:val="auto"/>
        </w:rPr>
        <w:t>Використані джерела можна розміщувати одним з таких способів: у порядку появи посилань у тексті чи в алфавітному порядку прізвищ перших авторів або заголовків [</w:t>
      </w:r>
      <w:r w:rsidRPr="00CE6345">
        <w:rPr>
          <w:color w:val="auto"/>
          <w:lang w:val="ru-RU"/>
        </w:rPr>
        <w:t>2</w:t>
      </w:r>
      <w:r w:rsidRPr="00410F65">
        <w:rPr>
          <w:color w:val="auto"/>
        </w:rPr>
        <w:t xml:space="preserve">]. </w:t>
      </w:r>
    </w:p>
    <w:p w:rsidR="007411C1" w:rsidRPr="00410F65" w:rsidRDefault="007411C1">
      <w:pPr>
        <w:pStyle w:val="Normal1"/>
        <w:widowControl w:val="0"/>
        <w:ind w:firstLine="567"/>
        <w:jc w:val="both"/>
        <w:rPr>
          <w:color w:val="auto"/>
        </w:rPr>
      </w:pPr>
      <w:r w:rsidRPr="00410F65">
        <w:rPr>
          <w:color w:val="auto"/>
        </w:rPr>
        <w:t xml:space="preserve">Загальна кількість використаних джерел залежить від змісту дослідження і складає, зазвичай: для магістерської дисертації 70-80 джерел. В цей список не включаються ті роботи, на які нема посилань у тексті роботи і які не були використанні, рекламні матеріали, прайс-листи тощо. Приклади оформлення списку використаних джерел наводяться у Додатку З. </w:t>
      </w:r>
    </w:p>
    <w:p w:rsidR="007411C1" w:rsidRPr="00410F65" w:rsidRDefault="007411C1">
      <w:pPr>
        <w:pStyle w:val="Normal1"/>
        <w:widowControl w:val="0"/>
        <w:ind w:firstLine="567"/>
        <w:jc w:val="both"/>
        <w:rPr>
          <w:color w:val="auto"/>
        </w:rPr>
      </w:pPr>
      <w:r w:rsidRPr="00410F65">
        <w:rPr>
          <w:b/>
          <w:i/>
          <w:color w:val="auto"/>
        </w:rPr>
        <w:t>Додатки</w:t>
      </w:r>
      <w:r w:rsidRPr="00410F65">
        <w:rPr>
          <w:color w:val="auto"/>
        </w:rPr>
        <w:t xml:space="preserve"> приводять у разі необхідності подати допоміжний матеріал, який сприяє кращому розумінню окремих частин магістерського дослідження. Ними можуть бути таблиці, графіки, блок-схеми, розрахунки, веб-сайти, інструкції, методики, ілюстрації тощо.</w:t>
      </w:r>
    </w:p>
    <w:p w:rsidR="007411C1" w:rsidRPr="00410F65" w:rsidRDefault="007411C1">
      <w:pPr>
        <w:pStyle w:val="Normal1"/>
        <w:widowControl w:val="0"/>
        <w:jc w:val="center"/>
        <w:rPr>
          <w:color w:val="auto"/>
        </w:rPr>
      </w:pPr>
    </w:p>
    <w:p w:rsidR="007411C1" w:rsidRPr="00410F65" w:rsidRDefault="007411C1">
      <w:pPr>
        <w:pStyle w:val="Normal1"/>
        <w:widowControl w:val="0"/>
        <w:jc w:val="center"/>
        <w:rPr>
          <w:color w:val="auto"/>
        </w:rPr>
      </w:pPr>
      <w:r w:rsidRPr="00410F65">
        <w:rPr>
          <w:b/>
          <w:color w:val="auto"/>
        </w:rPr>
        <w:t>3.3. Зміст основної частини роботи</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Зміст проведеного студентом дослідження розкриває основна частина  роботи, яка складається із трьох розділів, підрозділів та висновків. У розділахосновної частини магістерської дисертації докладно викладається теоретична, аналітична і рекомендаційна частини й узагальнюються результати дослідження Усі матеріали, що не є принципово важливими, виносяться в додатки.</w:t>
      </w:r>
    </w:p>
    <w:p w:rsidR="007411C1" w:rsidRPr="00410F65" w:rsidRDefault="007411C1">
      <w:pPr>
        <w:pStyle w:val="Normal1"/>
        <w:widowControl w:val="0"/>
        <w:ind w:firstLine="567"/>
        <w:jc w:val="both"/>
        <w:rPr>
          <w:color w:val="auto"/>
        </w:rPr>
      </w:pPr>
      <w:r w:rsidRPr="00410F65">
        <w:rPr>
          <w:color w:val="auto"/>
        </w:rPr>
        <w:t xml:space="preserve">Зміст розділів основної частини повинен відповідати темі  магістерської дисертації і цілком її розкривати. Ці розділи повинні показувати уміння студента стисло, логічно й аргументовано подавати матеріал, виклад і оформлення якого повинні відповідати вимогам, що висуваються до </w:t>
      </w:r>
      <w:r w:rsidRPr="00410F65">
        <w:rPr>
          <w:color w:val="auto"/>
        </w:rPr>
        <w:lastRenderedPageBreak/>
        <w:t xml:space="preserve">друкованих робіт. </w:t>
      </w:r>
    </w:p>
    <w:p w:rsidR="007411C1" w:rsidRPr="00410F65" w:rsidRDefault="007411C1" w:rsidP="002A6747">
      <w:pPr>
        <w:pStyle w:val="Normal1"/>
        <w:widowControl w:val="0"/>
        <w:ind w:firstLine="567"/>
        <w:jc w:val="both"/>
        <w:rPr>
          <w:color w:val="auto"/>
        </w:rPr>
      </w:pPr>
      <w:r w:rsidRPr="00410F65">
        <w:rPr>
          <w:b/>
          <w:i/>
          <w:color w:val="auto"/>
        </w:rPr>
        <w:t>Магістерське дослідження</w:t>
      </w:r>
      <w:r w:rsidRPr="00410F65">
        <w:rPr>
          <w:color w:val="auto"/>
        </w:rPr>
        <w:t xml:space="preserve"> носить науково-практичний характер, має містити вирішення важливої науково-практичної проблеми, пов’язаної з предметом дослідження, та розробку рекомендацій щодо поліпшення результатів його функціонування. </w:t>
      </w:r>
    </w:p>
    <w:p w:rsidR="007411C1" w:rsidRPr="00410F65" w:rsidRDefault="007411C1">
      <w:pPr>
        <w:pStyle w:val="Normal1"/>
        <w:widowControl w:val="0"/>
        <w:ind w:firstLine="567"/>
        <w:jc w:val="right"/>
        <w:rPr>
          <w:color w:val="auto"/>
        </w:rPr>
      </w:pPr>
    </w:p>
    <w:p w:rsidR="007411C1" w:rsidRPr="00410F65" w:rsidRDefault="007411C1">
      <w:pPr>
        <w:pStyle w:val="Normal1"/>
        <w:widowControl w:val="0"/>
        <w:ind w:firstLine="567"/>
        <w:jc w:val="right"/>
        <w:rPr>
          <w:color w:val="auto"/>
        </w:rPr>
      </w:pPr>
      <w:r w:rsidRPr="00410F65">
        <w:rPr>
          <w:color w:val="auto"/>
        </w:rPr>
        <w:t>Таблиця 3.</w:t>
      </w:r>
    </w:p>
    <w:p w:rsidR="007411C1" w:rsidRPr="00410F65" w:rsidRDefault="007411C1">
      <w:pPr>
        <w:pStyle w:val="Normal1"/>
        <w:widowControl w:val="0"/>
        <w:jc w:val="center"/>
        <w:rPr>
          <w:color w:val="auto"/>
        </w:rPr>
      </w:pPr>
      <w:r w:rsidRPr="00410F65">
        <w:rPr>
          <w:color w:val="auto"/>
        </w:rPr>
        <w:t xml:space="preserve">Зміст розділів основної частини магістерської дисертації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5"/>
        <w:gridCol w:w="4517"/>
        <w:gridCol w:w="98"/>
      </w:tblGrid>
      <w:tr w:rsidR="007411C1" w:rsidRPr="00410F65" w:rsidTr="003D3481">
        <w:trPr>
          <w:gridAfter w:val="1"/>
          <w:wAfter w:w="97" w:type="pct"/>
          <w:trHeight w:val="378"/>
        </w:trPr>
        <w:tc>
          <w:tcPr>
            <w:tcW w:w="1498" w:type="pct"/>
          </w:tcPr>
          <w:p w:rsidR="007411C1" w:rsidRPr="003D3481" w:rsidRDefault="007411C1" w:rsidP="00A47472">
            <w:pPr>
              <w:pStyle w:val="Normal1"/>
              <w:widowControl w:val="0"/>
              <w:jc w:val="center"/>
              <w:rPr>
                <w:color w:val="auto"/>
              </w:rPr>
            </w:pPr>
            <w:r w:rsidRPr="003D3481">
              <w:rPr>
                <w:color w:val="auto"/>
              </w:rPr>
              <w:t>Розділ основної частини</w:t>
            </w:r>
          </w:p>
        </w:tc>
        <w:tc>
          <w:tcPr>
            <w:tcW w:w="3405" w:type="pct"/>
          </w:tcPr>
          <w:p w:rsidR="007411C1" w:rsidRPr="003D3481" w:rsidRDefault="007411C1" w:rsidP="00A47472">
            <w:pPr>
              <w:pStyle w:val="Normal1"/>
              <w:widowControl w:val="0"/>
              <w:jc w:val="center"/>
              <w:rPr>
                <w:color w:val="auto"/>
              </w:rPr>
            </w:pPr>
            <w:r w:rsidRPr="003D3481">
              <w:rPr>
                <w:color w:val="auto"/>
              </w:rPr>
              <w:t>Зміст</w:t>
            </w:r>
          </w:p>
        </w:tc>
      </w:tr>
      <w:tr w:rsidR="007411C1" w:rsidRPr="00410F65" w:rsidTr="003D3481">
        <w:trPr>
          <w:gridAfter w:val="1"/>
          <w:wAfter w:w="97" w:type="pct"/>
          <w:trHeight w:val="1120"/>
        </w:trPr>
        <w:tc>
          <w:tcPr>
            <w:tcW w:w="1498" w:type="pct"/>
          </w:tcPr>
          <w:p w:rsidR="007411C1" w:rsidRPr="00410F65" w:rsidRDefault="007411C1" w:rsidP="00A47472">
            <w:pPr>
              <w:pStyle w:val="Normal1"/>
              <w:widowControl w:val="0"/>
              <w:ind w:left="113" w:right="113"/>
              <w:jc w:val="center"/>
              <w:rPr>
                <w:color w:val="auto"/>
              </w:rPr>
            </w:pPr>
            <w:r w:rsidRPr="00410F65">
              <w:rPr>
                <w:smallCaps/>
                <w:color w:val="auto"/>
              </w:rPr>
              <w:t xml:space="preserve">РОЗДІЛ 1 </w:t>
            </w:r>
          </w:p>
          <w:p w:rsidR="007411C1" w:rsidRPr="00410F65" w:rsidRDefault="007411C1" w:rsidP="00A47472">
            <w:pPr>
              <w:pStyle w:val="Normal1"/>
              <w:widowControl w:val="0"/>
              <w:ind w:left="113" w:right="113"/>
              <w:jc w:val="center"/>
              <w:rPr>
                <w:color w:val="auto"/>
              </w:rPr>
            </w:pPr>
            <w:r w:rsidRPr="00410F65">
              <w:rPr>
                <w:smallCaps/>
                <w:color w:val="auto"/>
              </w:rPr>
              <w:t>(</w:t>
            </w:r>
            <w:r w:rsidRPr="00410F65">
              <w:rPr>
                <w:color w:val="auto"/>
              </w:rPr>
              <w:t>теоретичний)</w:t>
            </w:r>
          </w:p>
        </w:tc>
        <w:tc>
          <w:tcPr>
            <w:tcW w:w="3405" w:type="pct"/>
          </w:tcPr>
          <w:p w:rsidR="007411C1" w:rsidRPr="00410F65" w:rsidRDefault="007411C1" w:rsidP="003D3481">
            <w:pPr>
              <w:pStyle w:val="Normal1"/>
              <w:widowControl w:val="0"/>
              <w:jc w:val="both"/>
              <w:rPr>
                <w:color w:val="auto"/>
              </w:rPr>
            </w:pPr>
            <w:r w:rsidRPr="00410F65">
              <w:rPr>
                <w:color w:val="auto"/>
              </w:rPr>
              <w:t>- аналітичний огляд літератури з теми магістерського дослідження;</w:t>
            </w:r>
          </w:p>
          <w:p w:rsidR="007411C1" w:rsidRPr="00410F65" w:rsidRDefault="007411C1" w:rsidP="003D3481">
            <w:pPr>
              <w:pStyle w:val="Normal1"/>
              <w:widowControl w:val="0"/>
              <w:jc w:val="both"/>
              <w:rPr>
                <w:color w:val="auto"/>
              </w:rPr>
            </w:pPr>
            <w:r w:rsidRPr="00410F65">
              <w:rPr>
                <w:color w:val="auto"/>
              </w:rPr>
              <w:t>- аналіз основних дефініцій та економічних категорій;</w:t>
            </w:r>
          </w:p>
          <w:p w:rsidR="007411C1" w:rsidRPr="00410F65" w:rsidRDefault="007411C1" w:rsidP="003D3481">
            <w:pPr>
              <w:pStyle w:val="Normal1"/>
              <w:widowControl w:val="0"/>
              <w:jc w:val="both"/>
              <w:rPr>
                <w:color w:val="auto"/>
              </w:rPr>
            </w:pPr>
            <w:r w:rsidRPr="00410F65">
              <w:rPr>
                <w:color w:val="auto"/>
              </w:rPr>
              <w:t>- теоретичне обґрунтування основних напрямів дослідження, обґрунтування їх доцільності;</w:t>
            </w:r>
          </w:p>
          <w:p w:rsidR="007411C1" w:rsidRPr="00410F65" w:rsidRDefault="007411C1" w:rsidP="003D3481">
            <w:pPr>
              <w:pStyle w:val="Normal1"/>
              <w:widowControl w:val="0"/>
              <w:jc w:val="both"/>
              <w:rPr>
                <w:color w:val="auto"/>
              </w:rPr>
            </w:pPr>
            <w:r w:rsidRPr="00410F65">
              <w:rPr>
                <w:color w:val="auto"/>
              </w:rPr>
              <w:t>- загальна методика, конкретні методи і моделі дослідження</w:t>
            </w:r>
          </w:p>
        </w:tc>
      </w:tr>
      <w:tr w:rsidR="007411C1" w:rsidRPr="00410F65" w:rsidTr="003D3481">
        <w:trPr>
          <w:gridAfter w:val="1"/>
          <w:wAfter w:w="97" w:type="pct"/>
          <w:trHeight w:val="352"/>
        </w:trPr>
        <w:tc>
          <w:tcPr>
            <w:tcW w:w="1498" w:type="pct"/>
          </w:tcPr>
          <w:p w:rsidR="007411C1" w:rsidRPr="00410F65" w:rsidRDefault="007411C1" w:rsidP="00A47472">
            <w:pPr>
              <w:pStyle w:val="Normal1"/>
              <w:widowControl w:val="0"/>
              <w:ind w:left="113" w:right="113"/>
              <w:jc w:val="center"/>
              <w:rPr>
                <w:color w:val="auto"/>
              </w:rPr>
            </w:pPr>
            <w:r w:rsidRPr="00410F65">
              <w:rPr>
                <w:smallCaps/>
                <w:color w:val="auto"/>
              </w:rPr>
              <w:t xml:space="preserve">РОЗДІЛ 2 </w:t>
            </w:r>
          </w:p>
          <w:p w:rsidR="007411C1" w:rsidRPr="00410F65" w:rsidRDefault="007411C1" w:rsidP="00A47472">
            <w:pPr>
              <w:pStyle w:val="Normal1"/>
              <w:widowControl w:val="0"/>
              <w:ind w:left="113" w:right="113"/>
              <w:jc w:val="center"/>
              <w:rPr>
                <w:color w:val="auto"/>
              </w:rPr>
            </w:pPr>
            <w:r w:rsidRPr="00410F65">
              <w:rPr>
                <w:smallCaps/>
                <w:color w:val="auto"/>
              </w:rPr>
              <w:t>(</w:t>
            </w:r>
            <w:r w:rsidRPr="00410F65">
              <w:rPr>
                <w:color w:val="auto"/>
              </w:rPr>
              <w:t>аналітичний)</w:t>
            </w:r>
          </w:p>
        </w:tc>
        <w:tc>
          <w:tcPr>
            <w:tcW w:w="3405" w:type="pct"/>
          </w:tcPr>
          <w:p w:rsidR="007411C1" w:rsidRPr="00410F65" w:rsidRDefault="007411C1" w:rsidP="003D3481">
            <w:pPr>
              <w:pStyle w:val="Normal1"/>
              <w:widowControl w:val="0"/>
              <w:jc w:val="both"/>
              <w:rPr>
                <w:color w:val="auto"/>
              </w:rPr>
            </w:pPr>
            <w:r w:rsidRPr="00410F65">
              <w:rPr>
                <w:color w:val="auto"/>
              </w:rPr>
              <w:t>- аналіз та оцінка статистичних та аналітичних матеріалів, які визначають місце предмету дослідження в національній або світовій економіці та рівень вирішення окремих аспектів досліджуваної проблеми;</w:t>
            </w:r>
          </w:p>
          <w:p w:rsidR="007411C1" w:rsidRPr="00410F65" w:rsidRDefault="007411C1" w:rsidP="003D3481">
            <w:pPr>
              <w:pStyle w:val="Normal1"/>
              <w:widowControl w:val="0"/>
              <w:jc w:val="both"/>
              <w:rPr>
                <w:color w:val="auto"/>
              </w:rPr>
            </w:pPr>
            <w:r w:rsidRPr="00410F65">
              <w:rPr>
                <w:color w:val="auto"/>
              </w:rPr>
              <w:t xml:space="preserve">- на основі конкретних методів та моделей, наданих у теоретичній частині дослідження - аналіз та оцінка предмету дослідження , вирішення проблеми, поставленою для даного предмета дослідження чи сфери його діяльності; </w:t>
            </w:r>
          </w:p>
          <w:p w:rsidR="007411C1" w:rsidRPr="00410F65" w:rsidRDefault="007411C1" w:rsidP="003D3481">
            <w:pPr>
              <w:pStyle w:val="Normal1"/>
              <w:widowControl w:val="0"/>
              <w:jc w:val="both"/>
              <w:rPr>
                <w:color w:val="auto"/>
              </w:rPr>
            </w:pPr>
            <w:r w:rsidRPr="00410F65">
              <w:rPr>
                <w:color w:val="auto"/>
              </w:rPr>
              <w:t>- аналіз впливу поточної економічної діяльності на динаміку та тенденції розвитку предмету дослідження з урахуванням прогнозу його впливу на навколишнє середовище</w:t>
            </w:r>
          </w:p>
        </w:tc>
      </w:tr>
      <w:tr w:rsidR="007411C1" w:rsidRPr="00410F65" w:rsidTr="003D3481">
        <w:trPr>
          <w:gridAfter w:val="1"/>
          <w:wAfter w:w="97" w:type="pct"/>
          <w:trHeight w:val="1120"/>
        </w:trPr>
        <w:tc>
          <w:tcPr>
            <w:tcW w:w="1498" w:type="pct"/>
          </w:tcPr>
          <w:p w:rsidR="007411C1" w:rsidRPr="00410F65" w:rsidRDefault="007411C1" w:rsidP="00A47472">
            <w:pPr>
              <w:pStyle w:val="Normal1"/>
              <w:widowControl w:val="0"/>
              <w:ind w:left="113" w:right="113"/>
              <w:jc w:val="center"/>
              <w:rPr>
                <w:color w:val="auto"/>
              </w:rPr>
            </w:pPr>
            <w:r w:rsidRPr="00410F65">
              <w:rPr>
                <w:smallCaps/>
                <w:color w:val="auto"/>
              </w:rPr>
              <w:t xml:space="preserve">РОЗДІЛ 3 </w:t>
            </w:r>
          </w:p>
          <w:p w:rsidR="007411C1" w:rsidRPr="00410F65" w:rsidRDefault="007411C1" w:rsidP="00A47472">
            <w:pPr>
              <w:pStyle w:val="Normal1"/>
              <w:widowControl w:val="0"/>
              <w:ind w:left="113" w:right="113"/>
              <w:jc w:val="center"/>
              <w:rPr>
                <w:color w:val="auto"/>
              </w:rPr>
            </w:pPr>
            <w:r w:rsidRPr="00410F65">
              <w:rPr>
                <w:smallCaps/>
                <w:color w:val="auto"/>
              </w:rPr>
              <w:t>(</w:t>
            </w:r>
            <w:r w:rsidRPr="00410F65">
              <w:rPr>
                <w:color w:val="auto"/>
              </w:rPr>
              <w:t>рекомендаційний)</w:t>
            </w:r>
          </w:p>
        </w:tc>
        <w:tc>
          <w:tcPr>
            <w:tcW w:w="3405" w:type="pct"/>
          </w:tcPr>
          <w:p w:rsidR="007411C1" w:rsidRPr="00410F65" w:rsidRDefault="007411C1" w:rsidP="003D3481">
            <w:pPr>
              <w:pStyle w:val="Normal1"/>
              <w:widowControl w:val="0"/>
              <w:jc w:val="both"/>
              <w:rPr>
                <w:color w:val="auto"/>
              </w:rPr>
            </w:pPr>
            <w:r w:rsidRPr="00410F65">
              <w:rPr>
                <w:color w:val="auto"/>
              </w:rPr>
              <w:t>- оцінка ефективності результатів проведеного дослідження, визначення факторів та напрямів, спрямованих на підвищення ефективності діяльності предмета дослідження;</w:t>
            </w:r>
          </w:p>
          <w:p w:rsidR="007411C1" w:rsidRPr="00410F65" w:rsidRDefault="007411C1" w:rsidP="003D3481">
            <w:pPr>
              <w:pStyle w:val="Normal1"/>
              <w:widowControl w:val="0"/>
              <w:jc w:val="both"/>
              <w:rPr>
                <w:color w:val="auto"/>
              </w:rPr>
            </w:pPr>
            <w:r w:rsidRPr="00410F65">
              <w:rPr>
                <w:color w:val="auto"/>
              </w:rPr>
              <w:t xml:space="preserve">- розробка рекомендацій які спрямовані на розвиток нових і підвищення ефективності діючих </w:t>
            </w:r>
            <w:r w:rsidRPr="00410F65">
              <w:rPr>
                <w:color w:val="auto"/>
              </w:rPr>
              <w:lastRenderedPageBreak/>
              <w:t>форм і методів міжнародної діяльності досліджуваного предмета;</w:t>
            </w:r>
          </w:p>
          <w:p w:rsidR="007411C1" w:rsidRPr="00410F65" w:rsidRDefault="007411C1" w:rsidP="003D3481">
            <w:pPr>
              <w:pStyle w:val="Normal1"/>
              <w:widowControl w:val="0"/>
              <w:jc w:val="both"/>
              <w:rPr>
                <w:color w:val="auto"/>
              </w:rPr>
            </w:pPr>
            <w:r w:rsidRPr="00410F65">
              <w:rPr>
                <w:color w:val="auto"/>
              </w:rPr>
              <w:t>- апробація розроблених гіпотез, механізмів, концепцій, принципових схем, програм, методик, моделей, стратегій механізмів тощо.</w:t>
            </w:r>
          </w:p>
        </w:tc>
      </w:tr>
      <w:tr w:rsidR="007411C1" w:rsidRPr="00410F65" w:rsidTr="003D3481">
        <w:trPr>
          <w:trHeight w:val="340"/>
        </w:trPr>
        <w:tc>
          <w:tcPr>
            <w:tcW w:w="5000" w:type="pct"/>
            <w:gridSpan w:val="3"/>
            <w:vAlign w:val="center"/>
          </w:tcPr>
          <w:p w:rsidR="007411C1" w:rsidRPr="00410F65" w:rsidRDefault="007411C1" w:rsidP="0048354B">
            <w:pPr>
              <w:pStyle w:val="Normal1"/>
              <w:widowControl w:val="0"/>
              <w:jc w:val="center"/>
              <w:rPr>
                <w:color w:val="auto"/>
              </w:rPr>
            </w:pPr>
            <w:r w:rsidRPr="00410F65">
              <w:rPr>
                <w:b/>
                <w:color w:val="auto"/>
              </w:rPr>
              <w:lastRenderedPageBreak/>
              <w:t>Необхідною складовою магістерської дисертації  є наявність автореферату (див. п.5.)</w:t>
            </w:r>
          </w:p>
        </w:tc>
      </w:tr>
      <w:tr w:rsidR="007411C1" w:rsidRPr="00410F65" w:rsidTr="003D3481">
        <w:trPr>
          <w:trHeight w:val="340"/>
        </w:trPr>
        <w:tc>
          <w:tcPr>
            <w:tcW w:w="5000" w:type="pct"/>
            <w:gridSpan w:val="3"/>
            <w:vAlign w:val="center"/>
          </w:tcPr>
          <w:p w:rsidR="007411C1" w:rsidRPr="00410F65" w:rsidRDefault="007411C1" w:rsidP="0048354B">
            <w:pPr>
              <w:pStyle w:val="Normal1"/>
              <w:widowControl w:val="0"/>
              <w:jc w:val="center"/>
              <w:rPr>
                <w:b/>
                <w:color w:val="auto"/>
              </w:rPr>
            </w:pPr>
            <w:r w:rsidRPr="00410F65">
              <w:rPr>
                <w:b/>
                <w:color w:val="auto"/>
              </w:rPr>
              <w:t>Необхідною складовою захисту є:</w:t>
            </w:r>
          </w:p>
          <w:p w:rsidR="007411C1" w:rsidRPr="00410F65" w:rsidRDefault="007411C1" w:rsidP="003D3481">
            <w:pPr>
              <w:pStyle w:val="Normal1"/>
              <w:widowControl w:val="0"/>
              <w:jc w:val="both"/>
              <w:rPr>
                <w:color w:val="auto"/>
              </w:rPr>
            </w:pPr>
            <w:r w:rsidRPr="00410F65">
              <w:rPr>
                <w:color w:val="auto"/>
              </w:rPr>
              <w:t xml:space="preserve"> - для магістерської дисертації освітнього ступеня «Магістр-професіонал» та «Магістр-науковець» - наявність комп’ютерної презентації, роздавального матеріалу.</w:t>
            </w:r>
          </w:p>
        </w:tc>
      </w:tr>
    </w:tbl>
    <w:p w:rsidR="007411C1" w:rsidRPr="00410F65" w:rsidRDefault="007411C1">
      <w:pPr>
        <w:pStyle w:val="Normal1"/>
        <w:widowControl w:val="0"/>
        <w:ind w:firstLine="567"/>
        <w:jc w:val="both"/>
        <w:rPr>
          <w:color w:val="auto"/>
        </w:rPr>
      </w:pPr>
    </w:p>
    <w:p w:rsidR="007411C1" w:rsidRPr="00410F65" w:rsidRDefault="007411C1">
      <w:pPr>
        <w:pStyle w:val="Normal1"/>
        <w:ind w:firstLine="567"/>
        <w:jc w:val="both"/>
        <w:rPr>
          <w:color w:val="auto"/>
        </w:rPr>
      </w:pPr>
      <w:r w:rsidRPr="00410F65">
        <w:rPr>
          <w:b/>
          <w:i/>
          <w:color w:val="auto"/>
        </w:rPr>
        <w:t>Загальні вимоги до першого (теоретичного) розділу</w:t>
      </w:r>
    </w:p>
    <w:p w:rsidR="007411C1" w:rsidRPr="00410F65" w:rsidRDefault="007411C1">
      <w:pPr>
        <w:pStyle w:val="Normal1"/>
        <w:widowControl w:val="0"/>
        <w:ind w:firstLine="567"/>
        <w:jc w:val="both"/>
        <w:rPr>
          <w:color w:val="auto"/>
        </w:rPr>
      </w:pPr>
      <w:r w:rsidRPr="00410F65">
        <w:rPr>
          <w:color w:val="auto"/>
        </w:rPr>
        <w:t xml:space="preserve">У першому розділі викладаються основні теоретичні положення теми, проводиться аналіз існуючих різноманітних поглядів на ті чи інші аспекти досліджуваної тематики, виявляються проблеми, що потребують розв’язання в теоретичному, методичному та прикладному плані, визначаються дискусійні та невирішені аспекти теми, виходячи з рівня її розробленості в сучасній теорії. </w:t>
      </w:r>
    </w:p>
    <w:p w:rsidR="007411C1" w:rsidRPr="00410F65" w:rsidRDefault="007411C1">
      <w:pPr>
        <w:pStyle w:val="Normal1"/>
        <w:widowControl w:val="0"/>
        <w:ind w:firstLine="567"/>
        <w:jc w:val="both"/>
        <w:rPr>
          <w:color w:val="auto"/>
        </w:rPr>
      </w:pPr>
      <w:r w:rsidRPr="00410F65">
        <w:rPr>
          <w:color w:val="auto"/>
        </w:rPr>
        <w:t>В теоретичному розділі необхідно розкрити сучасний стан наукової думки щодо проблем досліджуваної теми, проаналізувати різні теорії та погляди, зробити критичний огляд відповідних наукових джерел, у тому числі зарубіжних, висловити й обґрунтувати своє ставлення, навести власний аналіз основних категорій і понять, сформулювати проблемні питання.</w:t>
      </w:r>
    </w:p>
    <w:p w:rsidR="007411C1" w:rsidRPr="00410F65" w:rsidRDefault="007411C1" w:rsidP="00601325">
      <w:pPr>
        <w:pStyle w:val="Normal1"/>
        <w:widowControl w:val="0"/>
        <w:ind w:firstLine="567"/>
        <w:jc w:val="both"/>
        <w:rPr>
          <w:color w:val="auto"/>
        </w:rPr>
      </w:pPr>
    </w:p>
    <w:p w:rsidR="007411C1" w:rsidRPr="00410F65" w:rsidRDefault="007411C1">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widowControl w:val="0"/>
              <w:jc w:val="both"/>
              <w:rPr>
                <w:color w:val="auto"/>
                <w:sz w:val="16"/>
                <w:szCs w:val="16"/>
              </w:rPr>
            </w:pPr>
            <w:r w:rsidRPr="00410F65">
              <w:rPr>
                <w:b/>
                <w:i/>
                <w:color w:val="auto"/>
                <w:sz w:val="16"/>
                <w:szCs w:val="16"/>
              </w:rPr>
              <w:t>Увага!</w:t>
            </w:r>
          </w:p>
          <w:p w:rsidR="007411C1" w:rsidRPr="00410F65" w:rsidRDefault="007411C1" w:rsidP="00A47472">
            <w:pPr>
              <w:pStyle w:val="Normal1"/>
              <w:widowControl w:val="0"/>
              <w:ind w:firstLine="567"/>
              <w:jc w:val="both"/>
              <w:rPr>
                <w:color w:val="auto"/>
                <w:sz w:val="16"/>
                <w:szCs w:val="16"/>
              </w:rPr>
            </w:pPr>
            <w:r w:rsidRPr="00410F65">
              <w:rPr>
                <w:color w:val="auto"/>
                <w:sz w:val="16"/>
                <w:szCs w:val="16"/>
              </w:rPr>
              <w:t>Огляд літератури з теми дослідження рекомендується подавати під наступними назвами: «Наукові основи…», «Теоретичні підходи до…», «Теоретико-методичні засади…» тощо. У цій частині роботи студент висвітлює етапи розвитку наукових уявлень відносно проблеми, що розглядається. Критично аналізуючи наукові праці попередників, необхідно виокремити невирішені на сьогодні питання і обґрунтувати необхідність їх розв’язання, тобто обґрунтувати вибір напрямів наукового дослідження. Огляд джерел при цьому рекомендується робити не з усієї тематики, а розглядати тільки ті публікації, що мають безпосереднє відношення до проблеми дослідження [7].</w:t>
            </w:r>
          </w:p>
        </w:tc>
      </w:tr>
    </w:tbl>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Важливе місце в даному розділі посідає викладення методик аналізу визначених проблем чи соціально-економічних процесів і явищ, які будуть використовуватись у наступних частинах роботи. Сутність економічних явищ і процесів надзвичайно складна і велике значення мають конкретні робочі </w:t>
      </w:r>
      <w:r w:rsidRPr="00410F65">
        <w:rPr>
          <w:color w:val="auto"/>
        </w:rPr>
        <w:lastRenderedPageBreak/>
        <w:t>методичні підходи до їх дослідження. Автор має продемонструвати свою обізнаність із методами аналізу та на основі їх критичного огляду обґрунтувати вибір найбільш придатних із них для обраного напряму дослідження.</w:t>
      </w:r>
    </w:p>
    <w:p w:rsidR="007411C1" w:rsidRPr="00410F65" w:rsidRDefault="007411C1" w:rsidP="00601325">
      <w:pPr>
        <w:pStyle w:val="Normal1"/>
        <w:widowControl w:val="0"/>
        <w:ind w:firstLine="567"/>
        <w:jc w:val="both"/>
        <w:rPr>
          <w:color w:val="auto"/>
        </w:rPr>
      </w:pPr>
      <w:r w:rsidRPr="00410F65">
        <w:rPr>
          <w:color w:val="auto"/>
        </w:rPr>
        <w:t>Важливо розкрити науково-методичний підхід, розроблений автором, що відображає позицію дослідника, його точку зору на спосіб реалізації того чи іншого методу чи їх сукупності задля розв’язання наукової проблеми.</w:t>
      </w:r>
    </w:p>
    <w:p w:rsidR="007411C1" w:rsidRPr="00410F65" w:rsidRDefault="007411C1">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widowControl w:val="0"/>
              <w:jc w:val="both"/>
              <w:rPr>
                <w:color w:val="auto"/>
                <w:sz w:val="16"/>
                <w:szCs w:val="16"/>
              </w:rPr>
            </w:pPr>
            <w:r w:rsidRPr="00410F65">
              <w:rPr>
                <w:b/>
                <w:i/>
                <w:color w:val="auto"/>
                <w:sz w:val="16"/>
                <w:szCs w:val="16"/>
              </w:rPr>
              <w:t>Увага!</w:t>
            </w:r>
          </w:p>
          <w:p w:rsidR="007411C1" w:rsidRPr="00410F65" w:rsidRDefault="007411C1" w:rsidP="00A47472">
            <w:pPr>
              <w:pStyle w:val="Normal1"/>
              <w:widowControl w:val="0"/>
              <w:ind w:firstLine="567"/>
              <w:jc w:val="both"/>
              <w:rPr>
                <w:color w:val="auto"/>
                <w:sz w:val="16"/>
                <w:szCs w:val="16"/>
              </w:rPr>
            </w:pPr>
            <w:r w:rsidRPr="00410F65">
              <w:rPr>
                <w:color w:val="auto"/>
                <w:sz w:val="16"/>
                <w:szCs w:val="16"/>
              </w:rPr>
              <w:t>Міжнародна економіка як наука використовує велику кількість методів досліджень, вибір яких залежить у першу чергу від характеру економічного явища чи процесу і поставлених дослідником завдань.</w:t>
            </w:r>
          </w:p>
          <w:p w:rsidR="007411C1" w:rsidRPr="00410F65" w:rsidRDefault="007411C1" w:rsidP="00A47472">
            <w:pPr>
              <w:pStyle w:val="Normal1"/>
              <w:widowControl w:val="0"/>
              <w:ind w:firstLine="567"/>
              <w:jc w:val="both"/>
              <w:rPr>
                <w:color w:val="auto"/>
              </w:rPr>
            </w:pPr>
            <w:r w:rsidRPr="00410F65">
              <w:rPr>
                <w:color w:val="auto"/>
                <w:sz w:val="16"/>
                <w:szCs w:val="16"/>
              </w:rPr>
              <w:t xml:space="preserve">Вітчизняна наука розмежовує поняття «методологія» і «методика» дослідження. </w:t>
            </w:r>
            <w:r w:rsidRPr="00410F65">
              <w:rPr>
                <w:b/>
                <w:i/>
                <w:color w:val="auto"/>
                <w:sz w:val="16"/>
                <w:szCs w:val="16"/>
              </w:rPr>
              <w:t>Методологія</w:t>
            </w:r>
            <w:r w:rsidRPr="00410F65">
              <w:rPr>
                <w:color w:val="auto"/>
                <w:sz w:val="16"/>
                <w:szCs w:val="16"/>
              </w:rPr>
              <w:t xml:space="preserve"> – це система наукових принципів, на яких базується дослідження і здійснюється вибір методів, способів і прийомів дослідження. Таким чином, методологію можна тлумачити як теорію методів дослідження. </w:t>
            </w:r>
            <w:r w:rsidRPr="00410F65">
              <w:rPr>
                <w:b/>
                <w:i/>
                <w:color w:val="auto"/>
                <w:sz w:val="16"/>
                <w:szCs w:val="16"/>
              </w:rPr>
              <w:t>Методикою</w:t>
            </w:r>
            <w:r w:rsidRPr="00410F65">
              <w:rPr>
                <w:color w:val="auto"/>
                <w:sz w:val="16"/>
                <w:szCs w:val="16"/>
              </w:rPr>
              <w:t xml:space="preserve"> вважають сукупність способів і робочих прийомів дослідження, включаючи різноманітні операції з фактичними даними [8].</w:t>
            </w:r>
          </w:p>
        </w:tc>
      </w:tr>
    </w:tbl>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Загальний обсяг першого розділу магістерської дисертації має бути від 20 до 25 сторінок. (табл. 2) і закінчуватись висновками. </w:t>
      </w:r>
      <w:r w:rsidRPr="00410F65">
        <w:rPr>
          <w:b/>
          <w:i/>
          <w:color w:val="auto"/>
        </w:rPr>
        <w:t>Висновки обов’язково мають містити інформацію про всі завдання, що були розглянуті в розділі.</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left="708" w:hanging="167"/>
        <w:jc w:val="both"/>
        <w:rPr>
          <w:b/>
          <w:color w:val="auto"/>
        </w:rPr>
      </w:pPr>
      <w:r w:rsidRPr="00410F65">
        <w:rPr>
          <w:b/>
          <w:i/>
          <w:color w:val="auto"/>
        </w:rPr>
        <w:t>Загальні вимоги до другого (аналітичного) розділу</w:t>
      </w:r>
    </w:p>
    <w:p w:rsidR="007411C1" w:rsidRPr="00410F65" w:rsidRDefault="007411C1">
      <w:pPr>
        <w:pStyle w:val="Normal1"/>
        <w:widowControl w:val="0"/>
        <w:ind w:firstLine="567"/>
        <w:jc w:val="both"/>
        <w:rPr>
          <w:color w:val="auto"/>
        </w:rPr>
      </w:pPr>
      <w:r w:rsidRPr="00410F65">
        <w:rPr>
          <w:color w:val="auto"/>
        </w:rPr>
        <w:t>У роботі над другим розділом студент має проявити й використати свої аналітичні та розрахункові компетенції. Він повинен ґрунтовно проаналізувати фактичний стан досліджуваної проблеми на матеріалах обраної організації (підприємства, науково-технічної організації, державної установи, галузі та інших об’єктів досліджень).</w:t>
      </w:r>
    </w:p>
    <w:p w:rsidR="007411C1" w:rsidRPr="00410F65" w:rsidRDefault="007411C1">
      <w:pPr>
        <w:pStyle w:val="Normal1"/>
        <w:ind w:firstLine="567"/>
        <w:jc w:val="both"/>
        <w:rPr>
          <w:b/>
          <w:i/>
          <w:color w:val="auto"/>
        </w:rPr>
      </w:pPr>
      <w:r w:rsidRPr="00410F65">
        <w:rPr>
          <w:color w:val="auto"/>
        </w:rPr>
        <w:t xml:space="preserve">У цьому розділі можна виділити2-3підрозділів, що містять аналіз і оцінку конкретних сфер діяльності предмета дослідження та середовища, що його оточує, статистичних та аналітичних матеріалів, які визначають рівень вирішення окремих аспектів досліджуваної проблеми. З цією метою слід використовувати дані державної й відомчої статистики, дані спеціальних економічних і соціологічних досліджень, особисті спостереження, узагальнення та прикладні напрацювання, зроблені під час проходження практики. </w:t>
      </w:r>
      <w:r w:rsidRPr="00410F65">
        <w:rPr>
          <w:b/>
          <w:i/>
          <w:color w:val="auto"/>
        </w:rPr>
        <w:t>Детально описувати історію виникнення і розвитку організації недоцільно.</w:t>
      </w:r>
    </w:p>
    <w:p w:rsidR="007411C1" w:rsidRPr="00410F65" w:rsidRDefault="007411C1">
      <w:pPr>
        <w:pStyle w:val="Normal1"/>
        <w:widowControl w:val="0"/>
        <w:ind w:firstLine="567"/>
        <w:jc w:val="both"/>
        <w:rPr>
          <w:color w:val="auto"/>
        </w:rPr>
      </w:pPr>
      <w:r w:rsidRPr="00410F65">
        <w:rPr>
          <w:color w:val="auto"/>
        </w:rPr>
        <w:t xml:space="preserve">Розділ повинен бути максимально насиченим фактологічною інформацією (таблиці, графіки, діаграми, схеми), яка відображає </w:t>
      </w:r>
      <w:r w:rsidRPr="00410F65">
        <w:rPr>
          <w:b/>
          <w:color w:val="auto"/>
        </w:rPr>
        <w:t>результати діяльності організації за останні 7-10 років</w:t>
      </w:r>
      <w:r w:rsidR="00CF0149" w:rsidRPr="00CF0149">
        <w:rPr>
          <w:b/>
          <w:color w:val="auto"/>
        </w:rPr>
        <w:t xml:space="preserve"> </w:t>
      </w:r>
      <w:r w:rsidRPr="00410F65">
        <w:rPr>
          <w:color w:val="auto"/>
        </w:rPr>
        <w:t xml:space="preserve">і характеризує середовище </w:t>
      </w:r>
      <w:r w:rsidRPr="00410F65">
        <w:rPr>
          <w:color w:val="auto"/>
        </w:rPr>
        <w:lastRenderedPageBreak/>
        <w:t xml:space="preserve">діяльності підприємства чи організації, його зміни та розвиток. Наведенні в цьому розділі аналітичні розрахунки, таблиці, графіки, блок-схеми, алгоритми, розрахункові моделі, які визначають сутність економічних процесів мають супроводжуватись відповідними поясненнями і, найголовніше, створювати об’єктивну базу для виявлення невикористаних резервів в діяльності предмету дослідження. </w:t>
      </w:r>
    </w:p>
    <w:p w:rsidR="007411C1" w:rsidRPr="00410F65" w:rsidRDefault="007411C1">
      <w:pPr>
        <w:pStyle w:val="Normal1"/>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widowControl w:val="0"/>
              <w:jc w:val="both"/>
              <w:rPr>
                <w:color w:val="auto"/>
                <w:sz w:val="16"/>
                <w:szCs w:val="16"/>
              </w:rPr>
            </w:pPr>
            <w:r w:rsidRPr="00410F65">
              <w:rPr>
                <w:b/>
                <w:i/>
                <w:color w:val="auto"/>
                <w:sz w:val="16"/>
                <w:szCs w:val="16"/>
              </w:rPr>
              <w:t>Увага!</w:t>
            </w:r>
          </w:p>
          <w:p w:rsidR="007411C1" w:rsidRPr="00410F65" w:rsidRDefault="007411C1" w:rsidP="00A47472">
            <w:pPr>
              <w:pStyle w:val="Normal1"/>
              <w:widowControl w:val="0"/>
              <w:ind w:firstLine="567"/>
              <w:jc w:val="both"/>
              <w:rPr>
                <w:color w:val="auto"/>
              </w:rPr>
            </w:pPr>
            <w:r w:rsidRPr="00410F65">
              <w:rPr>
                <w:color w:val="auto"/>
                <w:sz w:val="16"/>
                <w:szCs w:val="16"/>
              </w:rPr>
              <w:t>Текст розділу бажано підтверджувати реальними документами та даними: плановими та фактичними показниками виробничо-господарської діяльності, бухгалтерською та статистичною звітністю, адміністративними та нормативними документами, результатами опитувань та спостережень тощо. Методи збору та узагальнення економічної інформації докладно описані в [8,9].</w:t>
            </w:r>
          </w:p>
        </w:tc>
      </w:tr>
    </w:tbl>
    <w:p w:rsidR="007411C1" w:rsidRPr="00410F65" w:rsidRDefault="007411C1">
      <w:pPr>
        <w:pStyle w:val="Normal1"/>
        <w:widowControl w:val="0"/>
        <w:ind w:firstLine="567"/>
        <w:jc w:val="both"/>
        <w:rPr>
          <w:color w:val="auto"/>
        </w:rPr>
      </w:pPr>
    </w:p>
    <w:p w:rsidR="007411C1" w:rsidRPr="00410F65" w:rsidRDefault="007411C1">
      <w:pPr>
        <w:pStyle w:val="Normal1"/>
        <w:ind w:firstLine="567"/>
        <w:jc w:val="both"/>
        <w:rPr>
          <w:color w:val="auto"/>
        </w:rPr>
      </w:pPr>
      <w:r w:rsidRPr="00410F65">
        <w:rPr>
          <w:color w:val="auto"/>
        </w:rPr>
        <w:t>Особливу увагу при підготовці магістерської дисертації студент повинен приділити групуванню і обробці зібраного фактичного матеріалу, його аналізу та узагальненню отриманих рекомендацій. Слід чітко розмежувати джерела походження використаної при аналізі інформації: що запозичене з літератури, що одержано з документів організації, а які дані здобуті шляхом власних спостережень, експериментів, розрахунків, соціологічних опитувань тощо.</w:t>
      </w: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widowControl w:val="0"/>
              <w:jc w:val="both"/>
              <w:rPr>
                <w:color w:val="auto"/>
                <w:sz w:val="16"/>
                <w:szCs w:val="16"/>
              </w:rPr>
            </w:pPr>
            <w:r w:rsidRPr="00410F65">
              <w:rPr>
                <w:b/>
                <w:i/>
                <w:color w:val="auto"/>
                <w:sz w:val="16"/>
                <w:szCs w:val="16"/>
              </w:rPr>
              <w:t>Увага!</w:t>
            </w:r>
          </w:p>
          <w:p w:rsidR="007411C1" w:rsidRPr="00410F65" w:rsidRDefault="007411C1" w:rsidP="00E02ACC">
            <w:pPr>
              <w:pStyle w:val="Normal1"/>
              <w:ind w:firstLine="567"/>
              <w:jc w:val="both"/>
              <w:rPr>
                <w:color w:val="auto"/>
                <w:sz w:val="16"/>
                <w:szCs w:val="16"/>
              </w:rPr>
            </w:pPr>
            <w:r w:rsidRPr="00410F65">
              <w:rPr>
                <w:color w:val="auto"/>
                <w:sz w:val="16"/>
                <w:szCs w:val="16"/>
              </w:rPr>
              <w:t>В рамках виконуваного дослідження студент має показати вміння використовувати програмне забезпечення для ПК. Стандартні програми, які використовуються з метою спрощення громіздких розрахунків, повинні бути адаптовані під потреби дослідження. Назва розділу чи підрозділу, при розробці яких були використанні комп’ютерні технології, повинна включати фразу: «… із застосуванням комп’ютерних технологій».</w:t>
            </w:r>
          </w:p>
        </w:tc>
      </w:tr>
    </w:tbl>
    <w:p w:rsidR="007411C1" w:rsidRPr="00410F65" w:rsidRDefault="007411C1">
      <w:pPr>
        <w:pStyle w:val="Normal1"/>
        <w:ind w:firstLine="567"/>
        <w:jc w:val="both"/>
        <w:rPr>
          <w:color w:val="auto"/>
        </w:rPr>
      </w:pPr>
    </w:p>
    <w:p w:rsidR="007411C1" w:rsidRPr="00410F65" w:rsidRDefault="007411C1">
      <w:pPr>
        <w:pStyle w:val="Normal1"/>
        <w:ind w:firstLine="567"/>
        <w:jc w:val="both"/>
        <w:rPr>
          <w:color w:val="auto"/>
        </w:rPr>
      </w:pPr>
      <w:r w:rsidRPr="00410F65">
        <w:rPr>
          <w:color w:val="auto"/>
        </w:rPr>
        <w:t>На основі вивчення, обробки та узагальнення аналітичних матеріалів студент повинен виявити вплив позитивних і негативних чинників, встановити причини недоліків, оцінити можливості підприємства, організації, галузі, національної економіки в цілому щодо підвищення ефективності та забезпечення розвитку тих чи інших напрямів міжнародної економічної діяльності.</w:t>
      </w:r>
    </w:p>
    <w:p w:rsidR="007411C1" w:rsidRPr="00410F65" w:rsidRDefault="007411C1" w:rsidP="00E40A6C">
      <w:pPr>
        <w:pStyle w:val="Normal1"/>
        <w:ind w:firstLine="567"/>
        <w:jc w:val="both"/>
        <w:rPr>
          <w:color w:val="auto"/>
        </w:rPr>
      </w:pPr>
      <w:r w:rsidRPr="00410F65">
        <w:rPr>
          <w:color w:val="auto"/>
        </w:rPr>
        <w:t xml:space="preserve">Розділ завершується висновками. Загальний обсяг другого розділу має бути від 30 до 35 сторінок(табл. 2). </w:t>
      </w:r>
      <w:r w:rsidRPr="00410F65">
        <w:rPr>
          <w:b/>
          <w:i/>
          <w:color w:val="auto"/>
        </w:rPr>
        <w:t>Висновки обов’язково мають містити інформацію про всі завдання, що були розглянуті в розділі.</w:t>
      </w:r>
    </w:p>
    <w:p w:rsidR="007411C1" w:rsidRPr="00410F65" w:rsidRDefault="007411C1">
      <w:pPr>
        <w:pStyle w:val="Normal1"/>
        <w:ind w:firstLine="567"/>
        <w:jc w:val="both"/>
        <w:rPr>
          <w:b/>
          <w:i/>
          <w:color w:val="auto"/>
        </w:rPr>
      </w:pPr>
    </w:p>
    <w:p w:rsidR="007411C1" w:rsidRPr="00410F65" w:rsidRDefault="007411C1">
      <w:pPr>
        <w:pStyle w:val="Normal1"/>
        <w:ind w:right="409" w:firstLine="540"/>
        <w:jc w:val="both"/>
        <w:rPr>
          <w:color w:val="auto"/>
        </w:rPr>
      </w:pPr>
      <w:r w:rsidRPr="00410F65">
        <w:rPr>
          <w:b/>
          <w:i/>
          <w:color w:val="auto"/>
        </w:rPr>
        <w:t>Загальні вимоги до третього (рекомендаційного)розділу</w:t>
      </w:r>
    </w:p>
    <w:p w:rsidR="007411C1" w:rsidRPr="00410F65" w:rsidRDefault="007411C1">
      <w:pPr>
        <w:pStyle w:val="Normal1"/>
        <w:ind w:right="-31" w:firstLine="567"/>
        <w:jc w:val="both"/>
        <w:rPr>
          <w:color w:val="auto"/>
        </w:rPr>
      </w:pPr>
      <w:r w:rsidRPr="00410F65">
        <w:rPr>
          <w:color w:val="auto"/>
        </w:rPr>
        <w:lastRenderedPageBreak/>
        <w:t>Підготовка третього розділу роботи вимагає від студента найбільших творчих зусиль. Саме тут він має застосувати і довести свої креативні та інноваційні компетенції.</w:t>
      </w:r>
    </w:p>
    <w:p w:rsidR="007411C1" w:rsidRPr="00410F65" w:rsidRDefault="007411C1">
      <w:pPr>
        <w:pStyle w:val="Normal1"/>
        <w:ind w:right="-31" w:firstLine="567"/>
        <w:jc w:val="both"/>
        <w:rPr>
          <w:color w:val="auto"/>
        </w:rPr>
      </w:pPr>
      <w:r w:rsidRPr="00410F65">
        <w:rPr>
          <w:color w:val="auto"/>
        </w:rPr>
        <w:t xml:space="preserve">Рекомендаційний розділ магістерської дисертації носить конструктивний характер і присвячується розробці конкретних науково-практичних рекомендацій, пропозицій, бізнес-планів, стратегій, проектів та програм (реструктуризації, реінжинірингу, оновлення, змін, санації тощо), методик та інших інновацій і має містити обґрунтовані пропозиції студента, спрямовані на досягнення мети, визначеної у вступі. </w:t>
      </w:r>
    </w:p>
    <w:p w:rsidR="007411C1" w:rsidRPr="00410F65" w:rsidRDefault="007411C1">
      <w:pPr>
        <w:pStyle w:val="Normal1"/>
        <w:ind w:right="-31" w:firstLine="567"/>
        <w:jc w:val="both"/>
        <w:rPr>
          <w:color w:val="auto"/>
        </w:rPr>
      </w:pPr>
      <w:r w:rsidRPr="00410F65">
        <w:rPr>
          <w:color w:val="auto"/>
        </w:rPr>
        <w:t>Характер і зміст заходів, що пропонуються, повинні базуватися на теоретичних положеннях першого розділу та аналізу, проведеного у другому розділі основної частини роботи.</w:t>
      </w:r>
    </w:p>
    <w:p w:rsidR="007411C1" w:rsidRPr="00410F65" w:rsidRDefault="007411C1">
      <w:pPr>
        <w:pStyle w:val="Normal1"/>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widowControl w:val="0"/>
              <w:jc w:val="both"/>
              <w:rPr>
                <w:color w:val="auto"/>
              </w:rPr>
            </w:pPr>
            <w:r w:rsidRPr="00410F65">
              <w:rPr>
                <w:b/>
                <w:i/>
                <w:color w:val="auto"/>
              </w:rPr>
              <w:t>Увага!</w:t>
            </w:r>
          </w:p>
          <w:p w:rsidR="007411C1" w:rsidRPr="00410F65" w:rsidRDefault="007411C1" w:rsidP="00A47472">
            <w:pPr>
              <w:pStyle w:val="Normal1"/>
              <w:ind w:firstLine="567"/>
              <w:jc w:val="both"/>
              <w:rPr>
                <w:color w:val="auto"/>
                <w:sz w:val="16"/>
                <w:szCs w:val="16"/>
              </w:rPr>
            </w:pPr>
            <w:r w:rsidRPr="00410F65">
              <w:rPr>
                <w:color w:val="auto"/>
                <w:sz w:val="16"/>
                <w:szCs w:val="16"/>
              </w:rPr>
              <w:t xml:space="preserve">Для </w:t>
            </w:r>
            <w:r w:rsidRPr="00410F65">
              <w:rPr>
                <w:b/>
                <w:i/>
                <w:color w:val="auto"/>
                <w:sz w:val="16"/>
                <w:szCs w:val="16"/>
              </w:rPr>
              <w:t>магістерських</w:t>
            </w:r>
            <w:r w:rsidRPr="00410F65">
              <w:rPr>
                <w:color w:val="auto"/>
                <w:sz w:val="16"/>
                <w:szCs w:val="16"/>
              </w:rPr>
              <w:t xml:space="preserve"> досліджень увагу слід акцентувати на обґрунтуванні конкретних пропозицій щодо прийняття стратегічних управлінських рішень, які спрямовані на розвиток нових і підвищення ефективності діючих форм і методів міжнародної діяльності предмета дослідження. Також необхідно акцентувати увагу на оцінці й використанні конкурентних переваг предмета дослідження, на умовах та особливостях їх ефективної реалізації. Доцільно також визначити шляхи оптимізації системи ресурсного та інформаційно-аналітичного забезпечення, виконання запропонованих управлінських рішень. </w:t>
            </w:r>
          </w:p>
          <w:p w:rsidR="007411C1" w:rsidRPr="00410F65" w:rsidRDefault="007411C1" w:rsidP="00A47472">
            <w:pPr>
              <w:pStyle w:val="Normal1"/>
              <w:ind w:firstLine="567"/>
              <w:jc w:val="both"/>
              <w:rPr>
                <w:color w:val="auto"/>
                <w:sz w:val="16"/>
                <w:szCs w:val="16"/>
              </w:rPr>
            </w:pPr>
            <w:r w:rsidRPr="00410F65">
              <w:rPr>
                <w:b/>
                <w:i/>
                <w:color w:val="auto"/>
                <w:sz w:val="16"/>
                <w:szCs w:val="16"/>
              </w:rPr>
              <w:t xml:space="preserve">Невід’ємною частиною обґрунтування пропонованих студентом заходів у магістерській дисертації має бути розрахунок економічної (фінансової, екологічної, енергетичної) ефективності. </w:t>
            </w:r>
          </w:p>
        </w:tc>
      </w:tr>
    </w:tbl>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Ця частина роботи є на 100% самостійною розробкою студента і визначає науково-практичний результат дослідження. Запропоновані студентом удосконалення й інновації мають бути всебічно і, в першу чергу, економічно обґрунтовані з використанням сучасних підходів і методик. У разі значних обсягів економічних розрахунків бажано використовувати сучасні комп’ютерні технології. </w:t>
      </w:r>
    </w:p>
    <w:p w:rsidR="007411C1" w:rsidRPr="00410F65" w:rsidRDefault="007411C1" w:rsidP="0076359D">
      <w:pPr>
        <w:pStyle w:val="Normal1"/>
        <w:widowControl w:val="0"/>
        <w:ind w:firstLine="567"/>
        <w:jc w:val="both"/>
        <w:rPr>
          <w:color w:val="auto"/>
        </w:rPr>
      </w:pPr>
      <w:r w:rsidRPr="00410F65">
        <w:rPr>
          <w:color w:val="auto"/>
        </w:rPr>
        <w:t xml:space="preserve">Загальний обсяг третього розділу має бути в межах 15-20 сторінок (табл. 2) і закінчуватись висновками. </w:t>
      </w:r>
      <w:r w:rsidRPr="00410F65">
        <w:rPr>
          <w:b/>
          <w:i/>
          <w:color w:val="auto"/>
        </w:rPr>
        <w:t xml:space="preserve">Висновки обов’язково мають містити інформацію про всі завдання, що були розглянуті в розділі. </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b/>
          <w:i/>
          <w:color w:val="auto"/>
        </w:rPr>
      </w:pPr>
      <w:r w:rsidRPr="00410F65">
        <w:rPr>
          <w:color w:val="auto"/>
        </w:rPr>
        <w:t xml:space="preserve">У </w:t>
      </w:r>
      <w:r w:rsidRPr="00410F65">
        <w:rPr>
          <w:b/>
          <w:i/>
          <w:color w:val="auto"/>
        </w:rPr>
        <w:t>висновках до кожного розділу</w:t>
      </w:r>
      <w:r w:rsidRPr="00410F65">
        <w:rPr>
          <w:color w:val="auto"/>
        </w:rPr>
        <w:t xml:space="preserve">, стисло наводяться суть наукового результату, обґрунтування його новизни (при її наявності у розділі), дається характеристика практичного значення результатів дослідження.  Сутність результатів роботи має бути викладена конкретно, зрозуміло, без загальних фраз. Обсяг висновків до кожного розділу основної частини не повинен </w:t>
      </w:r>
      <w:r w:rsidRPr="00410F65">
        <w:rPr>
          <w:color w:val="auto"/>
        </w:rPr>
        <w:lastRenderedPageBreak/>
        <w:t xml:space="preserve">перевищувати однієї сторінки. </w:t>
      </w:r>
      <w:r w:rsidRPr="00410F65">
        <w:rPr>
          <w:b/>
          <w:i/>
          <w:color w:val="auto"/>
        </w:rPr>
        <w:t>Висновки обов’язково мають містити інформацію про всі завдання, що були розглянуті в розділі.</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У </w:t>
      </w:r>
      <w:r w:rsidRPr="00410F65">
        <w:rPr>
          <w:b/>
          <w:i/>
          <w:color w:val="auto"/>
        </w:rPr>
        <w:t>загальних висновках</w:t>
      </w:r>
      <w:r w:rsidRPr="00410F65">
        <w:rPr>
          <w:color w:val="auto"/>
        </w:rPr>
        <w:t xml:space="preserve"> студент в порядку основних розділів викладає найважливіші наукові та практичні результати магістерської дисертації. Загальні висновки слід розділити на окремі пункти. У першому пункті загальних висновків стисло описують стан економічної проблеми, що вивчається. У другому рекомендується розкрити методи, які були використані студентом при досліджені наукової проблеми. В наступних пунктах чітко формулюється суть і значення розв’язаної проблеми, сутність конкретних результатів, їх новизна, наукова та практична цінність проведеного дослідження, рекомендації щодо використання отриманих результатів. </w:t>
      </w:r>
      <w:r w:rsidRPr="00410F65">
        <w:rPr>
          <w:b/>
          <w:i/>
          <w:color w:val="auto"/>
        </w:rPr>
        <w:t>Загальні висновки мають кореспондуватися із поставленими завданнями у вступ:</w:t>
      </w:r>
      <w:r w:rsidRPr="00410F65">
        <w:rPr>
          <w:color w:val="auto"/>
        </w:rPr>
        <w:t xml:space="preserve"> до кожного поставленого завдання має бути сформульований висновок. У загальних висновках рекомендується підкреслити, що мету дослідження досягнуто і всі намічені завдання вирішені. П</w:t>
      </w:r>
      <w:r w:rsidRPr="00410F65">
        <w:rPr>
          <w:rFonts w:eastAsia="Batang"/>
          <w:color w:val="auto"/>
          <w:lang w:eastAsia="ko-KR"/>
        </w:rPr>
        <w:t>овинні мати 95% унікальності тексту.</w:t>
      </w:r>
    </w:p>
    <w:p w:rsidR="007411C1" w:rsidRPr="00410F65" w:rsidRDefault="007411C1">
      <w:pPr>
        <w:pStyle w:val="Normal1"/>
        <w:widowControl w:val="0"/>
        <w:jc w:val="both"/>
        <w:rPr>
          <w:color w:val="auto"/>
        </w:rPr>
      </w:pPr>
    </w:p>
    <w:p w:rsidR="007411C1" w:rsidRPr="00410F65" w:rsidRDefault="007411C1">
      <w:pPr>
        <w:pStyle w:val="Normal1"/>
        <w:jc w:val="center"/>
        <w:rPr>
          <w:color w:val="auto"/>
        </w:rPr>
      </w:pPr>
      <w:r w:rsidRPr="00410F65">
        <w:rPr>
          <w:b/>
          <w:color w:val="auto"/>
        </w:rPr>
        <w:t>3.4. Підготовка чорнового рукопису і виклад наукових матеріалів</w:t>
      </w:r>
    </w:p>
    <w:p w:rsidR="007411C1" w:rsidRPr="00410F65" w:rsidRDefault="007411C1">
      <w:pPr>
        <w:pStyle w:val="Normal1"/>
        <w:ind w:firstLine="851"/>
        <w:jc w:val="center"/>
        <w:rPr>
          <w:color w:val="auto"/>
        </w:rPr>
      </w:pPr>
    </w:p>
    <w:p w:rsidR="007411C1" w:rsidRPr="00410F65" w:rsidRDefault="007411C1">
      <w:pPr>
        <w:pStyle w:val="Normal1"/>
        <w:ind w:firstLine="567"/>
        <w:jc w:val="both"/>
        <w:rPr>
          <w:color w:val="auto"/>
        </w:rPr>
      </w:pPr>
      <w:r w:rsidRPr="00410F65">
        <w:rPr>
          <w:b/>
          <w:i/>
          <w:color w:val="auto"/>
        </w:rPr>
        <w:t>Підготовка чорнового рукопису</w:t>
      </w:r>
      <w:r w:rsidRPr="00410F65">
        <w:rPr>
          <w:i/>
          <w:color w:val="auto"/>
        </w:rPr>
        <w:t xml:space="preserve">. </w:t>
      </w:r>
      <w:r w:rsidRPr="00410F65">
        <w:rPr>
          <w:color w:val="auto"/>
        </w:rPr>
        <w:t>Для підготовки дисертацій є кілька методичних прийомів викладу наукових матеріалів. Найбільш часто використовуються такі прийоми: суворо послідовний; цілісний (із наступною обробкою кожного розділу); вибірковий (розділи та підрозділи  пишуться окремо в будь-якій послідовності).</w:t>
      </w:r>
    </w:p>
    <w:p w:rsidR="007411C1" w:rsidRPr="00410F65" w:rsidRDefault="007411C1">
      <w:pPr>
        <w:pStyle w:val="Normal1"/>
        <w:ind w:firstLine="567"/>
        <w:jc w:val="both"/>
        <w:rPr>
          <w:color w:val="auto"/>
        </w:rPr>
      </w:pPr>
      <w:r w:rsidRPr="00410F65">
        <w:rPr>
          <w:b/>
          <w:i/>
          <w:color w:val="auto"/>
        </w:rPr>
        <w:t>Суворо послідовнийвиклад</w:t>
      </w:r>
      <w:r w:rsidRPr="00410F65">
        <w:rPr>
          <w:color w:val="auto"/>
        </w:rPr>
        <w:t xml:space="preserve"> матеріалу вимагає порівняно багато часу, тому що поки її автор не закінчив повністю чергового розділу, він не може переходити до наступного. Але для обробки одного розділу потрібно іноді перепробувати кілька варіантів, поки не знайдений кращий з них. У цей час матеріал, що майже не вимагає чорнової обробки, очікує черги й лежить без руху.</w:t>
      </w:r>
    </w:p>
    <w:p w:rsidR="007411C1" w:rsidRPr="00410F65" w:rsidRDefault="007411C1">
      <w:pPr>
        <w:pStyle w:val="Normal1"/>
        <w:ind w:firstLine="567"/>
        <w:jc w:val="both"/>
        <w:rPr>
          <w:color w:val="auto"/>
        </w:rPr>
      </w:pPr>
      <w:r w:rsidRPr="00410F65">
        <w:rPr>
          <w:b/>
          <w:i/>
          <w:color w:val="auto"/>
        </w:rPr>
        <w:t>Цілісний прийом</w:t>
      </w:r>
      <w:r w:rsidRPr="00410F65">
        <w:rPr>
          <w:color w:val="auto"/>
        </w:rPr>
        <w:t xml:space="preserve"> вимагає майже вдвічі менше часу на підготовку чистового рукопису, тому що спочатку пишеться вся робота у чорновому варіанті, начебто грубими мазками, потім здійснюється його обробка в частинах і деталях з доповненням й виправленнями.</w:t>
      </w:r>
    </w:p>
    <w:p w:rsidR="007411C1" w:rsidRPr="00410F65" w:rsidRDefault="007411C1">
      <w:pPr>
        <w:pStyle w:val="Normal1"/>
        <w:ind w:firstLine="567"/>
        <w:jc w:val="both"/>
        <w:rPr>
          <w:color w:val="auto"/>
        </w:rPr>
      </w:pPr>
      <w:r w:rsidRPr="00410F65">
        <w:rPr>
          <w:b/>
          <w:i/>
          <w:color w:val="auto"/>
        </w:rPr>
        <w:t>Вибірковий виклад</w:t>
      </w:r>
      <w:r w:rsidRPr="00410F65">
        <w:rPr>
          <w:color w:val="auto"/>
        </w:rPr>
        <w:t xml:space="preserve"> матеріалів також часто застосовується студентами. У міру готовності фактичних даних автор обробляє матеріали в будь-якому зручному для нього порядку. </w:t>
      </w:r>
    </w:p>
    <w:p w:rsidR="007411C1" w:rsidRPr="00410F65" w:rsidRDefault="007411C1">
      <w:pPr>
        <w:pStyle w:val="Normal1"/>
        <w:ind w:firstLine="567"/>
        <w:jc w:val="both"/>
        <w:rPr>
          <w:color w:val="auto"/>
        </w:rPr>
      </w:pPr>
      <w:r w:rsidRPr="00410F65">
        <w:rPr>
          <w:color w:val="auto"/>
        </w:rPr>
        <w:lastRenderedPageBreak/>
        <w:t xml:space="preserve">Виберіть той прийом викладу, що вважаєте найбільш прийнятним для перетворення так званого чорнового рукопису в проміжний чи в чистовий (це може бути і так званий «змішаний» варіант). На цьому етапі роботи над рукописом окремих глав бажано виділити наступні композиційні елементи роботи: вступ; висновки й пропозиції; список використаної літератури; додатки. </w:t>
      </w:r>
    </w:p>
    <w:p w:rsidR="007411C1" w:rsidRPr="00410F65" w:rsidRDefault="007411C1">
      <w:pPr>
        <w:pStyle w:val="Normal1"/>
        <w:ind w:firstLine="567"/>
        <w:jc w:val="both"/>
        <w:rPr>
          <w:color w:val="auto"/>
        </w:rPr>
      </w:pPr>
      <w:r w:rsidRPr="00410F65">
        <w:rPr>
          <w:color w:val="auto"/>
        </w:rPr>
        <w:t xml:space="preserve">Не треба починати написання роботи зі вступу. Вступ краще написати пізніше, коли буде завершена вся робота над основною частиною. </w:t>
      </w:r>
    </w:p>
    <w:p w:rsidR="007411C1" w:rsidRPr="00410F65" w:rsidRDefault="007411C1">
      <w:pPr>
        <w:pStyle w:val="Normal1"/>
        <w:ind w:firstLine="567"/>
        <w:jc w:val="both"/>
        <w:rPr>
          <w:color w:val="auto"/>
        </w:rPr>
      </w:pPr>
      <w:r w:rsidRPr="00410F65">
        <w:rPr>
          <w:color w:val="auto"/>
        </w:rPr>
        <w:t>Перед тим, як переходити до остаточної обробки чорнового рукопису, корисно обговорити основні положення його змісту зі своїм керівником.</w:t>
      </w:r>
    </w:p>
    <w:p w:rsidR="007411C1" w:rsidRPr="00410F65" w:rsidRDefault="007411C1">
      <w:pPr>
        <w:pStyle w:val="Normal1"/>
        <w:ind w:firstLine="567"/>
        <w:jc w:val="both"/>
        <w:rPr>
          <w:color w:val="auto"/>
        </w:rPr>
      </w:pPr>
    </w:p>
    <w:p w:rsidR="007411C1" w:rsidRPr="00410F65" w:rsidRDefault="007411C1">
      <w:pPr>
        <w:pStyle w:val="Normal1"/>
        <w:ind w:firstLine="567"/>
        <w:jc w:val="both"/>
        <w:rPr>
          <w:color w:val="auto"/>
        </w:rPr>
      </w:pPr>
      <w:r w:rsidRPr="00410F65">
        <w:rPr>
          <w:b/>
          <w:i/>
          <w:color w:val="auto"/>
        </w:rPr>
        <w:t xml:space="preserve">Роботу над чистовим рукописом </w:t>
      </w:r>
      <w:r w:rsidRPr="00410F65">
        <w:rPr>
          <w:color w:val="auto"/>
        </w:rPr>
        <w:t>доцільно використовувати, коли макет чорнового рукопису готовий. Після того, як студентом зібрані усі потрібні матеріали, зроблені необхідні узагальнення (які одержали схвалення керівника), необхідно детально відшліфувати текст рукопису. Перевіряються й критично оцінюються висновки, формули, таблиці, пропозиції та інше.</w:t>
      </w:r>
    </w:p>
    <w:p w:rsidR="007411C1" w:rsidRPr="00410F65" w:rsidRDefault="007411C1">
      <w:pPr>
        <w:pStyle w:val="Normal1"/>
        <w:ind w:firstLine="567"/>
        <w:jc w:val="both"/>
        <w:rPr>
          <w:color w:val="auto"/>
        </w:rPr>
      </w:pPr>
      <w:r w:rsidRPr="00410F65">
        <w:rPr>
          <w:color w:val="auto"/>
        </w:rPr>
        <w:t xml:space="preserve">Студент ще раз перевіряє, наскільки заголовок його роботи й назва її розділів і підрозділів відповідає їх змісту, уточнює композицію і структуру роботи. Бажано також ще раз перевірити переконливість аргументів у захист своїх наукових положень. </w:t>
      </w:r>
    </w:p>
    <w:p w:rsidR="007411C1" w:rsidRPr="00410F65" w:rsidRDefault="007411C1">
      <w:pPr>
        <w:pStyle w:val="Normal1"/>
        <w:widowControl w:val="0"/>
        <w:jc w:val="both"/>
        <w:rPr>
          <w:color w:val="auto"/>
        </w:rPr>
      </w:pPr>
    </w:p>
    <w:p w:rsidR="007411C1" w:rsidRPr="00410F65" w:rsidRDefault="007411C1" w:rsidP="00714A6A">
      <w:pPr>
        <w:pStyle w:val="Normal1"/>
        <w:widowControl w:val="0"/>
        <w:numPr>
          <w:ilvl w:val="0"/>
          <w:numId w:val="11"/>
        </w:numPr>
        <w:jc w:val="center"/>
        <w:rPr>
          <w:color w:val="auto"/>
        </w:rPr>
      </w:pPr>
      <w:r w:rsidRPr="00410F65">
        <w:rPr>
          <w:b/>
          <w:smallCaps/>
          <w:color w:val="auto"/>
        </w:rPr>
        <w:t xml:space="preserve">ОФОРМЛЕННЯ МАГІСТЕРСЬКОЇ ДИСЕРТАЦІЇ  </w:t>
      </w:r>
    </w:p>
    <w:p w:rsidR="007411C1" w:rsidRPr="00410F65" w:rsidRDefault="007411C1" w:rsidP="00714A6A">
      <w:pPr>
        <w:pStyle w:val="Normal1"/>
        <w:widowControl w:val="0"/>
        <w:ind w:left="720"/>
        <w:rPr>
          <w:color w:val="auto"/>
        </w:rPr>
      </w:pPr>
    </w:p>
    <w:p w:rsidR="007411C1" w:rsidRPr="00410F65" w:rsidRDefault="007411C1" w:rsidP="00714A6A">
      <w:pPr>
        <w:pStyle w:val="Normal1"/>
        <w:widowControl w:val="0"/>
        <w:jc w:val="center"/>
        <w:rPr>
          <w:color w:val="auto"/>
        </w:rPr>
      </w:pPr>
      <w:r w:rsidRPr="00410F65">
        <w:rPr>
          <w:b/>
          <w:color w:val="auto"/>
        </w:rPr>
        <w:t>4.1. Загальні вимоги</w:t>
      </w:r>
    </w:p>
    <w:p w:rsidR="007411C1" w:rsidRPr="00410F65" w:rsidRDefault="007411C1" w:rsidP="00714A6A">
      <w:pPr>
        <w:pStyle w:val="Normal1"/>
        <w:widowControl w:val="0"/>
        <w:ind w:left="360"/>
        <w:jc w:val="center"/>
        <w:rPr>
          <w:color w:val="auto"/>
        </w:rPr>
      </w:pPr>
    </w:p>
    <w:p w:rsidR="007411C1" w:rsidRPr="00410F65" w:rsidRDefault="007411C1" w:rsidP="00714A6A">
      <w:pPr>
        <w:pStyle w:val="Normal1"/>
        <w:ind w:firstLine="567"/>
        <w:jc w:val="both"/>
        <w:rPr>
          <w:color w:val="auto"/>
        </w:rPr>
      </w:pPr>
      <w:r w:rsidRPr="00410F65">
        <w:rPr>
          <w:color w:val="auto"/>
        </w:rPr>
        <w:t>Важливим етапом виконання роботи є оформлення її тексту. Від того, наскільки вимогливо поставиться автор до форми своєї роботи, суттєво залежатиме її якість, а отже, і підсумкова оцінка.</w:t>
      </w:r>
    </w:p>
    <w:p w:rsidR="007411C1" w:rsidRPr="00410F65" w:rsidRDefault="007411C1" w:rsidP="00714A6A">
      <w:pPr>
        <w:pStyle w:val="Normal1"/>
        <w:widowControl w:val="0"/>
        <w:ind w:firstLine="567"/>
        <w:jc w:val="both"/>
        <w:rPr>
          <w:color w:val="auto"/>
        </w:rPr>
      </w:pPr>
      <w:r w:rsidRPr="00410F65">
        <w:rPr>
          <w:color w:val="auto"/>
        </w:rPr>
        <w:t>Мова магістерської дисертації, зазвичай, – державна. За погодженням із завідувачем кафедри у ряді випадків робота може бути викладена також однією із іноземних мов (при наявності варіанта роботи українською мовою). Культура наукової мови передбачаєформально-логічний спосіб викладання матеріалу, а також стислість, точність і ясність. Не слід вживати без потреби чужомовні слова, які дублюють українські і ускладнюють сприйняття викладеного матеріалу.</w:t>
      </w:r>
    </w:p>
    <w:p w:rsidR="007411C1" w:rsidRPr="00410F65" w:rsidRDefault="007411C1" w:rsidP="00714A6A">
      <w:pPr>
        <w:pStyle w:val="Normal1"/>
        <w:widowControl w:val="0"/>
        <w:ind w:firstLine="567"/>
        <w:jc w:val="both"/>
        <w:rPr>
          <w:color w:val="auto"/>
        </w:rPr>
      </w:pPr>
      <w:r w:rsidRPr="00410F65">
        <w:rPr>
          <w:color w:val="auto"/>
        </w:rPr>
        <w:t xml:space="preserve">При написані роботи слід неухильно дотримуватися єдності всіх термінів, визначень понять, скорочень, символів і абревіатур. Перелік скорочень, умовних позначень, символів і абревіатур дається перед вступом у </w:t>
      </w:r>
      <w:r w:rsidRPr="00410F65">
        <w:rPr>
          <w:color w:val="auto"/>
        </w:rPr>
        <w:lastRenderedPageBreak/>
        <w:t xml:space="preserve">формі стовпчика: символ (скорочення, умовне позначення, абревіатура) наводиться ліворуч, відповідна розшифровка – праворуч. </w:t>
      </w:r>
    </w:p>
    <w:p w:rsidR="007411C1" w:rsidRPr="00410F65" w:rsidRDefault="007411C1" w:rsidP="00714A6A">
      <w:pPr>
        <w:pStyle w:val="Normal1"/>
        <w:widowControl w:val="0"/>
        <w:ind w:firstLine="567"/>
        <w:jc w:val="both"/>
        <w:rPr>
          <w:color w:val="auto"/>
        </w:rPr>
      </w:pPr>
    </w:p>
    <w:p w:rsidR="007411C1" w:rsidRPr="00410F65" w:rsidRDefault="007411C1" w:rsidP="00714A6A">
      <w:pPr>
        <w:pStyle w:val="Normal1"/>
        <w:widowControl w:val="0"/>
        <w:pBdr>
          <w:top w:val="single" w:sz="4" w:space="1" w:color="auto"/>
          <w:left w:val="single" w:sz="4" w:space="4" w:color="auto"/>
          <w:bottom w:val="single" w:sz="4" w:space="1" w:color="auto"/>
          <w:right w:val="single" w:sz="4" w:space="4" w:color="auto"/>
        </w:pBdr>
        <w:ind w:firstLine="567"/>
        <w:jc w:val="both"/>
        <w:rPr>
          <w:color w:val="auto"/>
        </w:rPr>
      </w:pPr>
      <w:r w:rsidRPr="00410F65">
        <w:rPr>
          <w:color w:val="auto"/>
        </w:rPr>
        <w:t xml:space="preserve">Текст роботи друкують за допомогою принтера на одній стороні аркуша білого кольору формату А4. Рекомендується використовувати шрифт Times New Roman Cyr текстового редактора Word розміру 14 пунктів з полуторним міжрядковим інтервалом. Великі таблиці, блок-схеми та ілюстрації можна подавати на аркушах А3. Текст  роботи друкують з полями таких розмірів: ліве – </w:t>
      </w:r>
      <w:smartTag w:uri="urn:schemas-microsoft-com:office:smarttags" w:element="metricconverter">
        <w:smartTagPr>
          <w:attr w:name="ProductID" w:val="25 мм"/>
        </w:smartTagPr>
        <w:r w:rsidRPr="00410F65">
          <w:rPr>
            <w:color w:val="auto"/>
          </w:rPr>
          <w:t>25 мм</w:t>
        </w:r>
      </w:smartTag>
      <w:r w:rsidRPr="00410F65">
        <w:rPr>
          <w:color w:val="auto"/>
        </w:rPr>
        <w:t xml:space="preserve">, праве – </w:t>
      </w:r>
      <w:smartTag w:uri="urn:schemas-microsoft-com:office:smarttags" w:element="metricconverter">
        <w:smartTagPr>
          <w:attr w:name="ProductID" w:val="10 мм"/>
        </w:smartTagPr>
        <w:r w:rsidRPr="00410F65">
          <w:rPr>
            <w:color w:val="auto"/>
          </w:rPr>
          <w:t>10 мм</w:t>
        </w:r>
      </w:smartTag>
      <w:r w:rsidRPr="00410F65">
        <w:rPr>
          <w:color w:val="auto"/>
        </w:rPr>
        <w:t xml:space="preserve">, верхнє та нижнє – </w:t>
      </w:r>
      <w:smartTag w:uri="urn:schemas-microsoft-com:office:smarttags" w:element="metricconverter">
        <w:smartTagPr>
          <w:attr w:name="ProductID" w:val="20 мм"/>
        </w:smartTagPr>
        <w:r w:rsidRPr="00410F65">
          <w:rPr>
            <w:color w:val="auto"/>
          </w:rPr>
          <w:t>20 мм</w:t>
        </w:r>
      </w:smartTag>
      <w:r w:rsidRPr="00410F65">
        <w:rPr>
          <w:color w:val="auto"/>
        </w:rPr>
        <w:t>.</w:t>
      </w:r>
    </w:p>
    <w:p w:rsidR="007411C1" w:rsidRPr="00410F65" w:rsidRDefault="007411C1" w:rsidP="00714A6A">
      <w:pPr>
        <w:pStyle w:val="Normal1"/>
        <w:widowControl w:val="0"/>
        <w:ind w:firstLine="567"/>
        <w:jc w:val="both"/>
        <w:rPr>
          <w:color w:val="auto"/>
        </w:rPr>
      </w:pPr>
    </w:p>
    <w:p w:rsidR="007411C1" w:rsidRPr="00410F65" w:rsidRDefault="007411C1" w:rsidP="00714A6A">
      <w:pPr>
        <w:pStyle w:val="Normal1"/>
        <w:widowControl w:val="0"/>
        <w:ind w:firstLine="567"/>
        <w:jc w:val="both"/>
        <w:rPr>
          <w:color w:val="auto"/>
        </w:rPr>
      </w:pPr>
      <w:r w:rsidRPr="00410F65">
        <w:rPr>
          <w:color w:val="auto"/>
        </w:rPr>
        <w:t>Будь-яка робота починається з титульного аркуша (який включають до загальної нумерації сторінок магістерської дисертації)</w:t>
      </w:r>
      <w:r w:rsidRPr="00410F65">
        <w:rPr>
          <w:b/>
          <w:color w:val="auto"/>
        </w:rPr>
        <w:t xml:space="preserve">, </w:t>
      </w:r>
      <w:r w:rsidRPr="00410F65">
        <w:rPr>
          <w:color w:val="auto"/>
        </w:rPr>
        <w:t xml:space="preserve">за титульним аркушем послідовно розміщують: завдання на роботу, календарний план виконання роботи, реферат, зміст роботи, перелік скорочень (у разі потреби), вступ, перший, другий, тертій розділи, узагальнюючі висновки, список використаних джерел, анотація, додатки (починаються з відзиву наукового керівника та зовнішньої рецензії).На титульному аркуші номер сторінки не ставлять, на наступних сторінках номер проставляють </w:t>
      </w:r>
      <w:r w:rsidRPr="00410F65">
        <w:rPr>
          <w:b/>
          <w:color w:val="auto"/>
        </w:rPr>
        <w:t>у правому верхньому куті сторінки без крапки в кінці.</w:t>
      </w:r>
    </w:p>
    <w:p w:rsidR="007411C1" w:rsidRPr="00410F65" w:rsidRDefault="007411C1" w:rsidP="00714A6A">
      <w:pPr>
        <w:pStyle w:val="Normal1"/>
        <w:widowControl w:val="0"/>
        <w:ind w:firstLine="567"/>
        <w:jc w:val="both"/>
        <w:rPr>
          <w:color w:val="auto"/>
        </w:rPr>
      </w:pPr>
      <w:r w:rsidRPr="00410F65">
        <w:rPr>
          <w:color w:val="auto"/>
        </w:rPr>
        <w:t>Текст основної частини роботи поділяється на розділи і підрозділи згідно з планом, затвердженим у завданні на виконання роботи.</w:t>
      </w:r>
    </w:p>
    <w:p w:rsidR="007411C1" w:rsidRPr="00410F65" w:rsidRDefault="007411C1" w:rsidP="00714A6A">
      <w:pPr>
        <w:pStyle w:val="Normal1"/>
        <w:widowControl w:val="0"/>
        <w:ind w:firstLine="567"/>
        <w:jc w:val="both"/>
        <w:rPr>
          <w:color w:val="auto"/>
        </w:rPr>
      </w:pPr>
      <w:r w:rsidRPr="00410F65">
        <w:rPr>
          <w:color w:val="auto"/>
        </w:rPr>
        <w:t>Заголовки структурних частин магістерської дисертації: «</w:t>
      </w:r>
      <w:r w:rsidRPr="00410F65">
        <w:rPr>
          <w:smallCaps/>
          <w:color w:val="auto"/>
        </w:rPr>
        <w:t>РЕФЕРАТ», «ПЕРЕЛІК УМОВНИХ ПОЗНАЧЕНЬ»</w:t>
      </w:r>
      <w:r w:rsidRPr="00410F65">
        <w:rPr>
          <w:color w:val="auto"/>
        </w:rPr>
        <w:t xml:space="preserve"> «ЗМІСТ», «ВСТУП», «РОЗДІЛ», «ВИСНОВКИ», «СПИСОК ВИКОРИСТАНИХ ДЖЕРЕЛ», «ДОДАТКИ» пишуться великими літерами посередині рядка. Причому, всі структурні частини роботи крім розділів не мають порядкового номера. Звертаємо увагу на те, що нумерація сторінок проставляється зі змісту з урахуванням всіх попередніх сторінок – титульної, завдання, календарного плану, реферату, переліку скорочень, – що не нумеруються, тобто з п’ятої чи шостої сторінки (в залежності від наявності переліку скорочень). Не нумерують лише їх заголовки, тобто не можна друкувати: «1. ВСТУП» або «5. ВИСНОВКИ». Номер розділу ставлять тільки після слова «РОЗДІЛ», після номера крапку не ставлять, потім з нового рядка друкують заголовок розділу великими літерами посередині рядка.</w:t>
      </w:r>
    </w:p>
    <w:p w:rsidR="007411C1" w:rsidRPr="00410F65" w:rsidRDefault="007411C1" w:rsidP="00714A6A">
      <w:pPr>
        <w:pStyle w:val="Normal1"/>
        <w:widowControl w:val="0"/>
        <w:ind w:firstLine="567"/>
        <w:jc w:val="both"/>
        <w:rPr>
          <w:color w:val="auto"/>
        </w:rPr>
      </w:pPr>
      <w:r w:rsidRPr="00410F65">
        <w:rPr>
          <w:color w:val="auto"/>
        </w:rPr>
        <w:t xml:space="preserve">Заголовки підрозділів пишуться маленькими літерами (крім першої великої) теж посередині рядка. Відстань між назвою підрозділу і наступним текстом повинне дорівнювати одному порожньому інтервалу. Між заголовками розділу і підрозділу витримують теж один інтервал. Відстані між </w:t>
      </w:r>
      <w:r w:rsidRPr="00410F65">
        <w:rPr>
          <w:color w:val="auto"/>
        </w:rPr>
        <w:lastRenderedPageBreak/>
        <w:t xml:space="preserve">рядками заголовків приймають такими ж, як у тексті. Крапку наприкінці заголовка, розташованого посередині рядка, не ставлять. Підкреслювати заголовки і переносити слова в заголовку не допускається. </w:t>
      </w:r>
    </w:p>
    <w:p w:rsidR="007411C1" w:rsidRPr="00410F65" w:rsidRDefault="007411C1" w:rsidP="00714A6A">
      <w:pPr>
        <w:pStyle w:val="Normal1"/>
        <w:widowControl w:val="0"/>
        <w:ind w:firstLine="567"/>
        <w:jc w:val="both"/>
        <w:rPr>
          <w:color w:val="auto"/>
        </w:rPr>
      </w:pPr>
      <w:r w:rsidRPr="00410F65">
        <w:rPr>
          <w:color w:val="auto"/>
        </w:rPr>
        <w:t xml:space="preserve">Вступ, кожний розділ, загальні висновки і список літератури починаються з нової сторінки, а наступний підрозділ – одразу після закінчення попереднього. Нумерацію сторінок, розділів, підрозділів, пунктів, підпунктів, рисунків, таблиць, формул подають арабськими цифрами без знака №. Розділи повинні мати порядкову нумерацію в межах усього тексту (1, 2, 3) за винятком додатків. </w:t>
      </w:r>
    </w:p>
    <w:p w:rsidR="007411C1" w:rsidRPr="00410F65" w:rsidRDefault="007411C1" w:rsidP="00714A6A">
      <w:pPr>
        <w:pStyle w:val="Normal1"/>
        <w:widowControl w:val="0"/>
        <w:ind w:firstLine="567"/>
        <w:jc w:val="both"/>
        <w:rPr>
          <w:color w:val="auto"/>
        </w:rPr>
      </w:pPr>
      <w:r w:rsidRPr="00410F65">
        <w:rPr>
          <w:color w:val="auto"/>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 «2.3.» (третій підрозділ другого розділу). Потім у тому ж рядку наводять заголовок підрозділу.</w:t>
      </w:r>
    </w:p>
    <w:p w:rsidR="007411C1" w:rsidRPr="00410F65" w:rsidRDefault="007411C1" w:rsidP="00714A6A">
      <w:pPr>
        <w:pStyle w:val="Normal1"/>
        <w:widowControl w:val="0"/>
        <w:ind w:firstLine="567"/>
        <w:jc w:val="both"/>
        <w:rPr>
          <w:color w:val="auto"/>
        </w:rPr>
      </w:pPr>
      <w:r w:rsidRPr="00410F65">
        <w:rPr>
          <w:color w:val="auto"/>
        </w:rPr>
        <w:t>Пункти нумерують у межах кожного підрозділу. Номер пункту складається з порядкових номерів розділу, підрозділу, пункту, між якими ставлять крапку. В кінці номера повинна стояти крапка, наприклад: «1.3.2.» (другий пункт третього підрозділу першого розділу). Потім у тому ж рядку наводять заголовок пункту. Пункт може не мати заголовка.</w:t>
      </w:r>
    </w:p>
    <w:p w:rsidR="007411C1" w:rsidRPr="00410F65" w:rsidRDefault="007411C1" w:rsidP="00714A6A">
      <w:pPr>
        <w:pStyle w:val="Normal1"/>
        <w:shd w:val="clear" w:color="auto" w:fill="FFFFFF"/>
        <w:ind w:firstLine="567"/>
        <w:jc w:val="both"/>
        <w:rPr>
          <w:color w:val="auto"/>
        </w:rPr>
      </w:pPr>
    </w:p>
    <w:p w:rsidR="007411C1" w:rsidRPr="00410F65" w:rsidRDefault="007411C1" w:rsidP="00714A6A">
      <w:pPr>
        <w:pStyle w:val="Normal1"/>
        <w:shd w:val="clear" w:color="auto" w:fill="FFFFFF"/>
        <w:ind w:firstLine="567"/>
        <w:jc w:val="both"/>
        <w:rPr>
          <w:color w:val="auto"/>
        </w:rPr>
      </w:pPr>
    </w:p>
    <w:p w:rsidR="007411C1" w:rsidRPr="00410F65" w:rsidRDefault="007411C1" w:rsidP="00714A6A">
      <w:pPr>
        <w:pStyle w:val="Normal1"/>
        <w:ind w:right="409"/>
        <w:jc w:val="center"/>
        <w:rPr>
          <w:color w:val="auto"/>
        </w:rPr>
      </w:pPr>
      <w:r w:rsidRPr="00410F65">
        <w:rPr>
          <w:b/>
          <w:color w:val="auto"/>
        </w:rPr>
        <w:t>4.2. Оформлення таблиць і посилань на таблиці</w:t>
      </w:r>
    </w:p>
    <w:p w:rsidR="007411C1" w:rsidRPr="00410F65" w:rsidRDefault="007411C1" w:rsidP="00714A6A">
      <w:pPr>
        <w:pStyle w:val="Normal1"/>
        <w:ind w:right="409"/>
        <w:jc w:val="center"/>
        <w:rPr>
          <w:color w:val="auto"/>
        </w:rPr>
      </w:pPr>
    </w:p>
    <w:p w:rsidR="007411C1" w:rsidRPr="00410F65" w:rsidRDefault="007411C1" w:rsidP="00714A6A">
      <w:pPr>
        <w:pStyle w:val="Normal1"/>
        <w:ind w:firstLine="567"/>
        <w:jc w:val="both"/>
        <w:rPr>
          <w:color w:val="auto"/>
        </w:rPr>
      </w:pPr>
      <w:r w:rsidRPr="00410F65">
        <w:rPr>
          <w:color w:val="auto"/>
        </w:rPr>
        <w:t xml:space="preserve">Цифровий матеріал, коли його багато чи коли є необхідність у зіставленні й виведенні визначених закономірностей, оформляють у магістерській дисертації у вигляді таблиць. Таблиці застосовують для кращого уточнення та зручності порівнювання показників. </w:t>
      </w:r>
    </w:p>
    <w:p w:rsidR="007411C1" w:rsidRPr="00410F65" w:rsidRDefault="007411C1" w:rsidP="00714A6A">
      <w:pPr>
        <w:pStyle w:val="Normal1"/>
        <w:ind w:firstLine="540"/>
        <w:jc w:val="both"/>
        <w:rPr>
          <w:color w:val="auto"/>
        </w:rPr>
      </w:pPr>
      <w:r w:rsidRPr="00410F65">
        <w:rPr>
          <w:color w:val="auto"/>
        </w:rPr>
        <w:t>За змістом таблиці поділяються на аналітичні й неаналітичні. Аналітичні таблиці є результатом обробки й аналізу цифрових показників. Як правило, після таких таблиць робиться узагальнення у вигляді нового знання, що вводиться в текст словами: «таблиця дозволяє зробити висновок, що...», «з таблиці видно, що...» тощо. Часто такі таблиці дають можливість виявити і сформулювати певні закономірності. У неаналітичних таблицях містяться, як правило, неопрацьовані статистичні дані, необхідні лише для  інформації  чи констатації.</w:t>
      </w:r>
    </w:p>
    <w:p w:rsidR="007411C1" w:rsidRPr="00410F65" w:rsidRDefault="007411C1" w:rsidP="00714A6A">
      <w:pPr>
        <w:pStyle w:val="Normal1"/>
        <w:ind w:firstLine="540"/>
        <w:jc w:val="both"/>
        <w:rPr>
          <w:color w:val="auto"/>
        </w:rPr>
      </w:pPr>
      <w:r w:rsidRPr="00410F65">
        <w:rPr>
          <w:color w:val="auto"/>
        </w:rPr>
        <w:t xml:space="preserve">Таблиці необхідно подавати безпосередньо після тексту, де вони згадані вперше, або на наступній сторінці. Таблиці, розміщені на окремих сторінках магістерської дисертації, включають до загальної нумерації сторінок. Якщо в </w:t>
      </w:r>
      <w:r w:rsidRPr="00410F65">
        <w:rPr>
          <w:color w:val="auto"/>
        </w:rPr>
        <w:lastRenderedPageBreak/>
        <w:t>розділі магістерської дисертації одна таблиця, її нумерують за загальними правилами.</w:t>
      </w:r>
    </w:p>
    <w:p w:rsidR="007411C1" w:rsidRPr="00410F65" w:rsidRDefault="007411C1" w:rsidP="00714A6A">
      <w:pPr>
        <w:pStyle w:val="Normal1"/>
        <w:widowControl w:val="0"/>
        <w:ind w:firstLine="567"/>
        <w:jc w:val="both"/>
        <w:rPr>
          <w:color w:val="auto"/>
        </w:rPr>
      </w:pPr>
      <w:r w:rsidRPr="00410F65">
        <w:rPr>
          <w:color w:val="auto"/>
        </w:rPr>
        <w:t xml:space="preserve">Кожна таблиця повинна мати тематичний заголовок, що відображає її зміст. Назву слід розміщувати безпосередньо над таблицею посередині рядка. Таблиці позначають словом «Таблиця» в правому верхньому куті над заголовком таблиці. Номер таблиці повинен складатися з номера розділу і порядкового номера таблиці в межах цього розділу, між якими ставиться крапка. Крапку у кінці назви таблиці і після номера таблиці ставити не треба. </w:t>
      </w:r>
    </w:p>
    <w:p w:rsidR="007411C1" w:rsidRPr="00410F65" w:rsidRDefault="007411C1" w:rsidP="00714A6A">
      <w:pPr>
        <w:pStyle w:val="Normal1"/>
        <w:widowControl w:val="0"/>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48354B">
        <w:tc>
          <w:tcPr>
            <w:tcW w:w="6906" w:type="dxa"/>
          </w:tcPr>
          <w:p w:rsidR="007411C1" w:rsidRPr="00410F65" w:rsidRDefault="007411C1"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widowControl w:val="0"/>
              <w:jc w:val="right"/>
              <w:rPr>
                <w:color w:val="auto"/>
                <w:sz w:val="16"/>
                <w:szCs w:val="16"/>
              </w:rPr>
            </w:pPr>
            <w:r w:rsidRPr="00410F65">
              <w:rPr>
                <w:color w:val="auto"/>
                <w:sz w:val="16"/>
                <w:szCs w:val="16"/>
              </w:rPr>
              <w:t>Таблиця 2.3</w:t>
            </w:r>
          </w:p>
          <w:p w:rsidR="007411C1" w:rsidRPr="00410F65" w:rsidRDefault="007411C1" w:rsidP="0048354B">
            <w:pPr>
              <w:pStyle w:val="Normal1"/>
              <w:widowControl w:val="0"/>
              <w:jc w:val="center"/>
              <w:rPr>
                <w:color w:val="auto"/>
                <w:sz w:val="16"/>
                <w:szCs w:val="16"/>
              </w:rPr>
            </w:pPr>
            <w:r w:rsidRPr="00410F65">
              <w:rPr>
                <w:color w:val="auto"/>
                <w:sz w:val="16"/>
                <w:szCs w:val="16"/>
              </w:rPr>
              <w:t>Осбсяги іноземного інвестування по регіонах України</w:t>
            </w:r>
          </w:p>
        </w:tc>
      </w:tr>
    </w:tbl>
    <w:p w:rsidR="007411C1" w:rsidRPr="00410F65" w:rsidRDefault="007411C1" w:rsidP="00714A6A">
      <w:pPr>
        <w:pStyle w:val="Normal1"/>
        <w:widowControl w:val="0"/>
        <w:ind w:firstLine="567"/>
        <w:jc w:val="both"/>
        <w:rPr>
          <w:color w:val="auto"/>
        </w:rPr>
      </w:pPr>
    </w:p>
    <w:p w:rsidR="007411C1" w:rsidRPr="00410F65" w:rsidRDefault="007411C1" w:rsidP="00714A6A">
      <w:pPr>
        <w:pStyle w:val="Normal1"/>
        <w:widowControl w:val="0"/>
        <w:ind w:firstLine="567"/>
        <w:jc w:val="both"/>
        <w:rPr>
          <w:color w:val="auto"/>
        </w:rPr>
      </w:pPr>
      <w:r w:rsidRPr="00410F65">
        <w:rPr>
          <w:color w:val="auto"/>
        </w:rPr>
        <w:t xml:space="preserve">Якщо таблиця самостійно складена, або показники в ній самостійно розраховані, то після таблиці слід зробити наступне посилання: </w:t>
      </w:r>
      <w:r w:rsidRPr="00410F65">
        <w:rPr>
          <w:i/>
          <w:color w:val="auto"/>
        </w:rPr>
        <w:t>*) Складено (або розраховано) за [посилання на джерело].</w:t>
      </w:r>
    </w:p>
    <w:p w:rsidR="007411C1" w:rsidRPr="00410F65" w:rsidRDefault="007411C1" w:rsidP="00714A6A">
      <w:pPr>
        <w:pStyle w:val="Normal1"/>
        <w:ind w:firstLine="567"/>
        <w:jc w:val="both"/>
        <w:rPr>
          <w:color w:val="auto"/>
        </w:rPr>
      </w:pPr>
      <w:r w:rsidRPr="00410F65">
        <w:rPr>
          <w:color w:val="auto"/>
        </w:rPr>
        <w:t>Таблиці кожного додатка позначають окремою нумерацією арабськими цифрами з додаванням перед цифрою позначення букви додатка.</w:t>
      </w:r>
    </w:p>
    <w:p w:rsidR="007411C1" w:rsidRPr="00410F65" w:rsidRDefault="007411C1" w:rsidP="00714A6A">
      <w:pPr>
        <w:pStyle w:val="Normal1"/>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48354B">
        <w:tc>
          <w:tcPr>
            <w:tcW w:w="6906" w:type="dxa"/>
          </w:tcPr>
          <w:p w:rsidR="007411C1" w:rsidRPr="00410F65" w:rsidRDefault="007411C1"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widowControl w:val="0"/>
              <w:jc w:val="right"/>
              <w:rPr>
                <w:color w:val="auto"/>
                <w:sz w:val="16"/>
                <w:szCs w:val="16"/>
              </w:rPr>
            </w:pPr>
            <w:r w:rsidRPr="00410F65">
              <w:rPr>
                <w:color w:val="auto"/>
                <w:sz w:val="16"/>
                <w:szCs w:val="16"/>
              </w:rPr>
              <w:t>Таблиця А.3</w:t>
            </w:r>
          </w:p>
          <w:p w:rsidR="007411C1" w:rsidRPr="00410F65" w:rsidRDefault="007411C1" w:rsidP="0048354B">
            <w:pPr>
              <w:pStyle w:val="Normal1"/>
              <w:jc w:val="center"/>
              <w:rPr>
                <w:color w:val="auto"/>
              </w:rPr>
            </w:pPr>
            <w:r w:rsidRPr="00410F65">
              <w:rPr>
                <w:color w:val="auto"/>
                <w:sz w:val="16"/>
                <w:szCs w:val="16"/>
              </w:rPr>
              <w:t>Динаміка іноземного інвестування національної економіки</w:t>
            </w:r>
          </w:p>
        </w:tc>
      </w:tr>
    </w:tbl>
    <w:p w:rsidR="007411C1" w:rsidRPr="00410F65" w:rsidRDefault="007411C1" w:rsidP="00714A6A">
      <w:pPr>
        <w:pStyle w:val="Normal1"/>
        <w:shd w:val="clear" w:color="auto" w:fill="FFFFFF"/>
        <w:ind w:firstLine="567"/>
        <w:jc w:val="both"/>
        <w:rPr>
          <w:color w:val="auto"/>
        </w:rPr>
      </w:pPr>
      <w:r w:rsidRPr="00410F65">
        <w:rPr>
          <w:color w:val="auto"/>
        </w:rPr>
        <w:t xml:space="preserve">Таблицю з великою кількістю рядків можна переносити на наступну сторінку. При перенесенні таблиці на наступну сторінку назву вміщують тільки над її першою частиною. Над іншими частинами друкують слова «Продовж. табл.» із зазначенням номера таблиці. </w:t>
      </w:r>
    </w:p>
    <w:p w:rsidR="007411C1" w:rsidRPr="00410F65" w:rsidRDefault="007411C1" w:rsidP="00714A6A">
      <w:pPr>
        <w:pStyle w:val="Normal1"/>
        <w:shd w:val="clear" w:color="auto" w:fill="FFFFFF"/>
        <w:ind w:firstLine="567"/>
        <w:jc w:val="both"/>
        <w:rPr>
          <w:color w:val="auto"/>
        </w:rPr>
      </w:pPr>
      <w:r w:rsidRPr="00410F65">
        <w:rPr>
          <w:color w:val="auto"/>
        </w:rPr>
        <w:t xml:space="preserve">Таблицю з великою кількістю граф (рис.1) можна ділити на частини і розміщувати одну частину під іншою в межах однієї сторінки. </w:t>
      </w:r>
    </w:p>
    <w:p w:rsidR="007411C1" w:rsidRPr="00410F65" w:rsidRDefault="007411C1" w:rsidP="00714A6A">
      <w:pPr>
        <w:pStyle w:val="Normal1"/>
        <w:shd w:val="clear" w:color="auto" w:fill="FFFFFF"/>
        <w:ind w:firstLine="567"/>
        <w:jc w:val="both"/>
        <w:rPr>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6"/>
        <w:gridCol w:w="1333"/>
        <w:gridCol w:w="1339"/>
        <w:gridCol w:w="1333"/>
        <w:gridCol w:w="1339"/>
      </w:tblGrid>
      <w:tr w:rsidR="007411C1" w:rsidRPr="00410F65" w:rsidTr="0048354B">
        <w:trPr>
          <w:trHeight w:val="480"/>
        </w:trPr>
        <w:tc>
          <w:tcPr>
            <w:tcW w:w="1000" w:type="pct"/>
            <w:vMerge w:val="restart"/>
          </w:tcPr>
          <w:p w:rsidR="007411C1" w:rsidRPr="00410F65" w:rsidRDefault="007411C1" w:rsidP="00714A6A">
            <w:pPr>
              <w:pStyle w:val="Normal1"/>
              <w:ind w:left="284"/>
              <w:jc w:val="center"/>
              <w:rPr>
                <w:color w:val="auto"/>
              </w:rPr>
            </w:pPr>
          </w:p>
        </w:tc>
        <w:tc>
          <w:tcPr>
            <w:tcW w:w="2000" w:type="pct"/>
            <w:gridSpan w:val="2"/>
          </w:tcPr>
          <w:p w:rsidR="007411C1" w:rsidRPr="00410F65" w:rsidRDefault="007411C1" w:rsidP="00714A6A">
            <w:pPr>
              <w:pStyle w:val="Normal1"/>
              <w:ind w:left="284"/>
              <w:jc w:val="center"/>
              <w:rPr>
                <w:color w:val="auto"/>
              </w:rPr>
            </w:pPr>
          </w:p>
        </w:tc>
        <w:tc>
          <w:tcPr>
            <w:tcW w:w="2000" w:type="pct"/>
            <w:gridSpan w:val="2"/>
          </w:tcPr>
          <w:p w:rsidR="007411C1" w:rsidRPr="00410F65" w:rsidRDefault="007411C1" w:rsidP="00714A6A">
            <w:pPr>
              <w:pStyle w:val="Normal1"/>
              <w:ind w:left="284"/>
              <w:jc w:val="center"/>
              <w:rPr>
                <w:color w:val="auto"/>
              </w:rPr>
            </w:pPr>
          </w:p>
        </w:tc>
      </w:tr>
      <w:tr w:rsidR="007411C1" w:rsidRPr="00410F65" w:rsidTr="0048354B">
        <w:trPr>
          <w:trHeight w:val="180"/>
        </w:trPr>
        <w:tc>
          <w:tcPr>
            <w:tcW w:w="1000" w:type="pct"/>
            <w:vMerge/>
          </w:tcPr>
          <w:p w:rsidR="007411C1" w:rsidRPr="00410F65" w:rsidRDefault="007411C1" w:rsidP="00714A6A">
            <w:pPr>
              <w:pStyle w:val="Normal1"/>
              <w:ind w:left="284"/>
              <w:jc w:val="center"/>
              <w:rPr>
                <w:color w:val="auto"/>
              </w:rPr>
            </w:pPr>
          </w:p>
        </w:tc>
        <w:tc>
          <w:tcPr>
            <w:tcW w:w="998" w:type="pct"/>
          </w:tcPr>
          <w:p w:rsidR="007411C1" w:rsidRPr="00410F65" w:rsidRDefault="007411C1" w:rsidP="00714A6A">
            <w:pPr>
              <w:pStyle w:val="Normal1"/>
              <w:ind w:left="284"/>
              <w:jc w:val="center"/>
              <w:rPr>
                <w:color w:val="auto"/>
              </w:rPr>
            </w:pPr>
          </w:p>
        </w:tc>
        <w:tc>
          <w:tcPr>
            <w:tcW w:w="1002" w:type="pct"/>
          </w:tcPr>
          <w:p w:rsidR="007411C1" w:rsidRPr="00410F65" w:rsidRDefault="007411C1" w:rsidP="00714A6A">
            <w:pPr>
              <w:pStyle w:val="Normal1"/>
              <w:ind w:left="284"/>
              <w:jc w:val="center"/>
              <w:rPr>
                <w:color w:val="auto"/>
              </w:rPr>
            </w:pPr>
          </w:p>
        </w:tc>
        <w:tc>
          <w:tcPr>
            <w:tcW w:w="998" w:type="pct"/>
          </w:tcPr>
          <w:p w:rsidR="007411C1" w:rsidRPr="00410F65" w:rsidRDefault="007411C1" w:rsidP="00714A6A">
            <w:pPr>
              <w:pStyle w:val="Normal1"/>
              <w:ind w:left="284"/>
              <w:jc w:val="center"/>
              <w:rPr>
                <w:color w:val="auto"/>
              </w:rPr>
            </w:pPr>
          </w:p>
        </w:tc>
        <w:tc>
          <w:tcPr>
            <w:tcW w:w="1002" w:type="pct"/>
          </w:tcPr>
          <w:p w:rsidR="007411C1" w:rsidRPr="00410F65" w:rsidRDefault="007411C1" w:rsidP="00714A6A">
            <w:pPr>
              <w:pStyle w:val="Normal1"/>
              <w:ind w:left="284"/>
              <w:jc w:val="center"/>
              <w:rPr>
                <w:color w:val="auto"/>
              </w:rPr>
            </w:pPr>
          </w:p>
        </w:tc>
      </w:tr>
      <w:tr w:rsidR="007411C1" w:rsidRPr="00410F65" w:rsidTr="0048354B">
        <w:trPr>
          <w:trHeight w:val="500"/>
        </w:trPr>
        <w:tc>
          <w:tcPr>
            <w:tcW w:w="1000" w:type="pct"/>
          </w:tcPr>
          <w:p w:rsidR="007411C1" w:rsidRPr="00410F65" w:rsidRDefault="007411C1" w:rsidP="00714A6A">
            <w:pPr>
              <w:pStyle w:val="Normal1"/>
              <w:ind w:left="284"/>
              <w:jc w:val="center"/>
              <w:rPr>
                <w:color w:val="auto"/>
              </w:rPr>
            </w:pPr>
            <w:r w:rsidRPr="00410F65">
              <w:rPr>
                <w:color w:val="auto"/>
              </w:rPr>
              <w:t>1</w:t>
            </w:r>
          </w:p>
        </w:tc>
        <w:tc>
          <w:tcPr>
            <w:tcW w:w="998" w:type="pct"/>
          </w:tcPr>
          <w:p w:rsidR="007411C1" w:rsidRPr="00410F65" w:rsidRDefault="007411C1" w:rsidP="00714A6A">
            <w:pPr>
              <w:pStyle w:val="Normal1"/>
              <w:ind w:left="284"/>
              <w:jc w:val="center"/>
              <w:rPr>
                <w:color w:val="auto"/>
              </w:rPr>
            </w:pPr>
            <w:r w:rsidRPr="00410F65">
              <w:rPr>
                <w:color w:val="auto"/>
              </w:rPr>
              <w:t>2</w:t>
            </w:r>
          </w:p>
        </w:tc>
        <w:tc>
          <w:tcPr>
            <w:tcW w:w="1002" w:type="pct"/>
          </w:tcPr>
          <w:p w:rsidR="007411C1" w:rsidRPr="00410F65" w:rsidRDefault="007411C1" w:rsidP="00714A6A">
            <w:pPr>
              <w:pStyle w:val="Normal1"/>
              <w:ind w:left="284"/>
              <w:jc w:val="center"/>
              <w:rPr>
                <w:color w:val="auto"/>
              </w:rPr>
            </w:pPr>
            <w:r w:rsidRPr="00410F65">
              <w:rPr>
                <w:color w:val="auto"/>
              </w:rPr>
              <w:t>3</w:t>
            </w:r>
          </w:p>
        </w:tc>
        <w:tc>
          <w:tcPr>
            <w:tcW w:w="998" w:type="pct"/>
          </w:tcPr>
          <w:p w:rsidR="007411C1" w:rsidRPr="00410F65" w:rsidRDefault="007411C1" w:rsidP="00714A6A">
            <w:pPr>
              <w:pStyle w:val="Normal1"/>
              <w:ind w:left="284"/>
              <w:jc w:val="center"/>
              <w:rPr>
                <w:color w:val="auto"/>
              </w:rPr>
            </w:pPr>
            <w:r w:rsidRPr="00410F65">
              <w:rPr>
                <w:color w:val="auto"/>
              </w:rPr>
              <w:t>4</w:t>
            </w:r>
          </w:p>
        </w:tc>
        <w:tc>
          <w:tcPr>
            <w:tcW w:w="1002" w:type="pct"/>
          </w:tcPr>
          <w:p w:rsidR="007411C1" w:rsidRPr="00410F65" w:rsidRDefault="007411C1" w:rsidP="00714A6A">
            <w:pPr>
              <w:pStyle w:val="Normal1"/>
              <w:ind w:left="284"/>
              <w:jc w:val="center"/>
              <w:rPr>
                <w:color w:val="auto"/>
              </w:rPr>
            </w:pPr>
            <w:r w:rsidRPr="00410F65">
              <w:rPr>
                <w:color w:val="auto"/>
              </w:rPr>
              <w:t>5</w:t>
            </w:r>
          </w:p>
        </w:tc>
      </w:tr>
      <w:tr w:rsidR="007411C1" w:rsidRPr="00410F65" w:rsidTr="0048354B">
        <w:trPr>
          <w:trHeight w:val="420"/>
        </w:trPr>
        <w:tc>
          <w:tcPr>
            <w:tcW w:w="1000" w:type="pct"/>
          </w:tcPr>
          <w:p w:rsidR="007411C1" w:rsidRPr="00410F65" w:rsidRDefault="007411C1" w:rsidP="00714A6A">
            <w:pPr>
              <w:pStyle w:val="Normal1"/>
              <w:ind w:left="284"/>
              <w:jc w:val="center"/>
              <w:rPr>
                <w:color w:val="auto"/>
              </w:rPr>
            </w:pPr>
          </w:p>
        </w:tc>
        <w:tc>
          <w:tcPr>
            <w:tcW w:w="998" w:type="pct"/>
          </w:tcPr>
          <w:p w:rsidR="007411C1" w:rsidRPr="00410F65" w:rsidRDefault="007411C1" w:rsidP="00714A6A">
            <w:pPr>
              <w:pStyle w:val="Normal1"/>
              <w:ind w:left="284"/>
              <w:jc w:val="center"/>
              <w:rPr>
                <w:color w:val="auto"/>
              </w:rPr>
            </w:pPr>
          </w:p>
        </w:tc>
        <w:tc>
          <w:tcPr>
            <w:tcW w:w="1002" w:type="pct"/>
          </w:tcPr>
          <w:p w:rsidR="007411C1" w:rsidRPr="00410F65" w:rsidRDefault="007411C1" w:rsidP="00714A6A">
            <w:pPr>
              <w:pStyle w:val="Normal1"/>
              <w:ind w:left="284"/>
              <w:jc w:val="center"/>
              <w:rPr>
                <w:color w:val="auto"/>
              </w:rPr>
            </w:pPr>
          </w:p>
        </w:tc>
        <w:tc>
          <w:tcPr>
            <w:tcW w:w="998" w:type="pct"/>
          </w:tcPr>
          <w:p w:rsidR="007411C1" w:rsidRPr="00410F65" w:rsidRDefault="007411C1" w:rsidP="00714A6A">
            <w:pPr>
              <w:pStyle w:val="Normal1"/>
              <w:ind w:left="284"/>
              <w:jc w:val="center"/>
              <w:rPr>
                <w:color w:val="auto"/>
              </w:rPr>
            </w:pPr>
          </w:p>
        </w:tc>
        <w:tc>
          <w:tcPr>
            <w:tcW w:w="1002" w:type="pct"/>
          </w:tcPr>
          <w:p w:rsidR="007411C1" w:rsidRPr="00410F65" w:rsidRDefault="007411C1" w:rsidP="00714A6A">
            <w:pPr>
              <w:pStyle w:val="Normal1"/>
              <w:ind w:left="284"/>
              <w:jc w:val="center"/>
              <w:rPr>
                <w:color w:val="auto"/>
              </w:rPr>
            </w:pPr>
          </w:p>
        </w:tc>
      </w:tr>
      <w:tr w:rsidR="007411C1" w:rsidRPr="00410F65" w:rsidTr="0048354B">
        <w:trPr>
          <w:trHeight w:val="420"/>
        </w:trPr>
        <w:tc>
          <w:tcPr>
            <w:tcW w:w="1000" w:type="pct"/>
          </w:tcPr>
          <w:p w:rsidR="007411C1" w:rsidRPr="00410F65" w:rsidRDefault="007411C1" w:rsidP="00714A6A">
            <w:pPr>
              <w:pStyle w:val="Normal1"/>
              <w:ind w:left="284"/>
              <w:jc w:val="center"/>
              <w:rPr>
                <w:color w:val="auto"/>
              </w:rPr>
            </w:pPr>
          </w:p>
        </w:tc>
        <w:tc>
          <w:tcPr>
            <w:tcW w:w="998" w:type="pct"/>
          </w:tcPr>
          <w:p w:rsidR="007411C1" w:rsidRPr="00410F65" w:rsidRDefault="007411C1" w:rsidP="00714A6A">
            <w:pPr>
              <w:pStyle w:val="Normal1"/>
              <w:ind w:left="284"/>
              <w:jc w:val="center"/>
              <w:rPr>
                <w:color w:val="auto"/>
              </w:rPr>
            </w:pPr>
          </w:p>
        </w:tc>
        <w:tc>
          <w:tcPr>
            <w:tcW w:w="1002" w:type="pct"/>
          </w:tcPr>
          <w:p w:rsidR="007411C1" w:rsidRPr="00410F65" w:rsidRDefault="007411C1" w:rsidP="00714A6A">
            <w:pPr>
              <w:pStyle w:val="Normal1"/>
              <w:ind w:left="284"/>
              <w:jc w:val="center"/>
              <w:rPr>
                <w:color w:val="auto"/>
              </w:rPr>
            </w:pPr>
          </w:p>
        </w:tc>
        <w:tc>
          <w:tcPr>
            <w:tcW w:w="998" w:type="pct"/>
          </w:tcPr>
          <w:p w:rsidR="007411C1" w:rsidRPr="00410F65" w:rsidRDefault="007411C1" w:rsidP="00714A6A">
            <w:pPr>
              <w:pStyle w:val="Normal1"/>
              <w:ind w:left="284"/>
              <w:jc w:val="center"/>
              <w:rPr>
                <w:color w:val="auto"/>
              </w:rPr>
            </w:pPr>
          </w:p>
        </w:tc>
        <w:tc>
          <w:tcPr>
            <w:tcW w:w="1002" w:type="pct"/>
          </w:tcPr>
          <w:p w:rsidR="007411C1" w:rsidRPr="00410F65" w:rsidRDefault="007411C1" w:rsidP="00714A6A">
            <w:pPr>
              <w:pStyle w:val="Normal1"/>
              <w:ind w:left="284"/>
              <w:jc w:val="center"/>
              <w:rPr>
                <w:color w:val="auto"/>
              </w:rPr>
            </w:pPr>
          </w:p>
        </w:tc>
      </w:tr>
    </w:tbl>
    <w:p w:rsidR="007411C1" w:rsidRPr="00410F65" w:rsidRDefault="007411C1" w:rsidP="00714A6A">
      <w:pPr>
        <w:pStyle w:val="Normal1"/>
        <w:jc w:val="both"/>
        <w:rPr>
          <w:color w:val="auto"/>
        </w:rPr>
      </w:pPr>
    </w:p>
    <w:p w:rsidR="007411C1" w:rsidRPr="00410F65" w:rsidRDefault="007411C1" w:rsidP="00714A6A">
      <w:pPr>
        <w:pStyle w:val="Normal1"/>
        <w:ind w:firstLine="567"/>
        <w:jc w:val="center"/>
        <w:rPr>
          <w:color w:val="auto"/>
        </w:rPr>
      </w:pPr>
      <w:r w:rsidRPr="00410F65">
        <w:rPr>
          <w:color w:val="auto"/>
        </w:rPr>
        <w:lastRenderedPageBreak/>
        <w:t>Рис. 1. Структурні елементи таблиці</w:t>
      </w:r>
    </w:p>
    <w:p w:rsidR="007411C1" w:rsidRPr="00410F65" w:rsidRDefault="007411C1" w:rsidP="00714A6A">
      <w:pPr>
        <w:pStyle w:val="Normal1"/>
        <w:ind w:firstLine="567"/>
        <w:jc w:val="center"/>
        <w:rPr>
          <w:color w:val="auto"/>
          <w:sz w:val="10"/>
          <w:szCs w:val="10"/>
        </w:rPr>
      </w:pPr>
    </w:p>
    <w:p w:rsidR="007411C1" w:rsidRPr="00410F65" w:rsidRDefault="007411C1" w:rsidP="00714A6A">
      <w:pPr>
        <w:pStyle w:val="Normal1"/>
        <w:ind w:firstLine="567"/>
        <w:jc w:val="both"/>
        <w:rPr>
          <w:color w:val="auto"/>
        </w:rPr>
      </w:pPr>
      <w:r w:rsidRPr="00410F65">
        <w:rPr>
          <w:color w:val="auto"/>
        </w:rPr>
        <w:t>У разі поділу таблиці на частини допускається її «шапку» або «боковик» замінити відповідно номерами стовпців і рядків. При цьому нумерують арабськими цифрами стовпці і (або) рядки і першої і другої частини таблиці.</w:t>
      </w:r>
    </w:p>
    <w:p w:rsidR="007411C1" w:rsidRPr="00410F65" w:rsidRDefault="007411C1" w:rsidP="00714A6A">
      <w:pPr>
        <w:pStyle w:val="Normal1"/>
        <w:ind w:firstLine="540"/>
        <w:jc w:val="both"/>
        <w:rPr>
          <w:color w:val="auto"/>
        </w:rPr>
      </w:pPr>
    </w:p>
    <w:p w:rsidR="007411C1" w:rsidRPr="00410F65" w:rsidRDefault="007411C1" w:rsidP="00714A6A">
      <w:pPr>
        <w:pStyle w:val="Normal1"/>
        <w:ind w:firstLine="540"/>
        <w:jc w:val="both"/>
        <w:rPr>
          <w:color w:val="auto"/>
        </w:rPr>
      </w:pPr>
      <w:r w:rsidRPr="00410F65">
        <w:rPr>
          <w:b/>
          <w:i/>
          <w:color w:val="auto"/>
        </w:rPr>
        <w:t>Шапка</w:t>
      </w:r>
      <w:r w:rsidRPr="00410F65">
        <w:rPr>
          <w:color w:val="auto"/>
        </w:rPr>
        <w:t xml:space="preserve"> – це частина таблиці, у якій наводиться зміст вертикальних граф. Вона може складатися як з одного, так і декількох поверхів (ярусів). Заголовки граф наводяться в називному відмінку однини.Заголовки граф у першому ярусі варто писати з прописної букви, наприкінці ні крапку, ні кому не ставлять. Заголовки граф другого і наступних ярусів (підзаголовки) пишуть у такий спосіб. Якщо ярус складає єдину граматичну форму з попереднім ярусом, то з малої літери пишуть підзаголовки, що знаходяться нижче.</w:t>
      </w:r>
    </w:p>
    <w:p w:rsidR="007411C1" w:rsidRPr="00410F65" w:rsidRDefault="007411C1" w:rsidP="00714A6A">
      <w:pPr>
        <w:pStyle w:val="Normal1"/>
        <w:jc w:val="both"/>
        <w:rPr>
          <w:color w:val="auto"/>
          <w:sz w:val="16"/>
          <w:szCs w:val="16"/>
        </w:rPr>
      </w:pPr>
    </w:p>
    <w:p w:rsidR="007411C1" w:rsidRPr="00410F65" w:rsidRDefault="007411C1"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714A6A">
      <w:pPr>
        <w:pStyle w:val="Normal1"/>
        <w:jc w:val="both"/>
        <w:rPr>
          <w:color w:val="auto"/>
          <w:sz w:val="16"/>
          <w:szCs w:val="16"/>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2225"/>
        <w:gridCol w:w="2225"/>
      </w:tblGrid>
      <w:tr w:rsidR="007411C1" w:rsidRPr="00410F65" w:rsidTr="0048354B">
        <w:tc>
          <w:tcPr>
            <w:tcW w:w="2225" w:type="dxa"/>
            <w:vMerge w:val="restart"/>
            <w:vAlign w:val="center"/>
          </w:tcPr>
          <w:p w:rsidR="007411C1" w:rsidRPr="00410F65" w:rsidRDefault="007411C1" w:rsidP="0048354B">
            <w:pPr>
              <w:pStyle w:val="Normal1"/>
              <w:jc w:val="center"/>
              <w:rPr>
                <w:color w:val="auto"/>
                <w:sz w:val="16"/>
                <w:szCs w:val="16"/>
              </w:rPr>
            </w:pPr>
            <w:r w:rsidRPr="00410F65">
              <w:rPr>
                <w:color w:val="auto"/>
                <w:sz w:val="16"/>
                <w:szCs w:val="16"/>
              </w:rPr>
              <w:t>Рік</w:t>
            </w:r>
          </w:p>
        </w:tc>
        <w:tc>
          <w:tcPr>
            <w:tcW w:w="4450" w:type="dxa"/>
            <w:gridSpan w:val="2"/>
            <w:vAlign w:val="center"/>
          </w:tcPr>
          <w:p w:rsidR="007411C1" w:rsidRPr="00410F65" w:rsidRDefault="007411C1" w:rsidP="0048354B">
            <w:pPr>
              <w:pStyle w:val="Normal1"/>
              <w:jc w:val="center"/>
              <w:rPr>
                <w:color w:val="auto"/>
                <w:sz w:val="16"/>
                <w:szCs w:val="16"/>
              </w:rPr>
            </w:pPr>
            <w:r w:rsidRPr="00410F65">
              <w:rPr>
                <w:color w:val="auto"/>
                <w:sz w:val="16"/>
                <w:szCs w:val="16"/>
              </w:rPr>
              <w:t>Виробництво</w:t>
            </w:r>
          </w:p>
        </w:tc>
      </w:tr>
      <w:tr w:rsidR="007411C1" w:rsidRPr="00410F65" w:rsidTr="0048354B">
        <w:tc>
          <w:tcPr>
            <w:tcW w:w="2225" w:type="dxa"/>
            <w:vMerge/>
            <w:vAlign w:val="center"/>
          </w:tcPr>
          <w:p w:rsidR="007411C1" w:rsidRPr="00410F65" w:rsidRDefault="007411C1" w:rsidP="0048354B">
            <w:pPr>
              <w:pStyle w:val="Normal1"/>
              <w:jc w:val="center"/>
              <w:rPr>
                <w:color w:val="auto"/>
                <w:sz w:val="16"/>
                <w:szCs w:val="16"/>
              </w:rPr>
            </w:pPr>
          </w:p>
        </w:tc>
        <w:tc>
          <w:tcPr>
            <w:tcW w:w="2225" w:type="dxa"/>
            <w:vAlign w:val="center"/>
          </w:tcPr>
          <w:p w:rsidR="007411C1" w:rsidRPr="00410F65" w:rsidRDefault="007411C1" w:rsidP="0048354B">
            <w:pPr>
              <w:pStyle w:val="Normal1"/>
              <w:jc w:val="center"/>
              <w:rPr>
                <w:color w:val="auto"/>
                <w:sz w:val="16"/>
                <w:szCs w:val="16"/>
              </w:rPr>
            </w:pPr>
            <w:r w:rsidRPr="00410F65">
              <w:rPr>
                <w:color w:val="auto"/>
                <w:sz w:val="16"/>
                <w:szCs w:val="16"/>
              </w:rPr>
              <w:t>план</w:t>
            </w:r>
          </w:p>
        </w:tc>
        <w:tc>
          <w:tcPr>
            <w:tcW w:w="2225" w:type="dxa"/>
            <w:vAlign w:val="center"/>
          </w:tcPr>
          <w:p w:rsidR="007411C1" w:rsidRPr="00410F65" w:rsidRDefault="007411C1" w:rsidP="0048354B">
            <w:pPr>
              <w:pStyle w:val="Normal1"/>
              <w:jc w:val="center"/>
              <w:rPr>
                <w:color w:val="auto"/>
                <w:sz w:val="16"/>
                <w:szCs w:val="16"/>
              </w:rPr>
            </w:pPr>
            <w:r w:rsidRPr="00410F65">
              <w:rPr>
                <w:color w:val="auto"/>
                <w:sz w:val="16"/>
                <w:szCs w:val="16"/>
              </w:rPr>
              <w:t>факт</w:t>
            </w:r>
          </w:p>
        </w:tc>
      </w:tr>
    </w:tbl>
    <w:p w:rsidR="007411C1" w:rsidRPr="00410F65" w:rsidRDefault="007411C1" w:rsidP="00714A6A">
      <w:pPr>
        <w:pStyle w:val="Normal1"/>
        <w:jc w:val="center"/>
        <w:rPr>
          <w:color w:val="auto"/>
        </w:rPr>
      </w:pPr>
    </w:p>
    <w:p w:rsidR="007411C1" w:rsidRPr="00410F65" w:rsidRDefault="007411C1" w:rsidP="00714A6A">
      <w:pPr>
        <w:pStyle w:val="Normal1"/>
        <w:ind w:firstLine="567"/>
        <w:jc w:val="both"/>
        <w:rPr>
          <w:color w:val="auto"/>
        </w:rPr>
      </w:pPr>
      <w:r w:rsidRPr="00410F65">
        <w:rPr>
          <w:color w:val="auto"/>
        </w:rPr>
        <w:t xml:space="preserve">Якщо ярус має самостійне значення, то з прописної букви пишуться і підзаголовки. </w:t>
      </w:r>
    </w:p>
    <w:p w:rsidR="007411C1" w:rsidRPr="00410F65" w:rsidRDefault="007411C1" w:rsidP="00714A6A">
      <w:pPr>
        <w:pStyle w:val="Normal1"/>
        <w:jc w:val="both"/>
        <w:rPr>
          <w:color w:val="auto"/>
          <w:sz w:val="16"/>
          <w:szCs w:val="16"/>
        </w:rPr>
      </w:pPr>
    </w:p>
    <w:p w:rsidR="007411C1" w:rsidRPr="00410F65" w:rsidRDefault="007411C1"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714A6A">
      <w:pPr>
        <w:pStyle w:val="Normal1"/>
        <w:jc w:val="both"/>
        <w:rPr>
          <w:color w:val="auto"/>
          <w:sz w:val="16"/>
          <w:szCs w:val="16"/>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669"/>
        <w:gridCol w:w="1669"/>
        <w:gridCol w:w="1669"/>
      </w:tblGrid>
      <w:tr w:rsidR="007411C1" w:rsidRPr="00410F65" w:rsidTr="0048354B">
        <w:tc>
          <w:tcPr>
            <w:tcW w:w="1668" w:type="dxa"/>
            <w:vMerge w:val="restart"/>
          </w:tcPr>
          <w:p w:rsidR="007411C1" w:rsidRPr="00410F65" w:rsidRDefault="007411C1" w:rsidP="0048354B">
            <w:pPr>
              <w:pStyle w:val="Normal1"/>
              <w:ind w:hanging="40"/>
              <w:jc w:val="center"/>
              <w:rPr>
                <w:color w:val="auto"/>
                <w:sz w:val="16"/>
                <w:szCs w:val="16"/>
              </w:rPr>
            </w:pPr>
            <w:r w:rsidRPr="00410F65">
              <w:rPr>
                <w:color w:val="auto"/>
                <w:sz w:val="16"/>
                <w:szCs w:val="16"/>
              </w:rPr>
              <w:t>Рік</w:t>
            </w:r>
          </w:p>
          <w:p w:rsidR="007411C1" w:rsidRPr="00410F65" w:rsidRDefault="007411C1" w:rsidP="0048354B">
            <w:pPr>
              <w:pStyle w:val="Normal1"/>
              <w:ind w:firstLine="851"/>
              <w:jc w:val="center"/>
              <w:rPr>
                <w:color w:val="auto"/>
                <w:sz w:val="16"/>
                <w:szCs w:val="16"/>
              </w:rPr>
            </w:pPr>
          </w:p>
        </w:tc>
        <w:tc>
          <w:tcPr>
            <w:tcW w:w="5007" w:type="dxa"/>
            <w:gridSpan w:val="3"/>
          </w:tcPr>
          <w:p w:rsidR="007411C1" w:rsidRPr="00410F65" w:rsidRDefault="007411C1" w:rsidP="0048354B">
            <w:pPr>
              <w:pStyle w:val="Normal1"/>
              <w:jc w:val="center"/>
              <w:rPr>
                <w:color w:val="auto"/>
                <w:sz w:val="16"/>
                <w:szCs w:val="16"/>
              </w:rPr>
            </w:pPr>
            <w:r w:rsidRPr="00410F65">
              <w:rPr>
                <w:color w:val="auto"/>
                <w:sz w:val="16"/>
                <w:szCs w:val="16"/>
              </w:rPr>
              <w:t>Обсяг продажу сталі в країни</w:t>
            </w:r>
          </w:p>
        </w:tc>
      </w:tr>
      <w:tr w:rsidR="007411C1" w:rsidRPr="00410F65" w:rsidTr="0048354B">
        <w:tc>
          <w:tcPr>
            <w:tcW w:w="1668" w:type="dxa"/>
            <w:vMerge/>
          </w:tcPr>
          <w:p w:rsidR="007411C1" w:rsidRPr="00410F65" w:rsidRDefault="007411C1" w:rsidP="0048354B">
            <w:pPr>
              <w:pStyle w:val="Normal1"/>
              <w:jc w:val="both"/>
              <w:rPr>
                <w:color w:val="auto"/>
                <w:sz w:val="16"/>
                <w:szCs w:val="16"/>
              </w:rPr>
            </w:pPr>
          </w:p>
        </w:tc>
        <w:tc>
          <w:tcPr>
            <w:tcW w:w="1669" w:type="dxa"/>
          </w:tcPr>
          <w:p w:rsidR="007411C1" w:rsidRPr="00410F65" w:rsidRDefault="007411C1" w:rsidP="0048354B">
            <w:pPr>
              <w:pStyle w:val="Normal1"/>
              <w:jc w:val="center"/>
              <w:rPr>
                <w:color w:val="auto"/>
                <w:sz w:val="16"/>
                <w:szCs w:val="16"/>
              </w:rPr>
            </w:pPr>
            <w:r w:rsidRPr="00410F65">
              <w:rPr>
                <w:color w:val="auto"/>
                <w:sz w:val="16"/>
                <w:szCs w:val="16"/>
              </w:rPr>
              <w:t>Німеччина</w:t>
            </w:r>
          </w:p>
        </w:tc>
        <w:tc>
          <w:tcPr>
            <w:tcW w:w="1669" w:type="dxa"/>
          </w:tcPr>
          <w:p w:rsidR="007411C1" w:rsidRPr="00410F65" w:rsidRDefault="007411C1" w:rsidP="0048354B">
            <w:pPr>
              <w:pStyle w:val="Normal1"/>
              <w:jc w:val="center"/>
              <w:rPr>
                <w:color w:val="auto"/>
                <w:sz w:val="16"/>
                <w:szCs w:val="16"/>
              </w:rPr>
            </w:pPr>
            <w:r w:rsidRPr="00410F65">
              <w:rPr>
                <w:color w:val="auto"/>
                <w:sz w:val="16"/>
                <w:szCs w:val="16"/>
              </w:rPr>
              <w:t>США</w:t>
            </w:r>
          </w:p>
        </w:tc>
        <w:tc>
          <w:tcPr>
            <w:tcW w:w="1669" w:type="dxa"/>
          </w:tcPr>
          <w:p w:rsidR="007411C1" w:rsidRPr="00410F65" w:rsidRDefault="007411C1" w:rsidP="0048354B">
            <w:pPr>
              <w:pStyle w:val="Normal1"/>
              <w:jc w:val="center"/>
              <w:rPr>
                <w:color w:val="auto"/>
                <w:sz w:val="16"/>
                <w:szCs w:val="16"/>
              </w:rPr>
            </w:pPr>
            <w:r w:rsidRPr="00410F65">
              <w:rPr>
                <w:color w:val="auto"/>
                <w:sz w:val="16"/>
                <w:szCs w:val="16"/>
              </w:rPr>
              <w:t>Україна</w:t>
            </w:r>
          </w:p>
        </w:tc>
      </w:tr>
    </w:tbl>
    <w:p w:rsidR="007411C1" w:rsidRPr="00410F65" w:rsidRDefault="007411C1" w:rsidP="00714A6A">
      <w:pPr>
        <w:pStyle w:val="Normal1"/>
        <w:jc w:val="both"/>
        <w:rPr>
          <w:color w:val="auto"/>
          <w:sz w:val="16"/>
          <w:szCs w:val="16"/>
        </w:rPr>
      </w:pPr>
    </w:p>
    <w:p w:rsidR="007411C1" w:rsidRPr="00410F65" w:rsidRDefault="007411C1" w:rsidP="00714A6A">
      <w:pPr>
        <w:pStyle w:val="Normal1"/>
        <w:ind w:firstLine="567"/>
        <w:jc w:val="both"/>
        <w:rPr>
          <w:color w:val="auto"/>
        </w:rPr>
      </w:pPr>
      <w:r w:rsidRPr="00410F65">
        <w:rPr>
          <w:color w:val="auto"/>
        </w:rPr>
        <w:t>Заголовки стовпців, як правило, друкують паралельно рядкам таблиці. За необхідності допускається перпендикулярне розміщення заголовків стовпців.</w:t>
      </w:r>
    </w:p>
    <w:p w:rsidR="007411C1" w:rsidRPr="00410F65" w:rsidRDefault="007411C1" w:rsidP="00714A6A">
      <w:pPr>
        <w:pStyle w:val="Normal1"/>
        <w:ind w:firstLine="540"/>
        <w:jc w:val="both"/>
        <w:rPr>
          <w:color w:val="auto"/>
        </w:rPr>
      </w:pPr>
      <w:r w:rsidRPr="00410F65">
        <w:rPr>
          <w:b/>
          <w:i/>
          <w:color w:val="auto"/>
        </w:rPr>
        <w:t>Боковик</w:t>
      </w:r>
      <w:r w:rsidRPr="00410F65">
        <w:rPr>
          <w:color w:val="auto"/>
        </w:rPr>
        <w:t xml:space="preserve"> – це крайня ліва графа, що містить зведення про горизонтальні рядки і є складовою частиною так званого «хвоста» таблиці, тобто тієї її частини, що знаходиться нижче голівки. Кожен боковик повинен мати заголовок, що пишеться в називному відмінку з прописної букви й без крапки на кінці. Рядки боковика повинні суворо підкорятися його заголовку. Повторювані величини обов‘язково групуються.</w:t>
      </w:r>
    </w:p>
    <w:p w:rsidR="007411C1" w:rsidRPr="00410F65" w:rsidRDefault="007411C1" w:rsidP="00714A6A">
      <w:pPr>
        <w:pStyle w:val="Normal1"/>
        <w:ind w:firstLine="540"/>
        <w:jc w:val="both"/>
        <w:rPr>
          <w:color w:val="auto"/>
          <w:sz w:val="10"/>
          <w:szCs w:val="10"/>
        </w:rPr>
      </w:pPr>
    </w:p>
    <w:p w:rsidR="007411C1" w:rsidRPr="00410F65" w:rsidRDefault="007411C1"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714A6A">
      <w:pPr>
        <w:pStyle w:val="Normal1"/>
        <w:jc w:val="both"/>
        <w:rPr>
          <w:color w:val="auto"/>
          <w:sz w:val="16"/>
          <w:szCs w:val="16"/>
        </w:rPr>
      </w:pPr>
      <w:r w:rsidRPr="00410F65">
        <w:rPr>
          <w:color w:val="auto"/>
          <w:sz w:val="16"/>
          <w:szCs w:val="16"/>
        </w:rPr>
        <w:t>До виправлення                                                                     Після виправлення</w:t>
      </w:r>
    </w:p>
    <w:p w:rsidR="007411C1" w:rsidRPr="00410F65" w:rsidRDefault="007411C1" w:rsidP="00714A6A">
      <w:pPr>
        <w:pStyle w:val="Normal1"/>
        <w:jc w:val="both"/>
        <w:rPr>
          <w:color w:val="auto"/>
          <w:sz w:val="10"/>
          <w:szCs w:val="10"/>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709"/>
        <w:gridCol w:w="2852"/>
      </w:tblGrid>
      <w:tr w:rsidR="007411C1" w:rsidRPr="00410F65" w:rsidTr="0048354B">
        <w:tc>
          <w:tcPr>
            <w:tcW w:w="3114" w:type="dxa"/>
          </w:tcPr>
          <w:p w:rsidR="007411C1" w:rsidRPr="00410F65" w:rsidRDefault="007411C1" w:rsidP="0048354B">
            <w:pPr>
              <w:pStyle w:val="Normal1"/>
              <w:jc w:val="both"/>
              <w:rPr>
                <w:color w:val="auto"/>
                <w:sz w:val="16"/>
                <w:szCs w:val="16"/>
              </w:rPr>
            </w:pPr>
            <w:r w:rsidRPr="00410F65">
              <w:rPr>
                <w:color w:val="auto"/>
                <w:sz w:val="16"/>
                <w:szCs w:val="16"/>
              </w:rPr>
              <w:t>Назва «боковика»</w:t>
            </w:r>
          </w:p>
        </w:tc>
        <w:tc>
          <w:tcPr>
            <w:tcW w:w="709" w:type="dxa"/>
            <w:tcBorders>
              <w:top w:val="nil"/>
              <w:bottom w:val="nil"/>
            </w:tcBorders>
          </w:tcPr>
          <w:p w:rsidR="007411C1" w:rsidRPr="00410F65" w:rsidRDefault="007411C1" w:rsidP="0048354B">
            <w:pPr>
              <w:pStyle w:val="Normal1"/>
              <w:jc w:val="both"/>
              <w:rPr>
                <w:color w:val="auto"/>
                <w:sz w:val="16"/>
                <w:szCs w:val="16"/>
              </w:rPr>
            </w:pPr>
          </w:p>
        </w:tc>
        <w:tc>
          <w:tcPr>
            <w:tcW w:w="2852" w:type="dxa"/>
          </w:tcPr>
          <w:p w:rsidR="007411C1" w:rsidRPr="00410F65" w:rsidRDefault="007411C1" w:rsidP="0048354B">
            <w:pPr>
              <w:pStyle w:val="Normal1"/>
              <w:jc w:val="both"/>
              <w:rPr>
                <w:color w:val="auto"/>
                <w:sz w:val="16"/>
                <w:szCs w:val="16"/>
              </w:rPr>
            </w:pPr>
            <w:r w:rsidRPr="00410F65">
              <w:rPr>
                <w:color w:val="auto"/>
                <w:sz w:val="16"/>
                <w:szCs w:val="16"/>
              </w:rPr>
              <w:t>Назва «боковика»</w:t>
            </w:r>
          </w:p>
        </w:tc>
      </w:tr>
      <w:tr w:rsidR="007411C1" w:rsidRPr="00410F65" w:rsidTr="0048354B">
        <w:tc>
          <w:tcPr>
            <w:tcW w:w="3114" w:type="dxa"/>
          </w:tcPr>
          <w:p w:rsidR="007411C1" w:rsidRPr="00410F65" w:rsidRDefault="007411C1" w:rsidP="0048354B">
            <w:pPr>
              <w:pStyle w:val="Normal1"/>
              <w:jc w:val="both"/>
              <w:rPr>
                <w:color w:val="auto"/>
                <w:sz w:val="16"/>
                <w:szCs w:val="16"/>
              </w:rPr>
            </w:pPr>
            <w:r w:rsidRPr="00410F65">
              <w:rPr>
                <w:color w:val="auto"/>
                <w:sz w:val="16"/>
                <w:szCs w:val="16"/>
              </w:rPr>
              <w:t>Експорт Київської області, тис. дол.</w:t>
            </w:r>
          </w:p>
          <w:p w:rsidR="007411C1" w:rsidRPr="00410F65" w:rsidRDefault="007411C1" w:rsidP="0048354B">
            <w:pPr>
              <w:pStyle w:val="Normal1"/>
              <w:jc w:val="both"/>
              <w:rPr>
                <w:color w:val="auto"/>
              </w:rPr>
            </w:pPr>
            <w:r w:rsidRPr="00410F65">
              <w:rPr>
                <w:color w:val="auto"/>
                <w:sz w:val="16"/>
                <w:szCs w:val="16"/>
              </w:rPr>
              <w:lastRenderedPageBreak/>
              <w:t>Експорт Запорізької області, тис. дол.</w:t>
            </w:r>
          </w:p>
        </w:tc>
        <w:tc>
          <w:tcPr>
            <w:tcW w:w="709" w:type="dxa"/>
            <w:tcBorders>
              <w:top w:val="nil"/>
              <w:bottom w:val="nil"/>
            </w:tcBorders>
          </w:tcPr>
          <w:p w:rsidR="007411C1" w:rsidRPr="00410F65" w:rsidRDefault="007411C1" w:rsidP="0048354B">
            <w:pPr>
              <w:pStyle w:val="Normal1"/>
              <w:jc w:val="both"/>
              <w:rPr>
                <w:color w:val="auto"/>
              </w:rPr>
            </w:pPr>
          </w:p>
        </w:tc>
        <w:tc>
          <w:tcPr>
            <w:tcW w:w="2852" w:type="dxa"/>
          </w:tcPr>
          <w:p w:rsidR="007411C1" w:rsidRPr="00410F65" w:rsidRDefault="007411C1" w:rsidP="0048354B">
            <w:pPr>
              <w:pStyle w:val="Normal1"/>
              <w:jc w:val="both"/>
              <w:rPr>
                <w:color w:val="auto"/>
                <w:sz w:val="16"/>
                <w:szCs w:val="16"/>
              </w:rPr>
            </w:pPr>
            <w:r w:rsidRPr="00410F65">
              <w:rPr>
                <w:color w:val="auto"/>
                <w:sz w:val="16"/>
                <w:szCs w:val="16"/>
              </w:rPr>
              <w:t>Експорт, тис. дол. США</w:t>
            </w:r>
          </w:p>
          <w:p w:rsidR="007411C1" w:rsidRPr="00410F65" w:rsidRDefault="007411C1" w:rsidP="0048354B">
            <w:pPr>
              <w:pStyle w:val="Normal1"/>
              <w:jc w:val="both"/>
              <w:rPr>
                <w:color w:val="auto"/>
                <w:sz w:val="16"/>
                <w:szCs w:val="16"/>
              </w:rPr>
            </w:pPr>
            <w:r w:rsidRPr="00410F65">
              <w:rPr>
                <w:color w:val="auto"/>
                <w:sz w:val="16"/>
                <w:szCs w:val="16"/>
              </w:rPr>
              <w:lastRenderedPageBreak/>
              <w:t xml:space="preserve">                Київської області</w:t>
            </w:r>
          </w:p>
          <w:p w:rsidR="007411C1" w:rsidRPr="00410F65" w:rsidRDefault="007411C1" w:rsidP="0048354B">
            <w:pPr>
              <w:pStyle w:val="Normal1"/>
              <w:jc w:val="both"/>
              <w:rPr>
                <w:color w:val="auto"/>
              </w:rPr>
            </w:pPr>
            <w:r w:rsidRPr="00410F65">
              <w:rPr>
                <w:color w:val="auto"/>
                <w:sz w:val="16"/>
                <w:szCs w:val="16"/>
              </w:rPr>
              <w:t xml:space="preserve">               Запорізької області</w:t>
            </w:r>
          </w:p>
        </w:tc>
      </w:tr>
    </w:tbl>
    <w:p w:rsidR="007411C1" w:rsidRPr="00410F65" w:rsidRDefault="007411C1" w:rsidP="00714A6A">
      <w:pPr>
        <w:pStyle w:val="Normal1"/>
        <w:shd w:val="clear" w:color="auto" w:fill="FFFFFF"/>
        <w:ind w:firstLine="567"/>
        <w:jc w:val="both"/>
        <w:rPr>
          <w:color w:val="auto"/>
          <w:sz w:val="10"/>
          <w:szCs w:val="10"/>
        </w:rPr>
      </w:pPr>
    </w:p>
    <w:p w:rsidR="007411C1" w:rsidRPr="00410F65" w:rsidRDefault="007411C1" w:rsidP="00714A6A">
      <w:pPr>
        <w:pStyle w:val="Normal1"/>
        <w:shd w:val="clear" w:color="auto" w:fill="FFFFFF"/>
        <w:ind w:firstLine="567"/>
        <w:jc w:val="both"/>
        <w:rPr>
          <w:color w:val="auto"/>
        </w:rPr>
      </w:pPr>
      <w:r w:rsidRPr="00410F65">
        <w:rPr>
          <w:color w:val="auto"/>
        </w:rPr>
        <w:t>Кожен заголовок над графою стосується всіх даних цієї графи, кожен заголовок рядка в «боковику» - всіх даних цього рядка. У кінці заголовків і підзаголовків таблиць крапки не ставлять. Заголовок кожної графи в «шапці» таблиці має бути по можливості коротким. Слід уникати повторів тематичного заголовка таблиці в заголовках граф. «Боковик», як і «шапка», потребує лаконічності. Повторювані слова виносять у об‘єднувальні рубрики, загальні для всіх заголовків «боковика» слова розміщують у заголовку над ним.</w:t>
      </w:r>
    </w:p>
    <w:p w:rsidR="007411C1" w:rsidRPr="00410F65" w:rsidRDefault="007411C1" w:rsidP="00714A6A">
      <w:pPr>
        <w:pStyle w:val="Normal1"/>
        <w:ind w:firstLine="567"/>
        <w:jc w:val="both"/>
        <w:rPr>
          <w:color w:val="auto"/>
        </w:rPr>
      </w:pPr>
      <w:r w:rsidRPr="00410F65">
        <w:rPr>
          <w:color w:val="auto"/>
        </w:rPr>
        <w:t>Оформлення в боковику слів «у тому числі» має два варіанти. Перший варіант – ці слова пишуться на окремому рядку з відступом управо, якщо після них йде більш одного рядка. Другий варіант – ці слова пишуться в підбір, якщо за ними йде всього один рядок.</w:t>
      </w:r>
    </w:p>
    <w:p w:rsidR="007411C1" w:rsidRPr="00410F65" w:rsidRDefault="007411C1" w:rsidP="00714A6A">
      <w:pPr>
        <w:pStyle w:val="Normal1"/>
        <w:jc w:val="both"/>
        <w:rPr>
          <w:color w:val="auto"/>
          <w:sz w:val="10"/>
          <w:szCs w:val="10"/>
        </w:rPr>
      </w:pPr>
    </w:p>
    <w:p w:rsidR="007411C1" w:rsidRPr="00410F65" w:rsidRDefault="007411C1" w:rsidP="00714A6A">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714A6A">
      <w:pPr>
        <w:pStyle w:val="Normal1"/>
        <w:jc w:val="both"/>
        <w:rPr>
          <w:color w:val="auto"/>
          <w:sz w:val="16"/>
          <w:szCs w:val="16"/>
        </w:rPr>
      </w:pPr>
      <w:r w:rsidRPr="00410F65">
        <w:rPr>
          <w:color w:val="auto"/>
          <w:sz w:val="16"/>
          <w:szCs w:val="16"/>
        </w:rPr>
        <w:t>Перший варіант                                                                     Другий варіант</w:t>
      </w:r>
    </w:p>
    <w:p w:rsidR="007411C1" w:rsidRPr="00410F65" w:rsidRDefault="007411C1" w:rsidP="00714A6A">
      <w:pPr>
        <w:pStyle w:val="Normal1"/>
        <w:jc w:val="both"/>
        <w:rPr>
          <w:color w:val="auto"/>
          <w:sz w:val="10"/>
          <w:szCs w:val="10"/>
        </w:rPr>
      </w:pPr>
    </w:p>
    <w:tbl>
      <w:tblPr>
        <w:tblW w:w="6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709"/>
        <w:gridCol w:w="2852"/>
      </w:tblGrid>
      <w:tr w:rsidR="007411C1" w:rsidRPr="00410F65" w:rsidTr="0048354B">
        <w:tc>
          <w:tcPr>
            <w:tcW w:w="3114" w:type="dxa"/>
          </w:tcPr>
          <w:p w:rsidR="007411C1" w:rsidRPr="00410F65" w:rsidRDefault="007411C1" w:rsidP="0048354B">
            <w:pPr>
              <w:pStyle w:val="Normal1"/>
              <w:jc w:val="both"/>
              <w:rPr>
                <w:color w:val="auto"/>
                <w:sz w:val="16"/>
                <w:szCs w:val="16"/>
              </w:rPr>
            </w:pPr>
            <w:r w:rsidRPr="00410F65">
              <w:rPr>
                <w:color w:val="auto"/>
                <w:sz w:val="16"/>
                <w:szCs w:val="16"/>
              </w:rPr>
              <w:t>Назва «боковика»</w:t>
            </w:r>
          </w:p>
        </w:tc>
        <w:tc>
          <w:tcPr>
            <w:tcW w:w="709" w:type="dxa"/>
            <w:tcBorders>
              <w:top w:val="nil"/>
              <w:bottom w:val="nil"/>
            </w:tcBorders>
          </w:tcPr>
          <w:p w:rsidR="007411C1" w:rsidRPr="00410F65" w:rsidRDefault="007411C1" w:rsidP="0048354B">
            <w:pPr>
              <w:pStyle w:val="Normal1"/>
              <w:jc w:val="both"/>
              <w:rPr>
                <w:color w:val="auto"/>
                <w:sz w:val="16"/>
                <w:szCs w:val="16"/>
              </w:rPr>
            </w:pPr>
          </w:p>
        </w:tc>
        <w:tc>
          <w:tcPr>
            <w:tcW w:w="2852" w:type="dxa"/>
          </w:tcPr>
          <w:p w:rsidR="007411C1" w:rsidRPr="00410F65" w:rsidRDefault="007411C1" w:rsidP="0048354B">
            <w:pPr>
              <w:pStyle w:val="Normal1"/>
              <w:jc w:val="both"/>
              <w:rPr>
                <w:color w:val="auto"/>
                <w:sz w:val="16"/>
                <w:szCs w:val="16"/>
              </w:rPr>
            </w:pPr>
            <w:r w:rsidRPr="00410F65">
              <w:rPr>
                <w:color w:val="auto"/>
                <w:sz w:val="16"/>
                <w:szCs w:val="16"/>
              </w:rPr>
              <w:t>Назва «боковика»</w:t>
            </w:r>
          </w:p>
        </w:tc>
      </w:tr>
      <w:tr w:rsidR="007411C1" w:rsidRPr="00410F65" w:rsidTr="0048354B">
        <w:tc>
          <w:tcPr>
            <w:tcW w:w="3114" w:type="dxa"/>
          </w:tcPr>
          <w:p w:rsidR="007411C1" w:rsidRPr="00410F65" w:rsidRDefault="007411C1" w:rsidP="0048354B">
            <w:pPr>
              <w:pStyle w:val="Normal1"/>
              <w:jc w:val="both"/>
              <w:rPr>
                <w:color w:val="auto"/>
                <w:sz w:val="16"/>
                <w:szCs w:val="16"/>
              </w:rPr>
            </w:pPr>
            <w:r w:rsidRPr="00410F65">
              <w:rPr>
                <w:color w:val="auto"/>
                <w:sz w:val="16"/>
                <w:szCs w:val="16"/>
              </w:rPr>
              <w:t xml:space="preserve">Експорт України, тис. дол. </w:t>
            </w:r>
          </w:p>
          <w:p w:rsidR="007411C1" w:rsidRPr="00410F65" w:rsidRDefault="007411C1" w:rsidP="0048354B">
            <w:pPr>
              <w:pStyle w:val="Normal1"/>
              <w:jc w:val="both"/>
              <w:rPr>
                <w:color w:val="auto"/>
                <w:sz w:val="16"/>
                <w:szCs w:val="16"/>
              </w:rPr>
            </w:pPr>
            <w:r w:rsidRPr="00410F65">
              <w:rPr>
                <w:color w:val="auto"/>
                <w:sz w:val="16"/>
                <w:szCs w:val="16"/>
              </w:rPr>
              <w:t xml:space="preserve">       У тому числі:</w:t>
            </w:r>
          </w:p>
          <w:p w:rsidR="007411C1" w:rsidRPr="00410F65" w:rsidRDefault="007411C1" w:rsidP="0048354B">
            <w:pPr>
              <w:pStyle w:val="Normal1"/>
              <w:jc w:val="both"/>
              <w:rPr>
                <w:color w:val="auto"/>
                <w:sz w:val="16"/>
                <w:szCs w:val="16"/>
              </w:rPr>
            </w:pPr>
            <w:r w:rsidRPr="00410F65">
              <w:rPr>
                <w:color w:val="auto"/>
                <w:sz w:val="16"/>
                <w:szCs w:val="16"/>
              </w:rPr>
              <w:t xml:space="preserve">                Київської області</w:t>
            </w:r>
          </w:p>
          <w:p w:rsidR="007411C1" w:rsidRPr="00410F65" w:rsidRDefault="007411C1" w:rsidP="0048354B">
            <w:pPr>
              <w:pStyle w:val="Normal1"/>
              <w:jc w:val="both"/>
              <w:rPr>
                <w:color w:val="auto"/>
                <w:sz w:val="16"/>
                <w:szCs w:val="16"/>
              </w:rPr>
            </w:pPr>
            <w:r w:rsidRPr="00410F65">
              <w:rPr>
                <w:color w:val="auto"/>
                <w:sz w:val="16"/>
                <w:szCs w:val="16"/>
              </w:rPr>
              <w:t xml:space="preserve">                Дніпропетровської області</w:t>
            </w:r>
          </w:p>
          <w:p w:rsidR="007411C1" w:rsidRPr="00410F65" w:rsidRDefault="007411C1" w:rsidP="0048354B">
            <w:pPr>
              <w:pStyle w:val="Normal1"/>
              <w:jc w:val="both"/>
              <w:rPr>
                <w:color w:val="auto"/>
              </w:rPr>
            </w:pPr>
            <w:r w:rsidRPr="00410F65">
              <w:rPr>
                <w:color w:val="auto"/>
                <w:sz w:val="16"/>
                <w:szCs w:val="16"/>
              </w:rPr>
              <w:t xml:space="preserve">                Запорізької області</w:t>
            </w:r>
          </w:p>
        </w:tc>
        <w:tc>
          <w:tcPr>
            <w:tcW w:w="709" w:type="dxa"/>
            <w:tcBorders>
              <w:top w:val="nil"/>
              <w:bottom w:val="nil"/>
            </w:tcBorders>
          </w:tcPr>
          <w:p w:rsidR="007411C1" w:rsidRPr="00410F65" w:rsidRDefault="007411C1" w:rsidP="0048354B">
            <w:pPr>
              <w:pStyle w:val="Normal1"/>
              <w:jc w:val="both"/>
              <w:rPr>
                <w:color w:val="auto"/>
              </w:rPr>
            </w:pPr>
          </w:p>
        </w:tc>
        <w:tc>
          <w:tcPr>
            <w:tcW w:w="2852" w:type="dxa"/>
          </w:tcPr>
          <w:p w:rsidR="007411C1" w:rsidRPr="00410F65" w:rsidRDefault="007411C1" w:rsidP="0048354B">
            <w:pPr>
              <w:pStyle w:val="Normal1"/>
              <w:jc w:val="both"/>
              <w:rPr>
                <w:color w:val="auto"/>
                <w:sz w:val="16"/>
                <w:szCs w:val="16"/>
              </w:rPr>
            </w:pPr>
            <w:r w:rsidRPr="00410F65">
              <w:rPr>
                <w:color w:val="auto"/>
                <w:sz w:val="16"/>
                <w:szCs w:val="16"/>
              </w:rPr>
              <w:t xml:space="preserve">Експорт України, тис. дол. </w:t>
            </w:r>
          </w:p>
          <w:p w:rsidR="007411C1" w:rsidRPr="00410F65" w:rsidRDefault="007411C1" w:rsidP="0048354B">
            <w:pPr>
              <w:pStyle w:val="Normal1"/>
              <w:jc w:val="both"/>
              <w:rPr>
                <w:color w:val="auto"/>
                <w:sz w:val="16"/>
                <w:szCs w:val="16"/>
              </w:rPr>
            </w:pPr>
            <w:r w:rsidRPr="00410F65">
              <w:rPr>
                <w:color w:val="auto"/>
                <w:sz w:val="16"/>
                <w:szCs w:val="16"/>
              </w:rPr>
              <w:t>У тому числі:</w:t>
            </w:r>
          </w:p>
          <w:p w:rsidR="007411C1" w:rsidRPr="00410F65" w:rsidRDefault="007411C1" w:rsidP="0048354B">
            <w:pPr>
              <w:pStyle w:val="Normal1"/>
              <w:jc w:val="both"/>
              <w:rPr>
                <w:color w:val="auto"/>
                <w:sz w:val="16"/>
                <w:szCs w:val="16"/>
              </w:rPr>
            </w:pPr>
            <w:r w:rsidRPr="00410F65">
              <w:rPr>
                <w:color w:val="auto"/>
                <w:sz w:val="16"/>
                <w:szCs w:val="16"/>
              </w:rPr>
              <w:t xml:space="preserve">                Київської області</w:t>
            </w:r>
          </w:p>
        </w:tc>
      </w:tr>
    </w:tbl>
    <w:p w:rsidR="007411C1" w:rsidRPr="00410F65" w:rsidRDefault="007411C1" w:rsidP="00714A6A">
      <w:pPr>
        <w:pStyle w:val="Normal1"/>
        <w:ind w:firstLine="567"/>
        <w:jc w:val="both"/>
        <w:rPr>
          <w:color w:val="auto"/>
        </w:rPr>
      </w:pPr>
      <w:r w:rsidRPr="00410F65">
        <w:rPr>
          <w:color w:val="auto"/>
        </w:rPr>
        <w:t>При оформленні вертикальні колонки таблиці нумерують тільки в тих випадках, коли у тексті на них є посилання або таблицю частково переносять. Якщо всі показники таблиці мають однакові одиниці виміру, їх виносять у заголовок таблиці, якщо різні – вказують збоку. Позначення одиниць виміру має відповідати вимогам стандарту. Графу з порядковими номерами горизонтальних рядків до таблиці включати не треба.</w:t>
      </w:r>
    </w:p>
    <w:p w:rsidR="007411C1" w:rsidRPr="00410F65" w:rsidRDefault="007411C1" w:rsidP="00714A6A">
      <w:pPr>
        <w:pStyle w:val="Normal1"/>
        <w:ind w:firstLine="567"/>
        <w:jc w:val="both"/>
        <w:rPr>
          <w:color w:val="auto"/>
        </w:rPr>
      </w:pPr>
      <w:r w:rsidRPr="00410F65">
        <w:rPr>
          <w:color w:val="auto"/>
        </w:rPr>
        <w:t>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саме», а далі лапками. Ставити лапки замість цифр, знаків, математичних символів, які повторюються, не можна. Якщо цифрові або інші дані в якому-небудь рядку таблиці недодають, то в ньому ставлять прочерк.</w:t>
      </w:r>
    </w:p>
    <w:p w:rsidR="007411C1" w:rsidRPr="00410F65" w:rsidRDefault="007411C1" w:rsidP="00714A6A">
      <w:pPr>
        <w:pStyle w:val="Normal1"/>
        <w:shd w:val="clear" w:color="auto" w:fill="FFFFFF"/>
        <w:ind w:firstLine="567"/>
        <w:jc w:val="both"/>
        <w:rPr>
          <w:color w:val="auto"/>
        </w:rPr>
      </w:pPr>
      <w:r w:rsidRPr="00410F65">
        <w:rPr>
          <w:color w:val="auto"/>
        </w:rPr>
        <w:t xml:space="preserve">На всі таблиці в магістерській дисертації повинні бути посилання в тексті, при цьому слово «таблиця» в тексті, де читачеві треба вказати на неї, пишуть скорочено «табл.» з номером у вигляді виразу в круглих дужках «(табл. 3.1)».  Не варто оформлювати посилання на таблиці як самостійні фрази, в яких лише повторюється те, що міститься у підписі. У повторних </w:t>
      </w:r>
      <w:r w:rsidRPr="00410F65">
        <w:rPr>
          <w:color w:val="auto"/>
        </w:rPr>
        <w:lastRenderedPageBreak/>
        <w:t>посиланнях на таблиці треба вказувати скорочено слово «дивись» (див. табл. 3.1).</w:t>
      </w:r>
    </w:p>
    <w:p w:rsidR="007411C1" w:rsidRPr="00410F65" w:rsidRDefault="007411C1" w:rsidP="00714A6A">
      <w:pPr>
        <w:pStyle w:val="Normal1"/>
        <w:ind w:firstLine="567"/>
        <w:jc w:val="both"/>
        <w:rPr>
          <w:color w:val="auto"/>
        </w:rPr>
      </w:pPr>
      <w:r w:rsidRPr="00410F65">
        <w:rPr>
          <w:color w:val="auto"/>
        </w:rPr>
        <w:t>Таблиці ліворуч, праворуч і знизу, як правило, обмежують лініями. Розділяти заголовки і підзаголовки «боковика» та стовпців діагональними лініями не допускається. Горизонтальні й вертикальні лінії, що розмежовують рядки таблиці, можна не креслити, якщо брак таких не ускладнює користування таблицею.</w:t>
      </w:r>
    </w:p>
    <w:p w:rsidR="007411C1" w:rsidRPr="00410F65" w:rsidRDefault="007411C1" w:rsidP="00714A6A">
      <w:pPr>
        <w:pStyle w:val="Normal1"/>
        <w:ind w:firstLine="567"/>
        <w:jc w:val="both"/>
        <w:rPr>
          <w:color w:val="auto"/>
        </w:rPr>
      </w:pPr>
    </w:p>
    <w:p w:rsidR="007411C1" w:rsidRPr="00410F65" w:rsidRDefault="007411C1" w:rsidP="00714A6A">
      <w:pPr>
        <w:pStyle w:val="Normal1"/>
        <w:ind w:left="180" w:right="409" w:hanging="180"/>
        <w:jc w:val="center"/>
        <w:rPr>
          <w:color w:val="auto"/>
        </w:rPr>
      </w:pPr>
      <w:r w:rsidRPr="00410F65">
        <w:rPr>
          <w:b/>
          <w:color w:val="auto"/>
        </w:rPr>
        <w:t>4.3. Оформлення ілюстрацій і посилань на ілюстрації</w:t>
      </w:r>
    </w:p>
    <w:p w:rsidR="007411C1" w:rsidRPr="00410F65" w:rsidRDefault="007411C1" w:rsidP="00714A6A">
      <w:pPr>
        <w:pStyle w:val="Normal1"/>
        <w:ind w:left="180" w:right="409" w:hanging="180"/>
        <w:jc w:val="center"/>
        <w:rPr>
          <w:color w:val="auto"/>
        </w:rPr>
      </w:pPr>
    </w:p>
    <w:p w:rsidR="007411C1" w:rsidRPr="00410F65" w:rsidRDefault="007411C1" w:rsidP="00714A6A">
      <w:pPr>
        <w:pStyle w:val="Normal1"/>
        <w:ind w:firstLine="567"/>
        <w:jc w:val="both"/>
        <w:rPr>
          <w:color w:val="auto"/>
        </w:rPr>
      </w:pPr>
      <w:r w:rsidRPr="00410F65">
        <w:rPr>
          <w:color w:val="auto"/>
        </w:rPr>
        <w:t>Графічний матеріал – рисунки, схеми, діаграми тощо – застосовують для детального встановлення властивостей або характеристик предмета дослідження роботи. Ілюструвати магістерську дисертацію необхідно виходячи з певного загального задуму, за  ретельно продуманим тематичним планом, що допомагає позбутися випадкових ілюстрацій, зв‘язаних із другорядними деталями тексту, і попередити невиправдані пропуски ілюстрацій до найважливіших тем. Кожна ілюстрація повинна відповідати тексту, а текст – ілюстрації.</w:t>
      </w:r>
    </w:p>
    <w:p w:rsidR="007411C1" w:rsidRPr="00410F65" w:rsidRDefault="007411C1" w:rsidP="00714A6A">
      <w:pPr>
        <w:pStyle w:val="Normal1"/>
        <w:shd w:val="clear" w:color="auto" w:fill="FFFFFF"/>
        <w:ind w:firstLine="567"/>
        <w:jc w:val="both"/>
        <w:rPr>
          <w:color w:val="auto"/>
        </w:rPr>
      </w:pPr>
      <w:r w:rsidRPr="00410F65">
        <w:rPr>
          <w:color w:val="auto"/>
        </w:rPr>
        <w:t>Графічний матеріал розміщується безпосередньо після першого посилання на нього, або на наступній сторінці, а за необхідності – у додатку (посилання на графічний матеріал в тексті роботи є обов’язковим). Ілюстрації, розміщені на окремих сторінках магістерської дисертації, включають до загальної нумерації сторінок. Рисунок або креслення, розміри якого більше формату А4, враховують як одну сторінку і розміщують у відповідних місцях після згадування у тексті або в додатках.</w:t>
      </w:r>
    </w:p>
    <w:p w:rsidR="007411C1" w:rsidRPr="00410F65" w:rsidRDefault="007411C1" w:rsidP="00714A6A">
      <w:pPr>
        <w:pStyle w:val="Normal1"/>
        <w:shd w:val="clear" w:color="auto" w:fill="FFFFFF"/>
        <w:ind w:firstLine="567"/>
        <w:jc w:val="both"/>
        <w:rPr>
          <w:color w:val="auto"/>
        </w:rPr>
      </w:pPr>
      <w:r w:rsidRPr="00410F65">
        <w:rPr>
          <w:color w:val="auto"/>
        </w:rPr>
        <w:t>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і де читачеві треба вказати на неї, розміщують посилання у вигляді виразу в круглих дужках «(рис. 3.1) » або зворот типу: «...як це видно з рис. 3.1» або «... як це показано на рис 3.1». У повторних посиланнях на ілюстрації треба вказувати скорочено слово «дивись», наприклад: «див. рис. 3.1».</w:t>
      </w:r>
    </w:p>
    <w:p w:rsidR="007411C1" w:rsidRPr="00410F65" w:rsidRDefault="007411C1" w:rsidP="00714A6A">
      <w:pPr>
        <w:pStyle w:val="Normal1"/>
        <w:shd w:val="clear" w:color="auto" w:fill="FFFFFF"/>
        <w:ind w:firstLine="567"/>
        <w:jc w:val="both"/>
        <w:rPr>
          <w:color w:val="auto"/>
        </w:rPr>
      </w:pPr>
      <w:r w:rsidRPr="00410F65">
        <w:rPr>
          <w:color w:val="auto"/>
        </w:rPr>
        <w:t>Графічний матеріал може мати тематичну назву, яку розміщують під ним. За необхідності ілюстрації доповнюють пояснювальними даними (підрисунковий підпис).</w:t>
      </w:r>
    </w:p>
    <w:p w:rsidR="007411C1" w:rsidRPr="00410F65" w:rsidRDefault="007411C1" w:rsidP="00714A6A">
      <w:pPr>
        <w:pStyle w:val="Normal1"/>
        <w:widowControl w:val="0"/>
        <w:ind w:firstLine="567"/>
        <w:jc w:val="both"/>
        <w:rPr>
          <w:color w:val="auto"/>
        </w:rPr>
      </w:pPr>
      <w:r w:rsidRPr="00410F65">
        <w:rPr>
          <w:color w:val="auto"/>
        </w:rPr>
        <w:t xml:space="preserve">Ілюстрації позначають словом «Рис.» і нумерують послідовно в межах розділу за винятком ілюстрацій, поданих у додатках. Номер ілюстрації повинен складатися з номера розділу і порядкового номера рисунку в межах </w:t>
      </w:r>
      <w:r w:rsidRPr="00410F65">
        <w:rPr>
          <w:color w:val="auto"/>
        </w:rPr>
        <w:lastRenderedPageBreak/>
        <w:t>цього розділу, між якими ставиться крапка. Крапка також ставиться після  останньої цифри номера рисунку. Назву слід розміщувати безпосередньо під рисунком посередині рядка. Крапку у кінці назви рисунку ставити не треба.</w:t>
      </w:r>
    </w:p>
    <w:p w:rsidR="007411C1" w:rsidRPr="00410F65" w:rsidRDefault="007411C1" w:rsidP="00714A6A">
      <w:pPr>
        <w:pStyle w:val="Normal1"/>
        <w:widowControl w:val="0"/>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widowControl w:val="0"/>
              <w:jc w:val="center"/>
              <w:rPr>
                <w:color w:val="auto"/>
                <w:sz w:val="16"/>
                <w:szCs w:val="16"/>
              </w:rPr>
            </w:pPr>
            <w:r w:rsidRPr="00410F65">
              <w:rPr>
                <w:color w:val="auto"/>
                <w:sz w:val="16"/>
                <w:szCs w:val="16"/>
              </w:rPr>
              <w:t>Рис. 1.2. Функціональнийзв‘язок зовнішньоекономічного відділу з іншими підрозділами</w:t>
            </w:r>
          </w:p>
        </w:tc>
      </w:tr>
    </w:tbl>
    <w:p w:rsidR="007411C1" w:rsidRPr="00410F65" w:rsidRDefault="007411C1" w:rsidP="00714A6A">
      <w:pPr>
        <w:pStyle w:val="Normal1"/>
        <w:ind w:firstLine="567"/>
        <w:jc w:val="both"/>
        <w:rPr>
          <w:color w:val="auto"/>
        </w:rPr>
      </w:pPr>
    </w:p>
    <w:p w:rsidR="007411C1" w:rsidRPr="00410F65" w:rsidRDefault="007411C1" w:rsidP="00714A6A">
      <w:pPr>
        <w:pStyle w:val="Normal1"/>
        <w:shd w:val="clear" w:color="auto" w:fill="FFFFFF"/>
        <w:ind w:firstLine="567"/>
        <w:jc w:val="both"/>
        <w:rPr>
          <w:color w:val="auto"/>
        </w:rPr>
      </w:pPr>
      <w:r w:rsidRPr="00410F65">
        <w:rPr>
          <w:color w:val="auto"/>
        </w:rPr>
        <w:t>Номер ілюстрації, її назва і пояснювальні підписи розміщують послідовно під ілюстрацією. Якщо в розділі магістерської дисертації подано одну ілюстрацію, то її нумерують за загальними правилами.</w:t>
      </w:r>
    </w:p>
    <w:p w:rsidR="007411C1" w:rsidRPr="00410F65" w:rsidRDefault="007411C1" w:rsidP="00714A6A">
      <w:pPr>
        <w:pStyle w:val="Normal1"/>
        <w:ind w:firstLine="567"/>
        <w:jc w:val="both"/>
        <w:rPr>
          <w:color w:val="auto"/>
        </w:rPr>
      </w:pPr>
      <w:r w:rsidRPr="00410F65">
        <w:rPr>
          <w:color w:val="auto"/>
        </w:rPr>
        <w:t>Графічний матеріал кожного додатка позначають окремою нумерацією арабськими цифрами з додаванням перед цифрою позначення букви додатка.</w:t>
      </w:r>
    </w:p>
    <w:p w:rsidR="007411C1" w:rsidRPr="00410F65" w:rsidRDefault="007411C1" w:rsidP="00714A6A">
      <w:pPr>
        <w:pStyle w:val="Normal1"/>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widowControl w:val="0"/>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ind w:firstLine="567"/>
              <w:jc w:val="both"/>
              <w:rPr>
                <w:color w:val="auto"/>
              </w:rPr>
            </w:pPr>
            <w:r w:rsidRPr="00410F65">
              <w:rPr>
                <w:color w:val="auto"/>
                <w:sz w:val="16"/>
                <w:szCs w:val="16"/>
              </w:rPr>
              <w:t>Рис. В.2. Обсяги іноземного інвестування по регіонах України</w:t>
            </w:r>
          </w:p>
        </w:tc>
      </w:tr>
    </w:tbl>
    <w:p w:rsidR="007411C1" w:rsidRPr="00410F65" w:rsidRDefault="007411C1" w:rsidP="00714A6A">
      <w:pPr>
        <w:pStyle w:val="Normal1"/>
        <w:ind w:firstLine="567"/>
        <w:jc w:val="both"/>
        <w:rPr>
          <w:color w:val="auto"/>
        </w:rPr>
      </w:pPr>
    </w:p>
    <w:p w:rsidR="007411C1" w:rsidRPr="00410F65" w:rsidRDefault="007411C1" w:rsidP="00714A6A">
      <w:pPr>
        <w:pStyle w:val="Normal1"/>
        <w:ind w:firstLine="567"/>
        <w:jc w:val="both"/>
        <w:rPr>
          <w:color w:val="auto"/>
        </w:rPr>
      </w:pPr>
      <w:r w:rsidRPr="00410F65">
        <w:rPr>
          <w:color w:val="auto"/>
        </w:rPr>
        <w:t>Рисунок (схему, діаграму, графік),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 …, аркуш …», якщо є кілька рисунків, і «Рис. 1, аркуш …», якщо є один рисунок.</w:t>
      </w:r>
    </w:p>
    <w:p w:rsidR="007411C1" w:rsidRPr="00410F65" w:rsidRDefault="007411C1" w:rsidP="00714A6A">
      <w:pPr>
        <w:pStyle w:val="Normal1"/>
        <w:ind w:firstLine="540"/>
        <w:jc w:val="both"/>
        <w:rPr>
          <w:color w:val="auto"/>
        </w:rPr>
      </w:pPr>
      <w:r w:rsidRPr="00410F65">
        <w:rPr>
          <w:color w:val="auto"/>
        </w:rPr>
        <w:t>Основними видами ілюстративного матеріалу в магістерській дисертації є схема, діаграма і графік.</w:t>
      </w:r>
    </w:p>
    <w:p w:rsidR="007411C1" w:rsidRPr="00410F65" w:rsidRDefault="007411C1" w:rsidP="00714A6A">
      <w:pPr>
        <w:pStyle w:val="Normal1"/>
        <w:ind w:firstLine="540"/>
        <w:jc w:val="both"/>
        <w:rPr>
          <w:color w:val="auto"/>
        </w:rPr>
      </w:pPr>
      <w:r w:rsidRPr="00410F65">
        <w:rPr>
          <w:b/>
          <w:i/>
          <w:color w:val="auto"/>
        </w:rPr>
        <w:t>Схема</w:t>
      </w:r>
      <w:r w:rsidRPr="00410F65">
        <w:rPr>
          <w:color w:val="auto"/>
        </w:rPr>
        <w:t xml:space="preserve"> – це зображення, що передає звичайно за допомогою умовних позначок і без дотримання масштабу основну ідею якого-небудь пристрою, предмета,  споруди чи процесу і показує взаємозв'язок їхніх головних елементів. На схемах усіх видів повинна бути витримана товщина ліній зображення основних і допоміжних і товщина ліній їхніх зв‘язків. </w:t>
      </w:r>
    </w:p>
    <w:p w:rsidR="007411C1" w:rsidRPr="00410F65" w:rsidRDefault="007411C1" w:rsidP="00714A6A">
      <w:pPr>
        <w:pStyle w:val="Normal1"/>
        <w:ind w:firstLine="540"/>
        <w:jc w:val="both"/>
        <w:rPr>
          <w:color w:val="auto"/>
        </w:rPr>
      </w:pPr>
      <w:r w:rsidRPr="00410F65">
        <w:rPr>
          <w:b/>
          <w:i/>
          <w:color w:val="auto"/>
        </w:rPr>
        <w:t>Діаграма</w:t>
      </w:r>
      <w:r w:rsidRPr="00410F65">
        <w:rPr>
          <w:color w:val="auto"/>
        </w:rPr>
        <w:t xml:space="preserve"> – один із способів графічного зображення залежності між величинами. Діаграми складають для наочності зображення й аналізу масових даних. Відповідно до форми побудови розрізняють діаграми площинні, лінійні й об‘ємні. У магістерських дисертаціях найбільшого поширення набули лінійні діаграми, а з площинних – стовпчикові і секторні.</w:t>
      </w:r>
    </w:p>
    <w:p w:rsidR="007411C1" w:rsidRPr="00410F65" w:rsidRDefault="007411C1" w:rsidP="00714A6A">
      <w:pPr>
        <w:pStyle w:val="Normal1"/>
        <w:ind w:firstLine="540"/>
        <w:jc w:val="both"/>
        <w:rPr>
          <w:color w:val="auto"/>
        </w:rPr>
      </w:pPr>
      <w:r w:rsidRPr="00410F65">
        <w:rPr>
          <w:b/>
          <w:i/>
          <w:color w:val="auto"/>
        </w:rPr>
        <w:t>Графік</w:t>
      </w:r>
      <w:r w:rsidRPr="00410F65">
        <w:rPr>
          <w:color w:val="auto"/>
        </w:rPr>
        <w:t xml:space="preserve"> – умовне зображення величин і їхніх співвідношень через геометричні фігури, крапки й лінії. Графіки використовуються як для аналізу, так і для підвищення наочності ілюстрованого матеріалу. Крім геометричного образу, графік повинен містити ряд допоміжних елементів: загальний </w:t>
      </w:r>
      <w:r w:rsidRPr="00410F65">
        <w:rPr>
          <w:color w:val="auto"/>
        </w:rPr>
        <w:lastRenderedPageBreak/>
        <w:t>заголовок графіка; словесні пояснення умовних знаків й змісту окремих елементів графічного образа; числові дані, що доповнюють чи уточнюють величину нанесених на графік показників.</w:t>
      </w:r>
    </w:p>
    <w:p w:rsidR="007411C1" w:rsidRPr="00410F65" w:rsidRDefault="007411C1" w:rsidP="00714A6A">
      <w:pPr>
        <w:pStyle w:val="Normal1"/>
        <w:widowControl w:val="0"/>
        <w:ind w:firstLine="851"/>
        <w:jc w:val="both"/>
        <w:rPr>
          <w:rFonts w:ascii="Arial" w:hAnsi="Arial" w:cs="Arial"/>
          <w:color w:val="auto"/>
        </w:rPr>
      </w:pPr>
    </w:p>
    <w:p w:rsidR="007411C1" w:rsidRPr="00410F65" w:rsidRDefault="007411C1" w:rsidP="00714A6A">
      <w:pPr>
        <w:pStyle w:val="Normal1"/>
        <w:jc w:val="center"/>
        <w:rPr>
          <w:color w:val="auto"/>
        </w:rPr>
      </w:pPr>
      <w:r w:rsidRPr="00410F65">
        <w:rPr>
          <w:b/>
          <w:color w:val="auto"/>
        </w:rPr>
        <w:t>4.4. Оформлення формул і посилань на формули</w:t>
      </w:r>
    </w:p>
    <w:p w:rsidR="007411C1" w:rsidRPr="00410F65" w:rsidRDefault="007411C1" w:rsidP="00714A6A">
      <w:pPr>
        <w:pStyle w:val="Normal1"/>
        <w:ind w:firstLine="567"/>
        <w:jc w:val="both"/>
        <w:rPr>
          <w:color w:val="auto"/>
        </w:rPr>
      </w:pPr>
    </w:p>
    <w:p w:rsidR="007411C1" w:rsidRPr="00410F65" w:rsidRDefault="007411C1" w:rsidP="00714A6A">
      <w:pPr>
        <w:pStyle w:val="Normal1"/>
        <w:shd w:val="clear" w:color="auto" w:fill="FFFFFF"/>
        <w:ind w:firstLine="567"/>
        <w:jc w:val="both"/>
        <w:rPr>
          <w:color w:val="auto"/>
        </w:rPr>
      </w:pPr>
      <w:r w:rsidRPr="00410F65">
        <w:rPr>
          <w:color w:val="auto"/>
        </w:rPr>
        <w:t>При використанні формул необхідно дотримуватися певних правил.</w:t>
      </w:r>
    </w:p>
    <w:p w:rsidR="007411C1" w:rsidRPr="00410F65" w:rsidRDefault="007411C1" w:rsidP="00714A6A">
      <w:pPr>
        <w:pStyle w:val="Normal1"/>
        <w:shd w:val="clear" w:color="auto" w:fill="FFFFFF"/>
        <w:ind w:firstLine="567"/>
        <w:jc w:val="both"/>
        <w:rPr>
          <w:color w:val="auto"/>
        </w:rPr>
      </w:pPr>
      <w:r w:rsidRPr="00410F65">
        <w:rPr>
          <w:color w:val="auto"/>
        </w:rPr>
        <w:t>Найбільші, а також довгі і громіздкі формули, котрі мають 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 не одну під одною. Невеликі і нескладні формули, що не мають самостійного значення, вписують всередині рядків тексту.</w:t>
      </w:r>
    </w:p>
    <w:p w:rsidR="007411C1" w:rsidRPr="00410F65" w:rsidRDefault="007411C1" w:rsidP="00714A6A">
      <w:pPr>
        <w:pStyle w:val="Normal1"/>
        <w:shd w:val="clear" w:color="auto" w:fill="FFFFFF"/>
        <w:ind w:firstLine="567"/>
        <w:jc w:val="both"/>
        <w:rPr>
          <w:color w:val="auto"/>
        </w:rPr>
      </w:pPr>
      <w:r w:rsidRPr="00410F65">
        <w:rPr>
          <w:color w:val="auto"/>
        </w:rPr>
        <w:t>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символа і числового коефіцієнта треба подавати з нового рядка. Перший рядок пояснення починають зі слова «де» без двокрапки.</w:t>
      </w: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rPr>
                <w:color w:val="auto"/>
                <w:sz w:val="16"/>
                <w:szCs w:val="16"/>
              </w:rPr>
            </w:pPr>
            <w:r w:rsidRPr="00410F65">
              <w:rPr>
                <w:b/>
                <w:i/>
                <w:color w:val="auto"/>
                <w:sz w:val="16"/>
                <w:szCs w:val="16"/>
              </w:rPr>
              <w:t>Наприклад:</w:t>
            </w:r>
          </w:p>
          <w:p w:rsidR="007411C1" w:rsidRPr="00410F65" w:rsidRDefault="007411C1" w:rsidP="0048354B">
            <w:pPr>
              <w:pStyle w:val="Normal1"/>
              <w:shd w:val="clear" w:color="auto" w:fill="FFFFFF"/>
              <w:tabs>
                <w:tab w:val="left" w:pos="3402"/>
                <w:tab w:val="left" w:pos="8789"/>
              </w:tabs>
              <w:jc w:val="center"/>
              <w:rPr>
                <w:color w:val="auto"/>
                <w:sz w:val="16"/>
                <w:szCs w:val="16"/>
              </w:rPr>
            </w:pPr>
            <w:r w:rsidRPr="00410F65">
              <w:rPr>
                <w:i/>
                <w:color w:val="auto"/>
                <w:sz w:val="16"/>
                <w:szCs w:val="16"/>
              </w:rPr>
              <w:t xml:space="preserve">GDP = C + I + E,          </w:t>
            </w:r>
            <w:r w:rsidRPr="00410F65">
              <w:rPr>
                <w:color w:val="auto"/>
                <w:sz w:val="16"/>
                <w:szCs w:val="16"/>
              </w:rPr>
              <w:t>(3.1)</w:t>
            </w:r>
          </w:p>
          <w:p w:rsidR="007411C1" w:rsidRPr="00410F65" w:rsidRDefault="007411C1" w:rsidP="0048354B">
            <w:pPr>
              <w:pStyle w:val="Normal1"/>
              <w:shd w:val="clear" w:color="auto" w:fill="FFFFFF"/>
              <w:ind w:left="14" w:hanging="14"/>
              <w:jc w:val="both"/>
              <w:rPr>
                <w:color w:val="auto"/>
                <w:sz w:val="16"/>
                <w:szCs w:val="16"/>
              </w:rPr>
            </w:pPr>
            <w:r w:rsidRPr="00410F65">
              <w:rPr>
                <w:color w:val="auto"/>
                <w:sz w:val="16"/>
                <w:szCs w:val="16"/>
              </w:rPr>
              <w:t xml:space="preserve">де </w:t>
            </w:r>
            <w:r w:rsidRPr="00410F65">
              <w:rPr>
                <w:i/>
                <w:color w:val="auto"/>
                <w:sz w:val="16"/>
                <w:szCs w:val="16"/>
              </w:rPr>
              <w:t>GDP</w:t>
            </w:r>
            <w:r w:rsidRPr="00410F65">
              <w:rPr>
                <w:color w:val="auto"/>
                <w:sz w:val="16"/>
                <w:szCs w:val="16"/>
              </w:rPr>
              <w:t xml:space="preserve">  – валовий внутрішній продукт; </w:t>
            </w:r>
          </w:p>
          <w:p w:rsidR="007411C1" w:rsidRPr="00410F65" w:rsidRDefault="007411C1" w:rsidP="0048354B">
            <w:pPr>
              <w:pStyle w:val="Normal1"/>
              <w:shd w:val="clear" w:color="auto" w:fill="FFFFFF"/>
              <w:jc w:val="both"/>
              <w:rPr>
                <w:color w:val="auto"/>
                <w:sz w:val="16"/>
                <w:szCs w:val="16"/>
              </w:rPr>
            </w:pPr>
            <w:r w:rsidRPr="00410F65">
              <w:rPr>
                <w:i/>
                <w:color w:val="auto"/>
                <w:sz w:val="16"/>
                <w:szCs w:val="16"/>
              </w:rPr>
              <w:t xml:space="preserve">     C</w:t>
            </w:r>
            <w:r w:rsidRPr="00410F65">
              <w:rPr>
                <w:color w:val="auto"/>
                <w:sz w:val="16"/>
                <w:szCs w:val="16"/>
              </w:rPr>
              <w:t xml:space="preserve"> – кінцеве споживання; </w:t>
            </w:r>
          </w:p>
          <w:p w:rsidR="007411C1" w:rsidRPr="00410F65" w:rsidRDefault="007411C1" w:rsidP="0048354B">
            <w:pPr>
              <w:pStyle w:val="Normal1"/>
              <w:shd w:val="clear" w:color="auto" w:fill="FFFFFF"/>
              <w:jc w:val="both"/>
              <w:rPr>
                <w:color w:val="auto"/>
                <w:sz w:val="16"/>
                <w:szCs w:val="16"/>
              </w:rPr>
            </w:pPr>
            <w:r w:rsidRPr="00410F65">
              <w:rPr>
                <w:i/>
                <w:color w:val="auto"/>
                <w:sz w:val="16"/>
                <w:szCs w:val="16"/>
              </w:rPr>
              <w:t xml:space="preserve">     I</w:t>
            </w:r>
            <w:r w:rsidRPr="00410F65">
              <w:rPr>
                <w:color w:val="auto"/>
                <w:sz w:val="16"/>
                <w:szCs w:val="16"/>
              </w:rPr>
              <w:t xml:space="preserve"> – інвестиції (валове нагромадження основних фондів, приріст запасів матеріальних </w:t>
            </w:r>
          </w:p>
          <w:p w:rsidR="007411C1" w:rsidRPr="00410F65" w:rsidRDefault="007411C1" w:rsidP="0048354B">
            <w:pPr>
              <w:pStyle w:val="Normal1"/>
              <w:shd w:val="clear" w:color="auto" w:fill="FFFFFF"/>
              <w:ind w:left="14" w:firstLine="412"/>
              <w:jc w:val="both"/>
              <w:rPr>
                <w:color w:val="auto"/>
                <w:sz w:val="16"/>
                <w:szCs w:val="16"/>
              </w:rPr>
            </w:pPr>
            <w:r w:rsidRPr="00410F65">
              <w:rPr>
                <w:color w:val="auto"/>
                <w:sz w:val="16"/>
                <w:szCs w:val="16"/>
              </w:rPr>
              <w:t xml:space="preserve">обігових коштів, чисте придбання цінностей); </w:t>
            </w:r>
          </w:p>
          <w:p w:rsidR="007411C1" w:rsidRPr="00410F65" w:rsidRDefault="007411C1" w:rsidP="0048354B">
            <w:pPr>
              <w:pStyle w:val="Normal1"/>
              <w:shd w:val="clear" w:color="auto" w:fill="FFFFFF"/>
              <w:jc w:val="both"/>
              <w:rPr>
                <w:color w:val="auto"/>
                <w:sz w:val="16"/>
                <w:szCs w:val="16"/>
              </w:rPr>
            </w:pPr>
            <w:r w:rsidRPr="00410F65">
              <w:rPr>
                <w:i/>
                <w:color w:val="auto"/>
                <w:sz w:val="16"/>
                <w:szCs w:val="16"/>
              </w:rPr>
              <w:t xml:space="preserve">    Е</w:t>
            </w:r>
            <w:r w:rsidRPr="00410F65">
              <w:rPr>
                <w:color w:val="auto"/>
                <w:sz w:val="16"/>
                <w:szCs w:val="16"/>
              </w:rPr>
              <w:t xml:space="preserve"> – чистий експорт.</w:t>
            </w:r>
          </w:p>
        </w:tc>
      </w:tr>
    </w:tbl>
    <w:p w:rsidR="007411C1" w:rsidRPr="00410F65" w:rsidRDefault="007411C1" w:rsidP="00714A6A">
      <w:pPr>
        <w:pStyle w:val="Normal1"/>
        <w:shd w:val="clear" w:color="auto" w:fill="FFFFFF"/>
        <w:ind w:firstLine="567"/>
        <w:jc w:val="both"/>
        <w:rPr>
          <w:color w:val="auto"/>
        </w:rPr>
      </w:pPr>
    </w:p>
    <w:p w:rsidR="007411C1" w:rsidRPr="00410F65" w:rsidRDefault="007411C1" w:rsidP="00714A6A">
      <w:pPr>
        <w:pStyle w:val="Normal1"/>
        <w:shd w:val="clear" w:color="auto" w:fill="FFFFFF"/>
        <w:ind w:firstLine="567"/>
        <w:jc w:val="both"/>
        <w:rPr>
          <w:color w:val="auto"/>
        </w:rPr>
      </w:pPr>
      <w:r w:rsidRPr="00410F65">
        <w:rPr>
          <w:rFonts w:eastAsia="Gungsuh"/>
          <w:color w:val="auto"/>
        </w:rPr>
        <w:t>Рівняння і формули треба виділяти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плюс (+), мінус (-), множення (∙).</w:t>
      </w:r>
    </w:p>
    <w:p w:rsidR="007411C1" w:rsidRPr="00410F65" w:rsidRDefault="007411C1" w:rsidP="00714A6A">
      <w:pPr>
        <w:pStyle w:val="Normal1"/>
        <w:ind w:firstLine="540"/>
        <w:jc w:val="both"/>
        <w:rPr>
          <w:color w:val="auto"/>
        </w:rPr>
      </w:pPr>
      <w:r w:rsidRPr="00410F65">
        <w:rPr>
          <w:color w:val="auto"/>
        </w:rPr>
        <w:t xml:space="preserve">Формули, за винятком формул, що містяться у додатках, мають нумеруватися наскрізною нумерацією у межах розділу. У цьому разі номер формули складається з номера розділу та порядкового номера формули, відокремлених крапкою. </w:t>
      </w:r>
    </w:p>
    <w:p w:rsidR="007411C1" w:rsidRPr="00410F65" w:rsidRDefault="007411C1" w:rsidP="00714A6A">
      <w:pPr>
        <w:pStyle w:val="Normal1"/>
        <w:ind w:firstLine="540"/>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rPr>
                <w:color w:val="auto"/>
                <w:sz w:val="16"/>
                <w:szCs w:val="16"/>
              </w:rPr>
            </w:pPr>
            <w:r w:rsidRPr="00410F65">
              <w:rPr>
                <w:b/>
                <w:i/>
                <w:color w:val="auto"/>
                <w:sz w:val="16"/>
                <w:szCs w:val="16"/>
              </w:rPr>
              <w:t>Наприклад:</w:t>
            </w:r>
          </w:p>
          <w:p w:rsidR="007411C1" w:rsidRPr="00410F65" w:rsidRDefault="007411C1" w:rsidP="0048354B">
            <w:pPr>
              <w:pStyle w:val="Normal1"/>
              <w:shd w:val="clear" w:color="auto" w:fill="FFFFFF"/>
              <w:tabs>
                <w:tab w:val="left" w:pos="2694"/>
                <w:tab w:val="left" w:pos="8789"/>
              </w:tabs>
              <w:jc w:val="center"/>
              <w:rPr>
                <w:color w:val="auto"/>
                <w:sz w:val="16"/>
                <w:szCs w:val="16"/>
              </w:rPr>
            </w:pPr>
            <w:r w:rsidRPr="00410F65">
              <w:rPr>
                <w:i/>
                <w:color w:val="auto"/>
                <w:sz w:val="16"/>
                <w:szCs w:val="16"/>
              </w:rPr>
              <w:t>GDP = W + Q + R + P + T,</w:t>
            </w:r>
            <w:r w:rsidRPr="00410F65">
              <w:rPr>
                <w:i/>
                <w:color w:val="auto"/>
                <w:sz w:val="16"/>
                <w:szCs w:val="16"/>
              </w:rPr>
              <w:tab/>
            </w:r>
            <w:r w:rsidRPr="00410F65">
              <w:rPr>
                <w:color w:val="auto"/>
                <w:sz w:val="16"/>
                <w:szCs w:val="16"/>
              </w:rPr>
              <w:t>(3.2)</w:t>
            </w:r>
          </w:p>
        </w:tc>
      </w:tr>
    </w:tbl>
    <w:p w:rsidR="007411C1" w:rsidRPr="00410F65" w:rsidRDefault="007411C1" w:rsidP="00714A6A">
      <w:pPr>
        <w:pStyle w:val="Normal1"/>
        <w:ind w:firstLine="540"/>
        <w:jc w:val="center"/>
        <w:rPr>
          <w:color w:val="auto"/>
          <w:sz w:val="16"/>
          <w:szCs w:val="16"/>
        </w:rPr>
      </w:pPr>
    </w:p>
    <w:p w:rsidR="007411C1" w:rsidRPr="00410F65" w:rsidRDefault="007411C1" w:rsidP="00714A6A">
      <w:pPr>
        <w:pStyle w:val="Normal1"/>
        <w:ind w:firstLine="540"/>
        <w:jc w:val="both"/>
        <w:rPr>
          <w:color w:val="auto"/>
        </w:rPr>
      </w:pPr>
      <w:r w:rsidRPr="00410F65">
        <w:rPr>
          <w:color w:val="auto"/>
        </w:rPr>
        <w:lastRenderedPageBreak/>
        <w:t>Формули – різновиди наведеної раніше основної формули допускається нумерувати арабською цифрою і прямою малою літерою українського алфавіту, що пишеться разом з цифрою (1.4а).</w:t>
      </w:r>
    </w:p>
    <w:p w:rsidR="007411C1" w:rsidRPr="00410F65" w:rsidRDefault="007411C1" w:rsidP="00714A6A">
      <w:pPr>
        <w:pStyle w:val="Normal1"/>
        <w:ind w:firstLine="540"/>
        <w:jc w:val="both"/>
        <w:rPr>
          <w:color w:val="auto"/>
        </w:rPr>
      </w:pPr>
      <w:r w:rsidRPr="00410F65">
        <w:rPr>
          <w:color w:val="auto"/>
        </w:rPr>
        <w:t xml:space="preserve">Посилання у тексті на порядкові номери формули дають у дужках (… у формулі (2.1)). Формули в додатках нумерують окремо арабськими цифрами в межах кожного додатка з додаванням перед цифрою позначення букви додатка (… у формулі (В.1)). Якщо посилання на номер формули знаходиться усередині виразу, узятого в круглі дужки, то їх рекомендується заміняти квадратними дужками. </w:t>
      </w: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 xml:space="preserve">: </w:t>
            </w:r>
          </w:p>
          <w:p w:rsidR="007411C1" w:rsidRPr="00410F65" w:rsidRDefault="007411C1" w:rsidP="0048354B">
            <w:pPr>
              <w:pStyle w:val="Normal1"/>
              <w:ind w:firstLine="540"/>
              <w:jc w:val="both"/>
              <w:rPr>
                <w:color w:val="auto"/>
                <w:sz w:val="16"/>
                <w:szCs w:val="16"/>
              </w:rPr>
            </w:pPr>
            <w:r w:rsidRPr="00410F65">
              <w:rPr>
                <w:color w:val="auto"/>
                <w:sz w:val="16"/>
                <w:szCs w:val="16"/>
              </w:rPr>
              <w:t>Використовуючи вираження для оцінки ефективності експорту [див. формулу (2.3)], одержуємо...</w:t>
            </w:r>
          </w:p>
        </w:tc>
      </w:tr>
    </w:tbl>
    <w:p w:rsidR="007411C1" w:rsidRPr="00410F65" w:rsidRDefault="007411C1" w:rsidP="00714A6A">
      <w:pPr>
        <w:pStyle w:val="Normal1"/>
        <w:ind w:firstLine="540"/>
        <w:jc w:val="both"/>
        <w:rPr>
          <w:color w:val="auto"/>
        </w:rPr>
      </w:pPr>
    </w:p>
    <w:p w:rsidR="007411C1" w:rsidRPr="00410F65" w:rsidRDefault="007411C1" w:rsidP="00714A6A">
      <w:pPr>
        <w:pStyle w:val="Normal1"/>
        <w:shd w:val="clear" w:color="auto" w:fill="FFFFFF"/>
        <w:ind w:firstLine="567"/>
        <w:jc w:val="both"/>
        <w:rPr>
          <w:color w:val="auto"/>
        </w:rPr>
      </w:pPr>
      <w:r w:rsidRPr="00410F65">
        <w:rPr>
          <w:color w:val="auto"/>
        </w:rPr>
        <w:t xml:space="preserve">Порядкові номери позначають арабськими цифрами в круглих дужках біля правого поля сторінки без крапок від формули до її номера. Номер, який не вміщується у рядку з формулою, переносять у наступний рядок нижче формули. </w:t>
      </w:r>
    </w:p>
    <w:p w:rsidR="007411C1" w:rsidRPr="00410F65" w:rsidRDefault="007411C1" w:rsidP="00714A6A">
      <w:pPr>
        <w:pStyle w:val="Normal1"/>
        <w:shd w:val="clear" w:color="auto" w:fill="FFFFFF"/>
        <w:ind w:firstLine="567"/>
        <w:jc w:val="both"/>
        <w:rPr>
          <w:color w:val="auto"/>
        </w:rPr>
      </w:pPr>
      <w:r w:rsidRPr="00410F65">
        <w:rPr>
          <w:color w:val="auto"/>
        </w:rPr>
        <w:t>Номер формули при її перенесенні вміщують на рівні останнього рядка. Якщо формулу взято в рамку, то номер такої формули записують зовні рамки з правого боку навпроти основного рядка формули.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яке знаходиться в середині групи формул і спрямовано в сторону номера.</w:t>
      </w:r>
    </w:p>
    <w:p w:rsidR="007411C1" w:rsidRPr="00410F65" w:rsidRDefault="007411C1" w:rsidP="00714A6A">
      <w:pPr>
        <w:pStyle w:val="Normal1"/>
        <w:shd w:val="clear" w:color="auto" w:fill="FFFFFF"/>
        <w:ind w:firstLine="567"/>
        <w:jc w:val="both"/>
        <w:rPr>
          <w:color w:val="auto"/>
        </w:rPr>
      </w:pPr>
      <w:r w:rsidRPr="00410F65">
        <w:rPr>
          <w:color w:val="auto"/>
        </w:rPr>
        <w:t>Загальне правило пунктуації в тексті з формулами таке: формула входить до речення як його рівноправний елемент. Тому в кінці формул і в тексті перед ними розділові знаки ставлять відповідно до правил пунктуації.</w:t>
      </w:r>
    </w:p>
    <w:p w:rsidR="007411C1" w:rsidRPr="00410F65" w:rsidRDefault="007411C1" w:rsidP="00714A6A">
      <w:pPr>
        <w:pStyle w:val="Normal1"/>
        <w:shd w:val="clear" w:color="auto" w:fill="FFFFFF"/>
        <w:ind w:firstLine="567"/>
        <w:jc w:val="both"/>
        <w:rPr>
          <w:color w:val="auto"/>
        </w:rPr>
      </w:pPr>
      <w:r w:rsidRPr="00410F65">
        <w:rPr>
          <w:color w:val="auto"/>
        </w:rPr>
        <w:t>Двокрапку перед формулою ставлять лише у випадках, передбачених правилами пунктуації: а) у тексті перед формулою є узагальнююче слово; б) цього вимагає побудова тексту, що передує формулі.</w:t>
      </w:r>
    </w:p>
    <w:p w:rsidR="007411C1" w:rsidRPr="00410F65" w:rsidRDefault="007411C1" w:rsidP="00714A6A">
      <w:pPr>
        <w:pStyle w:val="Normal1"/>
        <w:shd w:val="clear" w:color="auto" w:fill="FFFFFF"/>
        <w:ind w:firstLine="567"/>
        <w:jc w:val="both"/>
        <w:rPr>
          <w:color w:val="auto"/>
        </w:rPr>
      </w:pPr>
      <w:r w:rsidRPr="00410F65">
        <w:rPr>
          <w:color w:val="auto"/>
        </w:rPr>
        <w:t>Розділовими знаками між формулами, котрі йдуть одна під одною і не відокремлені текстом, можуть бути кома або крапка з комою безпосередньо за формулою до її номера.</w:t>
      </w:r>
    </w:p>
    <w:p w:rsidR="007411C1" w:rsidRPr="00410F65" w:rsidRDefault="007411C1" w:rsidP="00714A6A">
      <w:pPr>
        <w:pStyle w:val="Normal1"/>
        <w:shd w:val="clear" w:color="auto" w:fill="FFFFFF"/>
        <w:ind w:firstLine="567"/>
        <w:jc w:val="both"/>
        <w:rPr>
          <w:color w:val="auto"/>
        </w:rPr>
      </w:pPr>
    </w:p>
    <w:p w:rsidR="007411C1" w:rsidRPr="00410F65" w:rsidRDefault="007411C1" w:rsidP="00714A6A">
      <w:pPr>
        <w:pStyle w:val="Normal1"/>
        <w:jc w:val="center"/>
        <w:rPr>
          <w:color w:val="auto"/>
        </w:rPr>
      </w:pPr>
      <w:r w:rsidRPr="00410F65">
        <w:rPr>
          <w:b/>
          <w:color w:val="auto"/>
        </w:rPr>
        <w:t>4.5. Цитування та посилання на використані джерела</w:t>
      </w:r>
    </w:p>
    <w:p w:rsidR="007411C1" w:rsidRPr="00410F65" w:rsidRDefault="007411C1" w:rsidP="00714A6A">
      <w:pPr>
        <w:pStyle w:val="Normal1"/>
        <w:ind w:firstLine="567"/>
        <w:rPr>
          <w:color w:val="auto"/>
        </w:rPr>
      </w:pPr>
    </w:p>
    <w:p w:rsidR="007411C1" w:rsidRPr="00410F65" w:rsidRDefault="007411C1" w:rsidP="00714A6A">
      <w:pPr>
        <w:pStyle w:val="Normal1"/>
        <w:shd w:val="clear" w:color="auto" w:fill="FFFFFF"/>
        <w:ind w:firstLine="567"/>
        <w:jc w:val="both"/>
        <w:rPr>
          <w:color w:val="auto"/>
        </w:rPr>
      </w:pPr>
      <w:r w:rsidRPr="00410F65">
        <w:rPr>
          <w:color w:val="auto"/>
        </w:rPr>
        <w:t xml:space="preserve">При написанні магістерської дисертації студент повинен посилатися на джерела чи матеріали окремі результати з яких наводяться в роботі, або на </w:t>
      </w:r>
      <w:r w:rsidRPr="00410F65">
        <w:rPr>
          <w:color w:val="auto"/>
        </w:rPr>
        <w:lastRenderedPageBreak/>
        <w:t>ідеях і висновках яких розроблюються проблеми, задачі, питання, вивченню яких присвячена робота. Такі посилання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наявний у них матеріал, не включений до останнього видання.</w:t>
      </w:r>
    </w:p>
    <w:p w:rsidR="007411C1" w:rsidRPr="00410F65" w:rsidRDefault="007411C1" w:rsidP="00714A6A">
      <w:pPr>
        <w:pStyle w:val="Normal1"/>
        <w:shd w:val="clear" w:color="auto" w:fill="FFFFFF"/>
        <w:ind w:firstLine="567"/>
        <w:jc w:val="both"/>
        <w:rPr>
          <w:color w:val="auto"/>
        </w:rPr>
      </w:pPr>
      <w:r w:rsidRPr="00410F65">
        <w:rPr>
          <w:color w:val="auto"/>
        </w:rPr>
        <w:t>Посилання в тексті магістерської дисертації на джерела слід зазначати порядковим номером за переліком посилань, виділеним двома квадратними дужками.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є посилання в роботі.</w:t>
      </w:r>
    </w:p>
    <w:p w:rsidR="007411C1" w:rsidRPr="00410F65" w:rsidRDefault="007411C1" w:rsidP="00714A6A">
      <w:pPr>
        <w:pStyle w:val="Normal1"/>
        <w:shd w:val="clear" w:color="auto" w:fill="FFFFFF"/>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ind w:firstLine="567"/>
              <w:jc w:val="both"/>
              <w:rPr>
                <w:color w:val="auto"/>
              </w:rPr>
            </w:pPr>
            <w:r w:rsidRPr="00410F65">
              <w:rPr>
                <w:color w:val="auto"/>
                <w:sz w:val="16"/>
                <w:szCs w:val="16"/>
              </w:rPr>
              <w:t>Трактування даних стадій уперше було запропоновано американським ученим Уолтом Ростоу в 1956 р. у сформульованій ним концепції розвитку, який самопідтримується, і теорії стадій економічного зростання [308, с. 307-331].</w:t>
            </w:r>
          </w:p>
        </w:tc>
      </w:tr>
    </w:tbl>
    <w:p w:rsidR="007411C1" w:rsidRPr="00410F65" w:rsidRDefault="007411C1" w:rsidP="00714A6A">
      <w:pPr>
        <w:pStyle w:val="Normal1"/>
        <w:shd w:val="clear" w:color="auto" w:fill="FFFFFF"/>
        <w:ind w:firstLine="567"/>
        <w:jc w:val="both"/>
        <w:rPr>
          <w:color w:val="auto"/>
        </w:rPr>
      </w:pPr>
    </w:p>
    <w:p w:rsidR="007411C1" w:rsidRPr="00410F65" w:rsidRDefault="007411C1" w:rsidP="00714A6A">
      <w:pPr>
        <w:pStyle w:val="Normal1"/>
        <w:shd w:val="clear" w:color="auto" w:fill="FFFFFF"/>
        <w:ind w:firstLine="567"/>
        <w:jc w:val="both"/>
        <w:rPr>
          <w:color w:val="auto"/>
        </w:rPr>
      </w:pPr>
      <w:r w:rsidRPr="00410F65">
        <w:rPr>
          <w:color w:val="auto"/>
        </w:rPr>
        <w:t xml:space="preserve">Для підтвердження власних аргументів шляхом посилання на авторитетне джерело або для критичного аналізу того чи іншого друкованого твору слід наводити </w:t>
      </w:r>
      <w:r w:rsidRPr="00410F65">
        <w:rPr>
          <w:b/>
          <w:i/>
          <w:color w:val="auto"/>
        </w:rPr>
        <w:t>цитати</w:t>
      </w:r>
      <w:r w:rsidRPr="00410F65">
        <w:rPr>
          <w:i/>
          <w:color w:val="auto"/>
        </w:rPr>
        <w:t xml:space="preserve">. </w:t>
      </w:r>
      <w:r w:rsidRPr="00410F65">
        <w:rPr>
          <w:color w:val="auto"/>
        </w:rPr>
        <w:t>Науковий етикет потребує точно відтворювати цитований текст, бо найменше скорочення наведеного витягу може спотворити зміст, закладений автором.</w:t>
      </w:r>
    </w:p>
    <w:p w:rsidR="007411C1" w:rsidRPr="00410F65" w:rsidRDefault="007411C1" w:rsidP="00714A6A">
      <w:pPr>
        <w:pStyle w:val="Normal1"/>
        <w:shd w:val="clear" w:color="auto" w:fill="FFFFFF"/>
        <w:ind w:firstLine="567"/>
        <w:jc w:val="both"/>
        <w:rPr>
          <w:color w:val="auto"/>
        </w:rPr>
      </w:pPr>
      <w:r w:rsidRPr="00410F65">
        <w:rPr>
          <w:color w:val="auto"/>
        </w:rPr>
        <w:t>Загальні вимоги до цитування такі:</w:t>
      </w:r>
    </w:p>
    <w:p w:rsidR="007411C1" w:rsidRPr="00410F65" w:rsidRDefault="007411C1" w:rsidP="00714A6A">
      <w:pPr>
        <w:pStyle w:val="Normal1"/>
        <w:shd w:val="clear" w:color="auto" w:fill="FFFFFF"/>
        <w:ind w:firstLine="567"/>
        <w:jc w:val="both"/>
        <w:rPr>
          <w:color w:val="auto"/>
        </w:rPr>
      </w:pPr>
      <w:r w:rsidRPr="00410F65">
        <w:rPr>
          <w:color w:val="auto"/>
        </w:rPr>
        <w:t>а)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7411C1" w:rsidRPr="00410F65" w:rsidRDefault="007411C1" w:rsidP="00714A6A">
      <w:pPr>
        <w:pStyle w:val="Normal1"/>
        <w:shd w:val="clear" w:color="auto" w:fill="FFFFFF"/>
        <w:ind w:firstLine="567"/>
        <w:jc w:val="both"/>
        <w:rPr>
          <w:color w:val="auto"/>
        </w:rPr>
      </w:pPr>
      <w:r w:rsidRPr="00410F65">
        <w:rPr>
          <w:color w:val="auto"/>
        </w:rPr>
        <w:t>б) 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7411C1" w:rsidRPr="00410F65" w:rsidRDefault="007411C1" w:rsidP="00714A6A">
      <w:pPr>
        <w:pStyle w:val="Normal1"/>
        <w:shd w:val="clear" w:color="auto" w:fill="FFFFFF"/>
        <w:ind w:firstLine="567"/>
        <w:jc w:val="both"/>
        <w:rPr>
          <w:color w:val="auto"/>
        </w:rPr>
      </w:pPr>
      <w:r w:rsidRPr="00410F65">
        <w:rPr>
          <w:color w:val="auto"/>
        </w:rPr>
        <w:t>в) кожна цитата обов‘язково супроводжується посиланням на джерело;</w:t>
      </w:r>
    </w:p>
    <w:p w:rsidR="007411C1" w:rsidRPr="00410F65" w:rsidRDefault="007411C1" w:rsidP="00714A6A">
      <w:pPr>
        <w:pStyle w:val="Normal1"/>
        <w:shd w:val="clear" w:color="auto" w:fill="FFFFFF"/>
        <w:ind w:firstLine="567"/>
        <w:jc w:val="both"/>
        <w:rPr>
          <w:color w:val="auto"/>
        </w:rPr>
      </w:pPr>
      <w:r w:rsidRPr="00410F65">
        <w:rPr>
          <w:color w:val="auto"/>
        </w:rPr>
        <w:t xml:space="preserve">г) при непрямому цитуванні (переказі, викладі думок інших авторів своїми словами), що дає значну економію тексту, слід бути гранично точним </w:t>
      </w:r>
      <w:r w:rsidRPr="00410F65">
        <w:rPr>
          <w:color w:val="auto"/>
        </w:rPr>
        <w:lastRenderedPageBreak/>
        <w:t>у викладенні думок автора, коректним щодо оцінювання його результатів і давати відповідні посилання на джерело;</w:t>
      </w:r>
    </w:p>
    <w:p w:rsidR="007411C1" w:rsidRPr="00410F65" w:rsidRDefault="007411C1" w:rsidP="00714A6A">
      <w:pPr>
        <w:pStyle w:val="Normal1"/>
        <w:shd w:val="clear" w:color="auto" w:fill="FFFFFF"/>
        <w:ind w:firstLine="567"/>
        <w:jc w:val="both"/>
        <w:rPr>
          <w:color w:val="auto"/>
        </w:rPr>
      </w:pPr>
      <w:r w:rsidRPr="00410F65">
        <w:rPr>
          <w:color w:val="auto"/>
        </w:rPr>
        <w:t>д) якщо необхідно виявити ставлення автора магістерської дисертації  до окремих слів або думок з цитованого тексту, то після них у круглих дужках ставлять знак оклику або знак питання.</w:t>
      </w:r>
    </w:p>
    <w:p w:rsidR="007411C1" w:rsidRPr="00410F65" w:rsidRDefault="007411C1" w:rsidP="00714A6A">
      <w:pPr>
        <w:pStyle w:val="Normal1"/>
        <w:ind w:firstLine="567"/>
        <w:rPr>
          <w:color w:val="auto"/>
        </w:rPr>
      </w:pPr>
    </w:p>
    <w:p w:rsidR="007411C1" w:rsidRPr="00410F65" w:rsidRDefault="007411C1" w:rsidP="00714A6A">
      <w:pPr>
        <w:pStyle w:val="Normal1"/>
        <w:widowControl w:val="0"/>
        <w:jc w:val="center"/>
        <w:rPr>
          <w:color w:val="auto"/>
        </w:rPr>
      </w:pPr>
      <w:r w:rsidRPr="00410F65">
        <w:rPr>
          <w:b/>
          <w:color w:val="auto"/>
        </w:rPr>
        <w:t>4.6. Представлення окремих видів текстового матеріалу</w:t>
      </w:r>
    </w:p>
    <w:p w:rsidR="007411C1" w:rsidRPr="00410F65" w:rsidRDefault="007411C1" w:rsidP="00714A6A">
      <w:pPr>
        <w:pStyle w:val="Normal1"/>
        <w:widowControl w:val="0"/>
        <w:rPr>
          <w:color w:val="auto"/>
        </w:rPr>
      </w:pPr>
    </w:p>
    <w:p w:rsidR="007411C1" w:rsidRPr="00410F65" w:rsidRDefault="007411C1" w:rsidP="00714A6A">
      <w:pPr>
        <w:pStyle w:val="Normal1"/>
        <w:ind w:firstLine="540"/>
        <w:jc w:val="both"/>
        <w:rPr>
          <w:color w:val="auto"/>
        </w:rPr>
      </w:pPr>
      <w:r w:rsidRPr="00410F65">
        <w:rPr>
          <w:color w:val="auto"/>
        </w:rPr>
        <w:t>Текстовий матеріал наукової роботи дуже різноманітний. До нього звичайно відносять числівники, скорочення, переліки тощо, тобто все те, що вимагає при своєму оформленні знання особливих техніко-орфографічних правил.</w:t>
      </w:r>
    </w:p>
    <w:p w:rsidR="007411C1" w:rsidRPr="00410F65" w:rsidRDefault="007411C1" w:rsidP="00714A6A">
      <w:pPr>
        <w:pStyle w:val="Normal1"/>
        <w:ind w:firstLine="540"/>
        <w:jc w:val="both"/>
        <w:rPr>
          <w:color w:val="auto"/>
        </w:rPr>
      </w:pPr>
      <w:r w:rsidRPr="00410F65">
        <w:rPr>
          <w:color w:val="auto"/>
        </w:rPr>
        <w:t>У магістерських дисертаціях, можлива цифрова, літерна і літерна-цифрова форма</w:t>
      </w:r>
      <w:r w:rsidRPr="00410F65">
        <w:rPr>
          <w:b/>
          <w:i/>
          <w:color w:val="auto"/>
        </w:rPr>
        <w:t>числівників</w:t>
      </w:r>
      <w:r w:rsidRPr="00410F65">
        <w:rPr>
          <w:b/>
          <w:color w:val="auto"/>
        </w:rPr>
        <w:t xml:space="preserve">. </w:t>
      </w:r>
    </w:p>
    <w:p w:rsidR="007411C1" w:rsidRPr="00410F65" w:rsidRDefault="007411C1" w:rsidP="00714A6A">
      <w:pPr>
        <w:pStyle w:val="Normal1"/>
        <w:ind w:firstLine="540"/>
        <w:jc w:val="both"/>
        <w:rPr>
          <w:color w:val="auto"/>
        </w:rPr>
      </w:pPr>
      <w:r w:rsidRPr="00410F65">
        <w:rPr>
          <w:b/>
          <w:i/>
          <w:color w:val="auto"/>
        </w:rPr>
        <w:t>Цифрова форма</w:t>
      </w:r>
      <w:r w:rsidRPr="00410F65">
        <w:rPr>
          <w:color w:val="auto"/>
        </w:rPr>
        <w:t xml:space="preserve"> застосовується при записі кількісних і порядкових числівників:</w:t>
      </w:r>
    </w:p>
    <w:p w:rsidR="007411C1" w:rsidRPr="00410F65" w:rsidRDefault="007411C1" w:rsidP="00714A6A">
      <w:pPr>
        <w:pStyle w:val="Normal1"/>
        <w:ind w:firstLine="540"/>
        <w:jc w:val="both"/>
        <w:rPr>
          <w:color w:val="auto"/>
        </w:rPr>
      </w:pPr>
      <w:r w:rsidRPr="00410F65">
        <w:rPr>
          <w:color w:val="auto"/>
        </w:rPr>
        <w:t>а) якщо вони передані римськими цифрами (V Міжнародна науково-практична конференція);</w:t>
      </w:r>
    </w:p>
    <w:p w:rsidR="007411C1" w:rsidRPr="00410F65" w:rsidRDefault="007411C1" w:rsidP="00714A6A">
      <w:pPr>
        <w:pStyle w:val="Normal1"/>
        <w:ind w:firstLine="540"/>
        <w:jc w:val="both"/>
        <w:rPr>
          <w:color w:val="auto"/>
        </w:rPr>
      </w:pPr>
      <w:r w:rsidRPr="00410F65">
        <w:rPr>
          <w:color w:val="auto"/>
        </w:rPr>
        <w:t xml:space="preserve">б) якщо це номера сторінок, таблиць, ілюстрацій і додатків, яким передує назва об'єкта, що нумерується   (на с. 6; у табл. 2.5; на мал. 1.8; але: у 5-м томі, у 1-й главі); </w:t>
      </w:r>
    </w:p>
    <w:p w:rsidR="007411C1" w:rsidRPr="00410F65" w:rsidRDefault="007411C1" w:rsidP="00714A6A">
      <w:pPr>
        <w:pStyle w:val="Normal1"/>
        <w:ind w:firstLine="540"/>
        <w:jc w:val="both"/>
        <w:rPr>
          <w:color w:val="auto"/>
        </w:rPr>
      </w:pPr>
      <w:r w:rsidRPr="00410F65">
        <w:rPr>
          <w:color w:val="auto"/>
        </w:rPr>
        <w:t xml:space="preserve">в) якщо це дата перед назвою  місяця чи словом «рік» (6 травня; у 1825 році); </w:t>
      </w:r>
    </w:p>
    <w:p w:rsidR="007411C1" w:rsidRPr="00410F65" w:rsidRDefault="007411C1" w:rsidP="00714A6A">
      <w:pPr>
        <w:pStyle w:val="Normal1"/>
        <w:ind w:firstLine="540"/>
        <w:jc w:val="both"/>
        <w:rPr>
          <w:color w:val="auto"/>
        </w:rPr>
      </w:pPr>
      <w:r w:rsidRPr="00410F65">
        <w:rPr>
          <w:color w:val="auto"/>
        </w:rPr>
        <w:t xml:space="preserve">г)якщо це ряд із трьох і більше порядкових числівників (відмінкове закінчення нарощується тільки в останнього числівника, наприклад: 5, 6 і 7-й клас; 50, 60 і 70-і рр.); </w:t>
      </w:r>
    </w:p>
    <w:p w:rsidR="007411C1" w:rsidRPr="00410F65" w:rsidRDefault="007411C1" w:rsidP="00714A6A">
      <w:pPr>
        <w:pStyle w:val="Normal1"/>
        <w:ind w:firstLine="540"/>
        <w:jc w:val="both"/>
        <w:rPr>
          <w:color w:val="auto"/>
        </w:rPr>
      </w:pPr>
      <w:r w:rsidRPr="00410F65">
        <w:rPr>
          <w:color w:val="auto"/>
        </w:rPr>
        <w:t>д) якщо це порядкові числівники, написані через тире (80– 90-і роки).</w:t>
      </w:r>
    </w:p>
    <w:p w:rsidR="007411C1" w:rsidRPr="00410F65" w:rsidRDefault="007411C1" w:rsidP="00714A6A">
      <w:pPr>
        <w:pStyle w:val="Normal1"/>
        <w:ind w:firstLine="540"/>
        <w:jc w:val="both"/>
        <w:rPr>
          <w:color w:val="auto"/>
        </w:rPr>
      </w:pPr>
      <w:r w:rsidRPr="00410F65">
        <w:rPr>
          <w:b/>
          <w:i/>
          <w:color w:val="auto"/>
        </w:rPr>
        <w:t>Літерна форма</w:t>
      </w:r>
      <w:r w:rsidRPr="00410F65">
        <w:rPr>
          <w:color w:val="auto"/>
        </w:rPr>
        <w:t xml:space="preserve"> застосовується при записі кількісних і порядкових числівників:</w:t>
      </w:r>
    </w:p>
    <w:p w:rsidR="007411C1" w:rsidRPr="00410F65" w:rsidRDefault="007411C1" w:rsidP="00714A6A">
      <w:pPr>
        <w:pStyle w:val="Normal1"/>
        <w:ind w:firstLine="540"/>
        <w:jc w:val="both"/>
        <w:rPr>
          <w:color w:val="auto"/>
        </w:rPr>
      </w:pPr>
      <w:r w:rsidRPr="00410F65">
        <w:rPr>
          <w:color w:val="auto"/>
        </w:rPr>
        <w:t>а) для позначення однозначних числівників у непрямих відмінках не при одиницях  величин чи грошових одиницях (характеризуєтьсядвома факторами, було обмежено трьома способами)</w:t>
      </w:r>
    </w:p>
    <w:p w:rsidR="007411C1" w:rsidRPr="00410F65" w:rsidRDefault="007411C1" w:rsidP="00714A6A">
      <w:pPr>
        <w:pStyle w:val="Normal1"/>
        <w:ind w:firstLine="540"/>
        <w:jc w:val="both"/>
        <w:rPr>
          <w:color w:val="auto"/>
        </w:rPr>
      </w:pPr>
      <w:r w:rsidRPr="00410F65">
        <w:rPr>
          <w:color w:val="auto"/>
        </w:rPr>
        <w:t>б) при збігу декількох числівників у цифровій формі (п‘ять 300-кілограмових злитків);</w:t>
      </w:r>
    </w:p>
    <w:p w:rsidR="007411C1" w:rsidRPr="00410F65" w:rsidRDefault="007411C1" w:rsidP="00714A6A">
      <w:pPr>
        <w:pStyle w:val="Normal1"/>
        <w:ind w:firstLine="540"/>
        <w:jc w:val="both"/>
        <w:rPr>
          <w:color w:val="auto"/>
        </w:rPr>
      </w:pPr>
      <w:r w:rsidRPr="00410F65">
        <w:rPr>
          <w:color w:val="auto"/>
        </w:rPr>
        <w:t>в) на початку речення й особливо абзацу.</w:t>
      </w:r>
    </w:p>
    <w:p w:rsidR="007411C1" w:rsidRPr="00410F65" w:rsidRDefault="007411C1" w:rsidP="00714A6A">
      <w:pPr>
        <w:pStyle w:val="Normal1"/>
        <w:ind w:firstLine="540"/>
        <w:jc w:val="both"/>
        <w:rPr>
          <w:color w:val="auto"/>
        </w:rPr>
      </w:pPr>
      <w:r w:rsidRPr="00410F65">
        <w:rPr>
          <w:b/>
          <w:i/>
          <w:color w:val="auto"/>
        </w:rPr>
        <w:t>Літерно-цифрова форма</w:t>
      </w:r>
      <w:r w:rsidRPr="00410F65">
        <w:rPr>
          <w:color w:val="auto"/>
        </w:rPr>
        <w:t xml:space="preserve"> запису числівників використовується:</w:t>
      </w:r>
    </w:p>
    <w:p w:rsidR="007411C1" w:rsidRPr="00410F65" w:rsidRDefault="007411C1" w:rsidP="00714A6A">
      <w:pPr>
        <w:pStyle w:val="Normal1"/>
        <w:ind w:firstLine="540"/>
        <w:jc w:val="both"/>
        <w:rPr>
          <w:color w:val="auto"/>
        </w:rPr>
      </w:pPr>
      <w:r w:rsidRPr="00410F65">
        <w:rPr>
          <w:color w:val="auto"/>
        </w:rPr>
        <w:t xml:space="preserve">а) для багатозначних круглих чисел у цифровій формі (25 тис. чоловік; 50 млн. доларів тощо); </w:t>
      </w:r>
    </w:p>
    <w:p w:rsidR="007411C1" w:rsidRPr="00410F65" w:rsidRDefault="007411C1" w:rsidP="00714A6A">
      <w:pPr>
        <w:pStyle w:val="Normal1"/>
        <w:ind w:firstLine="540"/>
        <w:jc w:val="both"/>
        <w:rPr>
          <w:color w:val="auto"/>
        </w:rPr>
      </w:pPr>
      <w:r w:rsidRPr="00410F65">
        <w:rPr>
          <w:color w:val="auto"/>
        </w:rPr>
        <w:lastRenderedPageBreak/>
        <w:t xml:space="preserve">б) для складних іменників і прикметників, що включають числівники (50-процентний, 100-кілометровий, 850-річчя). </w:t>
      </w:r>
    </w:p>
    <w:p w:rsidR="007411C1" w:rsidRPr="00410F65" w:rsidRDefault="007411C1" w:rsidP="00714A6A">
      <w:pPr>
        <w:pStyle w:val="Normal1"/>
        <w:ind w:firstLine="540"/>
        <w:jc w:val="both"/>
        <w:rPr>
          <w:color w:val="auto"/>
        </w:rPr>
      </w:pPr>
      <w:r w:rsidRPr="00410F65">
        <w:rPr>
          <w:color w:val="auto"/>
        </w:rPr>
        <w:t>Існують певні правила нарощування відмінкового закінчення. Воно повинно бути: а) однобуквеним, якщо передостання буква числівника голосна (10-й;10-а; 10-х); б) двобуквеним, якщо передостання буква приголосна (10-го; 10-му; 10-ма).</w:t>
      </w:r>
    </w:p>
    <w:p w:rsidR="007411C1" w:rsidRPr="00410F65" w:rsidRDefault="007411C1" w:rsidP="00714A6A">
      <w:pPr>
        <w:pStyle w:val="Normal1"/>
        <w:ind w:firstLine="540"/>
        <w:jc w:val="both"/>
        <w:rPr>
          <w:color w:val="auto"/>
        </w:rPr>
      </w:pPr>
    </w:p>
    <w:p w:rsidR="007411C1" w:rsidRPr="00410F65" w:rsidRDefault="007411C1" w:rsidP="00714A6A">
      <w:pPr>
        <w:pStyle w:val="Normal1"/>
        <w:ind w:firstLine="540"/>
        <w:jc w:val="both"/>
        <w:rPr>
          <w:color w:val="auto"/>
        </w:rPr>
      </w:pPr>
      <w:r w:rsidRPr="00410F65">
        <w:rPr>
          <w:color w:val="auto"/>
        </w:rPr>
        <w:t>В магістерських дисертаціях у словотворенні часто зустрічаються</w:t>
      </w:r>
      <w:r w:rsidRPr="00410F65">
        <w:rPr>
          <w:b/>
          <w:i/>
          <w:color w:val="auto"/>
        </w:rPr>
        <w:t>скорочення</w:t>
      </w:r>
      <w:r w:rsidRPr="00410F65">
        <w:rPr>
          <w:b/>
          <w:color w:val="auto"/>
        </w:rPr>
        <w:t>.</w:t>
      </w:r>
      <w:r w:rsidRPr="00410F65">
        <w:rPr>
          <w:color w:val="auto"/>
        </w:rPr>
        <w:t xml:space="preserve"> Це частина слова чи ціле слово. Такий скорочений запис слів використовується тут з метою скорочення обсягу тексту, що обумовлено прагненням у його мінімальному обсязі дати максимум інформації.</w:t>
      </w:r>
    </w:p>
    <w:p w:rsidR="007411C1" w:rsidRPr="00410F65" w:rsidRDefault="007411C1" w:rsidP="00714A6A">
      <w:pPr>
        <w:pStyle w:val="Normal1"/>
        <w:ind w:firstLine="540"/>
        <w:jc w:val="both"/>
        <w:rPr>
          <w:color w:val="auto"/>
        </w:rPr>
      </w:pPr>
      <w:r w:rsidRPr="00410F65">
        <w:rPr>
          <w:color w:val="auto"/>
        </w:rPr>
        <w:t xml:space="preserve">При скороченому записі слів використовуються три основних способи: </w:t>
      </w:r>
    </w:p>
    <w:p w:rsidR="007411C1" w:rsidRPr="00410F65" w:rsidRDefault="007411C1" w:rsidP="00714A6A">
      <w:pPr>
        <w:pStyle w:val="Normal1"/>
        <w:ind w:firstLine="540"/>
        <w:jc w:val="both"/>
        <w:rPr>
          <w:color w:val="auto"/>
        </w:rPr>
      </w:pPr>
      <w:r w:rsidRPr="00410F65">
        <w:rPr>
          <w:color w:val="auto"/>
        </w:rPr>
        <w:t>а) залишається тільки перша (початкова) буква слова (рік –  р.);</w:t>
      </w:r>
    </w:p>
    <w:p w:rsidR="007411C1" w:rsidRPr="00410F65" w:rsidRDefault="007411C1" w:rsidP="00714A6A">
      <w:pPr>
        <w:pStyle w:val="Normal1"/>
        <w:ind w:firstLine="540"/>
        <w:jc w:val="both"/>
        <w:rPr>
          <w:color w:val="auto"/>
        </w:rPr>
      </w:pPr>
      <w:r w:rsidRPr="00410F65">
        <w:rPr>
          <w:color w:val="auto"/>
        </w:rPr>
        <w:t xml:space="preserve">б) залишається частина слова, відкидається закінчення й суфікс (радянський –  рад.); </w:t>
      </w:r>
    </w:p>
    <w:p w:rsidR="007411C1" w:rsidRPr="00410F65" w:rsidRDefault="007411C1" w:rsidP="00714A6A">
      <w:pPr>
        <w:pStyle w:val="Normal1"/>
        <w:ind w:firstLine="540"/>
        <w:jc w:val="both"/>
        <w:rPr>
          <w:color w:val="auto"/>
        </w:rPr>
      </w:pPr>
      <w:r w:rsidRPr="00410F65">
        <w:rPr>
          <w:color w:val="auto"/>
        </w:rPr>
        <w:t>в)пропускається кілька букв у середині слова, замість яких ставиться дефіс (університет –  ун-т).</w:t>
      </w:r>
    </w:p>
    <w:p w:rsidR="007411C1" w:rsidRPr="00410F65" w:rsidRDefault="007411C1" w:rsidP="00714A6A">
      <w:pPr>
        <w:pStyle w:val="Normal1"/>
        <w:ind w:firstLine="540"/>
        <w:jc w:val="both"/>
        <w:rPr>
          <w:color w:val="auto"/>
        </w:rPr>
      </w:pPr>
      <w:r w:rsidRPr="00410F65">
        <w:rPr>
          <w:color w:val="auto"/>
        </w:rPr>
        <w:t>Роблячи скорочення, треба мати на увазі, що скорочення повинне закінчуватися на приголосну і не повинно закінчуватися на голосну (якщо вона не початкова буква в слові), на букву «й», на м‘який знак.</w:t>
      </w:r>
    </w:p>
    <w:p w:rsidR="007411C1" w:rsidRPr="00410F65" w:rsidRDefault="007411C1" w:rsidP="00714A6A">
      <w:pPr>
        <w:pStyle w:val="Normal1"/>
        <w:ind w:firstLine="540"/>
        <w:jc w:val="both"/>
        <w:rPr>
          <w:color w:val="auto"/>
        </w:rPr>
      </w:pPr>
      <w:r w:rsidRPr="00410F65">
        <w:rPr>
          <w:color w:val="auto"/>
        </w:rPr>
        <w:t xml:space="preserve">У науковому тексті зустрічаються такі  види скорочень: літерні абревіатури; складноскорочені слова; умовні графічні скорочення. </w:t>
      </w:r>
    </w:p>
    <w:p w:rsidR="007411C1" w:rsidRPr="00410F65" w:rsidRDefault="007411C1" w:rsidP="00714A6A">
      <w:pPr>
        <w:pStyle w:val="Normal1"/>
        <w:ind w:firstLine="540"/>
        <w:jc w:val="both"/>
        <w:rPr>
          <w:color w:val="auto"/>
        </w:rPr>
      </w:pPr>
      <w:r w:rsidRPr="00410F65">
        <w:rPr>
          <w:b/>
          <w:i/>
          <w:color w:val="auto"/>
        </w:rPr>
        <w:t>Літерні абревіатури</w:t>
      </w:r>
      <w:r w:rsidRPr="00410F65">
        <w:rPr>
          <w:color w:val="auto"/>
        </w:rPr>
        <w:t xml:space="preserve"> складаються з перших (початкових) літер повних найменувань і поділяються на: </w:t>
      </w:r>
    </w:p>
    <w:p w:rsidR="007411C1" w:rsidRPr="00410F65" w:rsidRDefault="007411C1" w:rsidP="00714A6A">
      <w:pPr>
        <w:pStyle w:val="Normal1"/>
        <w:ind w:firstLine="540"/>
        <w:jc w:val="both"/>
        <w:rPr>
          <w:color w:val="auto"/>
        </w:rPr>
      </w:pPr>
      <w:r w:rsidRPr="00410F65">
        <w:rPr>
          <w:color w:val="auto"/>
        </w:rPr>
        <w:t xml:space="preserve">а) ті, що читаються за назвами літер (США); </w:t>
      </w:r>
    </w:p>
    <w:p w:rsidR="007411C1" w:rsidRPr="00410F65" w:rsidRDefault="007411C1" w:rsidP="00714A6A">
      <w:pPr>
        <w:pStyle w:val="Normal1"/>
        <w:ind w:firstLine="540"/>
        <w:jc w:val="both"/>
        <w:rPr>
          <w:color w:val="auto"/>
        </w:rPr>
      </w:pPr>
      <w:r w:rsidRPr="00410F65">
        <w:rPr>
          <w:color w:val="auto"/>
        </w:rPr>
        <w:t>б) ті, що читаються за звуками, що позначаються літерами (ЗЕД - зовнішньоекономічна діяльність).</w:t>
      </w:r>
    </w:p>
    <w:p w:rsidR="007411C1" w:rsidRPr="00410F65" w:rsidRDefault="007411C1" w:rsidP="00714A6A">
      <w:pPr>
        <w:pStyle w:val="Normal1"/>
        <w:ind w:firstLine="540"/>
        <w:jc w:val="both"/>
        <w:rPr>
          <w:color w:val="auto"/>
        </w:rPr>
      </w:pPr>
      <w:r w:rsidRPr="00410F65">
        <w:rPr>
          <w:color w:val="auto"/>
        </w:rPr>
        <w:t>У наукових текстах, крім загальноприйнятих літерних абревіатур, використовуються літерні абревіатури, що вводяться автором, які скорочено позначають які-небудь поняття. При цьому перше згадування таких абревіатур указується в круглих дужках після повного найменування, надалі вони вживаються в тексті без розшифровки і надаються з початку роботи у Переліку скорочень, умовних позначень та символів (див. табл. 3.1) .</w:t>
      </w:r>
    </w:p>
    <w:p w:rsidR="007411C1" w:rsidRPr="00410F65" w:rsidRDefault="007411C1" w:rsidP="00714A6A">
      <w:pPr>
        <w:pStyle w:val="Normal1"/>
        <w:ind w:firstLine="540"/>
        <w:jc w:val="both"/>
        <w:rPr>
          <w:color w:val="auto"/>
        </w:rPr>
      </w:pPr>
      <w:r w:rsidRPr="00410F65">
        <w:rPr>
          <w:color w:val="auto"/>
        </w:rPr>
        <w:t>Іншим видом скорочень є</w:t>
      </w:r>
      <w:r w:rsidRPr="00410F65">
        <w:rPr>
          <w:b/>
          <w:i/>
          <w:color w:val="auto"/>
        </w:rPr>
        <w:t>складноскорочені слова</w:t>
      </w:r>
      <w:r w:rsidRPr="00410F65">
        <w:rPr>
          <w:color w:val="auto"/>
        </w:rPr>
        <w:t xml:space="preserve">, що складаються зі сполучення: </w:t>
      </w:r>
    </w:p>
    <w:p w:rsidR="007411C1" w:rsidRPr="00410F65" w:rsidRDefault="007411C1" w:rsidP="00714A6A">
      <w:pPr>
        <w:pStyle w:val="Normal1"/>
        <w:ind w:firstLine="540"/>
        <w:jc w:val="both"/>
        <w:rPr>
          <w:color w:val="auto"/>
        </w:rPr>
      </w:pPr>
      <w:r w:rsidRPr="00410F65">
        <w:rPr>
          <w:color w:val="auto"/>
        </w:rPr>
        <w:t xml:space="preserve">а) усічених слів і повних слів (профспілка – професійна спілка ); </w:t>
      </w:r>
    </w:p>
    <w:p w:rsidR="007411C1" w:rsidRPr="00410F65" w:rsidRDefault="007411C1" w:rsidP="00714A6A">
      <w:pPr>
        <w:pStyle w:val="Normal1"/>
        <w:ind w:firstLine="540"/>
        <w:jc w:val="both"/>
        <w:rPr>
          <w:color w:val="auto"/>
        </w:rPr>
      </w:pPr>
      <w:r w:rsidRPr="00410F65">
        <w:rPr>
          <w:color w:val="auto"/>
        </w:rPr>
        <w:t xml:space="preserve">б) одних усічених слів (колгосп – колективне господарство). </w:t>
      </w:r>
    </w:p>
    <w:p w:rsidR="007411C1" w:rsidRPr="00410F65" w:rsidRDefault="007411C1" w:rsidP="00714A6A">
      <w:pPr>
        <w:pStyle w:val="Normal1"/>
        <w:ind w:firstLine="540"/>
        <w:jc w:val="both"/>
        <w:rPr>
          <w:color w:val="auto"/>
        </w:rPr>
      </w:pPr>
      <w:r w:rsidRPr="00410F65">
        <w:rPr>
          <w:color w:val="auto"/>
        </w:rPr>
        <w:lastRenderedPageBreak/>
        <w:t xml:space="preserve">І нарешті, у тексті магістерських дисертацій зустрічаються </w:t>
      </w:r>
      <w:r w:rsidRPr="00410F65">
        <w:rPr>
          <w:b/>
          <w:i/>
          <w:color w:val="auto"/>
        </w:rPr>
        <w:t>умовні графічні скорочення</w:t>
      </w:r>
      <w:r w:rsidRPr="00410F65">
        <w:rPr>
          <w:color w:val="auto"/>
        </w:rPr>
        <w:t xml:space="preserve"> частинами і початковими літерами  слів. Вони поділяються на: </w:t>
      </w:r>
    </w:p>
    <w:p w:rsidR="007411C1" w:rsidRPr="00410F65" w:rsidRDefault="007411C1" w:rsidP="00714A6A">
      <w:pPr>
        <w:pStyle w:val="Normal1"/>
        <w:ind w:firstLine="540"/>
        <w:jc w:val="both"/>
        <w:rPr>
          <w:color w:val="auto"/>
        </w:rPr>
      </w:pPr>
      <w:r w:rsidRPr="00410F65">
        <w:rPr>
          <w:color w:val="auto"/>
        </w:rPr>
        <w:t xml:space="preserve">а) загальноприйняті умовні скорочення; </w:t>
      </w:r>
    </w:p>
    <w:p w:rsidR="007411C1" w:rsidRPr="00410F65" w:rsidRDefault="007411C1" w:rsidP="00714A6A">
      <w:pPr>
        <w:pStyle w:val="Normal1"/>
        <w:ind w:firstLine="540"/>
        <w:jc w:val="both"/>
        <w:rPr>
          <w:color w:val="auto"/>
        </w:rPr>
      </w:pPr>
      <w:r w:rsidRPr="00410F65">
        <w:rPr>
          <w:color w:val="auto"/>
        </w:rPr>
        <w:t>б) умовні скорочення, прийняті в спеціальній літературі, у тому числі в бібліографії.</w:t>
      </w:r>
    </w:p>
    <w:p w:rsidR="007411C1" w:rsidRPr="00410F65" w:rsidRDefault="007411C1" w:rsidP="00714A6A">
      <w:pPr>
        <w:pStyle w:val="Normal1"/>
        <w:ind w:firstLine="540"/>
        <w:jc w:val="both"/>
        <w:rPr>
          <w:color w:val="auto"/>
        </w:rPr>
      </w:pPr>
      <w:r w:rsidRPr="00410F65">
        <w:rPr>
          <w:b/>
          <w:i/>
          <w:color w:val="auto"/>
        </w:rPr>
        <w:t>Загальноприйняті умовні скорочення</w:t>
      </w:r>
      <w:r w:rsidRPr="00410F65">
        <w:rPr>
          <w:color w:val="auto"/>
        </w:rPr>
        <w:t>:</w:t>
      </w:r>
    </w:p>
    <w:p w:rsidR="007411C1" w:rsidRPr="00410F65" w:rsidRDefault="007411C1" w:rsidP="00714A6A">
      <w:pPr>
        <w:pStyle w:val="Normal1"/>
        <w:ind w:firstLine="540"/>
        <w:jc w:val="both"/>
        <w:rPr>
          <w:color w:val="auto"/>
        </w:rPr>
      </w:pPr>
      <w:r w:rsidRPr="00410F65">
        <w:rPr>
          <w:color w:val="auto"/>
        </w:rPr>
        <w:t xml:space="preserve">а) скорочення, що робляться після переліку: і т.д. (і так далі), і т.п. (тому подібне), і ін. (і інші), та ін. (та інші). Слова «і інші», «і тому подібне», «та інші» усередині речення не скорочують; </w:t>
      </w:r>
    </w:p>
    <w:p w:rsidR="007411C1" w:rsidRPr="00410F65" w:rsidRDefault="007411C1" w:rsidP="00714A6A">
      <w:pPr>
        <w:pStyle w:val="Normal1"/>
        <w:ind w:firstLine="540"/>
        <w:jc w:val="both"/>
        <w:rPr>
          <w:color w:val="auto"/>
        </w:rPr>
      </w:pPr>
      <w:r w:rsidRPr="00410F65">
        <w:rPr>
          <w:color w:val="auto"/>
        </w:rPr>
        <w:t>б) скорочення що робляться при посиланнях: див. (дивися), порівн. (порівняй);</w:t>
      </w:r>
    </w:p>
    <w:p w:rsidR="007411C1" w:rsidRPr="00410F65" w:rsidRDefault="007411C1" w:rsidP="00714A6A">
      <w:pPr>
        <w:pStyle w:val="Normal1"/>
        <w:ind w:firstLine="540"/>
        <w:jc w:val="both"/>
        <w:rPr>
          <w:color w:val="auto"/>
        </w:rPr>
      </w:pPr>
      <w:r w:rsidRPr="00410F65">
        <w:rPr>
          <w:color w:val="auto"/>
        </w:rPr>
        <w:t>в) скорочення при позначенні цифрами століть і років: ст. (століття), р. (рік), рр. (роки).</w:t>
      </w:r>
    </w:p>
    <w:p w:rsidR="007411C1" w:rsidRPr="00410F65" w:rsidRDefault="007411C1" w:rsidP="00714A6A">
      <w:pPr>
        <w:pStyle w:val="Normal1"/>
        <w:ind w:firstLine="540"/>
        <w:jc w:val="both"/>
        <w:rPr>
          <w:color w:val="auto"/>
        </w:rPr>
      </w:pPr>
      <w:r w:rsidRPr="00410F65">
        <w:rPr>
          <w:color w:val="auto"/>
        </w:rPr>
        <w:t>Укажемо ще ряд загальноприйнятих умовних скорочень: т. (том), н.ст. (новий стиль), ст.ст. (старий стиль), н.е. (нашої ери), м. (місто), обл. (область), гр. (громадянин), с. (сторінки при цифрах), акад. (академік), доц. (доцент), проф. (професор).</w:t>
      </w:r>
    </w:p>
    <w:p w:rsidR="007411C1" w:rsidRPr="00410F65" w:rsidRDefault="007411C1" w:rsidP="00714A6A">
      <w:pPr>
        <w:pStyle w:val="Normal1"/>
        <w:ind w:firstLine="540"/>
        <w:jc w:val="both"/>
        <w:rPr>
          <w:color w:val="auto"/>
        </w:rPr>
      </w:pPr>
      <w:r w:rsidRPr="00410F65">
        <w:rPr>
          <w:b/>
          <w:i/>
          <w:color w:val="auto"/>
        </w:rPr>
        <w:t>Не допускаються</w:t>
      </w:r>
      <w:r w:rsidRPr="00410F65">
        <w:rPr>
          <w:color w:val="auto"/>
        </w:rPr>
        <w:t xml:space="preserve"> скорочення слів «так званий» (т.зв.), «наприклад» (напр.), «близько» (бл.), «формула» (ф-ла), «рівняння» (рів-ня), «діаметр» (діам.) тощо.</w:t>
      </w:r>
    </w:p>
    <w:p w:rsidR="007411C1" w:rsidRPr="00410F65" w:rsidRDefault="007411C1" w:rsidP="00714A6A">
      <w:pPr>
        <w:pStyle w:val="Normal1"/>
        <w:ind w:firstLine="540"/>
        <w:jc w:val="both"/>
        <w:rPr>
          <w:color w:val="auto"/>
        </w:rPr>
      </w:pPr>
    </w:p>
    <w:p w:rsidR="007411C1" w:rsidRPr="00410F65" w:rsidRDefault="007411C1" w:rsidP="00714A6A">
      <w:pPr>
        <w:pStyle w:val="Normal1"/>
        <w:ind w:firstLine="540"/>
        <w:jc w:val="both"/>
        <w:rPr>
          <w:color w:val="auto"/>
        </w:rPr>
      </w:pPr>
      <w:r w:rsidRPr="00410F65">
        <w:rPr>
          <w:color w:val="auto"/>
        </w:rPr>
        <w:t>У наукових текстах зустрічається багато</w:t>
      </w:r>
      <w:r w:rsidRPr="00410F65">
        <w:rPr>
          <w:b/>
          <w:i/>
          <w:color w:val="auto"/>
        </w:rPr>
        <w:t>переліків</w:t>
      </w:r>
      <w:r w:rsidRPr="00410F65">
        <w:rPr>
          <w:color w:val="auto"/>
        </w:rPr>
        <w:t xml:space="preserve">, що складаються як із закінчених, так і незакінчених фраз. </w:t>
      </w:r>
    </w:p>
    <w:p w:rsidR="007411C1" w:rsidRPr="00410F65" w:rsidRDefault="007411C1" w:rsidP="00714A6A">
      <w:pPr>
        <w:pStyle w:val="Normal1"/>
        <w:ind w:firstLine="540"/>
        <w:jc w:val="both"/>
        <w:rPr>
          <w:color w:val="auto"/>
        </w:rPr>
      </w:pPr>
      <w:r w:rsidRPr="00410F65">
        <w:rPr>
          <w:color w:val="auto"/>
        </w:rPr>
        <w:t xml:space="preserve">У тому випадку, коли частини переліку складаються з </w:t>
      </w:r>
      <w:r w:rsidRPr="00410F65">
        <w:rPr>
          <w:b/>
          <w:i/>
          <w:color w:val="auto"/>
        </w:rPr>
        <w:t>закінчених фраз</w:t>
      </w:r>
      <w:r w:rsidRPr="00410F65">
        <w:rPr>
          <w:color w:val="auto"/>
        </w:rPr>
        <w:t xml:space="preserve">, вони пишуться з абзацними відступами, починаються з прописних літер і відокремлюються один  від одного крапкою. </w:t>
      </w:r>
    </w:p>
    <w:p w:rsidR="007411C1" w:rsidRPr="00410F65" w:rsidRDefault="007411C1" w:rsidP="00714A6A">
      <w:pPr>
        <w:pStyle w:val="Normal1"/>
        <w:ind w:firstLine="540"/>
        <w:jc w:val="both"/>
        <w:rPr>
          <w:color w:val="auto"/>
        </w:rPr>
      </w:pPr>
    </w:p>
    <w:tbl>
      <w:tblP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tblGrid>
      <w:tr w:rsidR="007411C1" w:rsidRPr="00410F65" w:rsidTr="00714A6A">
        <w:tc>
          <w:tcPr>
            <w:tcW w:w="6799" w:type="dxa"/>
          </w:tcPr>
          <w:p w:rsidR="007411C1" w:rsidRPr="00410F65" w:rsidRDefault="007411C1"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ind w:firstLine="540"/>
              <w:jc w:val="both"/>
              <w:rPr>
                <w:color w:val="auto"/>
                <w:sz w:val="16"/>
                <w:szCs w:val="16"/>
              </w:rPr>
            </w:pPr>
            <w:r w:rsidRPr="00410F65">
              <w:rPr>
                <w:color w:val="auto"/>
                <w:sz w:val="16"/>
                <w:szCs w:val="16"/>
              </w:rPr>
              <w:t>Особливості західноєвропейського інтеграційного комплексу визначають структурні принципи ЄВС, що відрізняються від Ямайської валютної системи:</w:t>
            </w:r>
          </w:p>
          <w:p w:rsidR="007411C1" w:rsidRPr="00410F65" w:rsidRDefault="007411C1" w:rsidP="0048354B">
            <w:pPr>
              <w:pStyle w:val="Normal1"/>
              <w:numPr>
                <w:ilvl w:val="0"/>
                <w:numId w:val="20"/>
              </w:numPr>
              <w:ind w:left="0" w:firstLine="540"/>
              <w:jc w:val="both"/>
              <w:rPr>
                <w:color w:val="auto"/>
                <w:sz w:val="16"/>
                <w:szCs w:val="16"/>
              </w:rPr>
            </w:pPr>
            <w:r w:rsidRPr="00410F65">
              <w:rPr>
                <w:color w:val="auto"/>
                <w:sz w:val="16"/>
                <w:szCs w:val="16"/>
              </w:rPr>
              <w:t>ЄВС базується на ЄВРО- європейській валютній одиниці. Умовна вартість ЄВРО визначається  методом валютного кошика, що включає валюти всіх  країн ЄС.</w:t>
            </w:r>
          </w:p>
          <w:p w:rsidR="007411C1" w:rsidRPr="00410F65" w:rsidRDefault="007411C1" w:rsidP="0048354B">
            <w:pPr>
              <w:pStyle w:val="Normal1"/>
              <w:numPr>
                <w:ilvl w:val="0"/>
                <w:numId w:val="20"/>
              </w:numPr>
              <w:ind w:left="0" w:firstLine="540"/>
              <w:jc w:val="both"/>
              <w:rPr>
                <w:color w:val="auto"/>
                <w:sz w:val="16"/>
                <w:szCs w:val="16"/>
              </w:rPr>
            </w:pPr>
            <w:r w:rsidRPr="00410F65">
              <w:rPr>
                <w:color w:val="auto"/>
                <w:sz w:val="16"/>
                <w:szCs w:val="16"/>
              </w:rPr>
              <w:t>Режим валютних курсів заснований на спільному плаванні валют у встановлених межах взаємних коливань.</w:t>
            </w:r>
          </w:p>
          <w:p w:rsidR="007411C1" w:rsidRPr="00410F65" w:rsidRDefault="007411C1" w:rsidP="0048354B">
            <w:pPr>
              <w:pStyle w:val="Normal1"/>
              <w:numPr>
                <w:ilvl w:val="0"/>
                <w:numId w:val="20"/>
              </w:numPr>
              <w:ind w:left="0" w:firstLine="540"/>
              <w:jc w:val="both"/>
              <w:rPr>
                <w:color w:val="auto"/>
                <w:sz w:val="16"/>
                <w:szCs w:val="16"/>
              </w:rPr>
            </w:pPr>
            <w:r w:rsidRPr="00410F65">
              <w:rPr>
                <w:color w:val="auto"/>
                <w:sz w:val="16"/>
                <w:szCs w:val="16"/>
              </w:rPr>
              <w:t>В ЄВС здійснюється міждержавне регіональне валютне регулювання шляхом надання центральним банкам для покриття тимчасового дефіциту платіжних балансів і розрахунків, зв'язаних з валютною інтервенцією.</w:t>
            </w:r>
          </w:p>
        </w:tc>
      </w:tr>
    </w:tbl>
    <w:p w:rsidR="007411C1" w:rsidRPr="00410F65" w:rsidRDefault="007411C1" w:rsidP="00714A6A">
      <w:pPr>
        <w:pStyle w:val="Normal1"/>
        <w:ind w:firstLine="540"/>
        <w:jc w:val="both"/>
        <w:rPr>
          <w:color w:val="auto"/>
        </w:rPr>
      </w:pPr>
    </w:p>
    <w:p w:rsidR="007411C1" w:rsidRPr="00410F65" w:rsidRDefault="007411C1" w:rsidP="00714A6A">
      <w:pPr>
        <w:pStyle w:val="Normal1"/>
        <w:ind w:firstLine="540"/>
        <w:jc w:val="both"/>
        <w:rPr>
          <w:color w:val="auto"/>
        </w:rPr>
      </w:pPr>
      <w:r w:rsidRPr="00410F65">
        <w:rPr>
          <w:color w:val="auto"/>
        </w:rPr>
        <w:lastRenderedPageBreak/>
        <w:t xml:space="preserve">Текст всіх елементів переліку повинен бути граматично підлеглий основній вступній фразі, що передує переліку. </w:t>
      </w:r>
    </w:p>
    <w:p w:rsidR="007411C1" w:rsidRPr="00410F65" w:rsidRDefault="007411C1" w:rsidP="00714A6A">
      <w:pPr>
        <w:pStyle w:val="Normal1"/>
        <w:ind w:firstLine="540"/>
        <w:jc w:val="both"/>
        <w:rPr>
          <w:color w:val="auto"/>
        </w:rPr>
      </w:pPr>
      <w:r w:rsidRPr="00410F65">
        <w:rPr>
          <w:b/>
          <w:i/>
          <w:color w:val="auto"/>
        </w:rPr>
        <w:t>Незакінчені фрази</w:t>
      </w:r>
      <w:r w:rsidRPr="00410F65">
        <w:rPr>
          <w:color w:val="auto"/>
        </w:rPr>
        <w:t xml:space="preserve"> пишуться з малих літер і позначаються арабськими  цифрами чи малими літерами з напівкруглою закриваючою дужкою. Існує два варіанти оформлення таких фраз.</w:t>
      </w:r>
    </w:p>
    <w:p w:rsidR="007411C1" w:rsidRPr="00410F65" w:rsidRDefault="007411C1" w:rsidP="00714A6A">
      <w:pPr>
        <w:pStyle w:val="Normal1"/>
        <w:ind w:firstLine="540"/>
        <w:jc w:val="both"/>
        <w:rPr>
          <w:color w:val="auto"/>
        </w:rPr>
      </w:pPr>
      <w:r w:rsidRPr="00410F65">
        <w:rPr>
          <w:i/>
          <w:color w:val="auto"/>
        </w:rPr>
        <w:t>Перший варіант:</w:t>
      </w:r>
      <w:r w:rsidRPr="00410F65">
        <w:rPr>
          <w:color w:val="auto"/>
        </w:rPr>
        <w:t xml:space="preserve"> переліки складаються з окремих слів (чи невеликих фраз без розділових знаків усередині), що пишуться </w:t>
      </w:r>
      <w:r w:rsidRPr="00410F65">
        <w:rPr>
          <w:i/>
          <w:color w:val="auto"/>
        </w:rPr>
        <w:t>в підбір</w:t>
      </w:r>
      <w:r w:rsidRPr="00410F65">
        <w:rPr>
          <w:color w:val="auto"/>
        </w:rPr>
        <w:t xml:space="preserve"> з іншим текстом і відокремлюються один від одного комами. </w:t>
      </w:r>
    </w:p>
    <w:p w:rsidR="007411C1" w:rsidRPr="00410F65" w:rsidRDefault="007411C1" w:rsidP="00714A6A">
      <w:pPr>
        <w:pStyle w:val="Normal1"/>
        <w:ind w:firstLine="540"/>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48354B">
        <w:tc>
          <w:tcPr>
            <w:tcW w:w="6906" w:type="dxa"/>
          </w:tcPr>
          <w:p w:rsidR="007411C1" w:rsidRPr="00410F65" w:rsidRDefault="007411C1"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ind w:firstLine="540"/>
              <w:jc w:val="both"/>
              <w:rPr>
                <w:color w:val="auto"/>
                <w:sz w:val="16"/>
                <w:szCs w:val="16"/>
              </w:rPr>
            </w:pPr>
            <w:r w:rsidRPr="00410F65">
              <w:rPr>
                <w:color w:val="auto"/>
                <w:sz w:val="16"/>
                <w:szCs w:val="16"/>
              </w:rPr>
              <w:t>Інвестиції розділяються на два види: а) прямі, б) портфельні.</w:t>
            </w:r>
          </w:p>
        </w:tc>
      </w:tr>
    </w:tbl>
    <w:p w:rsidR="007411C1" w:rsidRPr="00410F65" w:rsidRDefault="007411C1" w:rsidP="00714A6A">
      <w:pPr>
        <w:pStyle w:val="Normal1"/>
        <w:ind w:firstLine="540"/>
        <w:jc w:val="both"/>
        <w:rPr>
          <w:color w:val="auto"/>
        </w:rPr>
      </w:pPr>
    </w:p>
    <w:p w:rsidR="007411C1" w:rsidRPr="00410F65" w:rsidRDefault="007411C1" w:rsidP="00714A6A">
      <w:pPr>
        <w:pStyle w:val="Normal1"/>
        <w:ind w:firstLine="540"/>
        <w:jc w:val="both"/>
        <w:rPr>
          <w:color w:val="auto"/>
        </w:rPr>
      </w:pPr>
      <w:r w:rsidRPr="00410F65">
        <w:rPr>
          <w:i/>
          <w:color w:val="auto"/>
        </w:rPr>
        <w:t>Другий варіант:</w:t>
      </w:r>
      <w:r w:rsidRPr="00410F65">
        <w:rPr>
          <w:color w:val="auto"/>
        </w:rPr>
        <w:t xml:space="preserve"> переліки складаються з розгорнутих фраз зі своїми розділовими знаками. Тут частини переліку найчастіше пишуться </w:t>
      </w:r>
      <w:r w:rsidRPr="00410F65">
        <w:rPr>
          <w:i/>
          <w:color w:val="auto"/>
        </w:rPr>
        <w:t>з нового рядка</w:t>
      </w:r>
      <w:r w:rsidRPr="00410F65">
        <w:rPr>
          <w:color w:val="auto"/>
        </w:rPr>
        <w:t xml:space="preserve"> й відокремлюються один від одного крапкою з комою. </w:t>
      </w:r>
    </w:p>
    <w:p w:rsidR="007411C1" w:rsidRPr="00410F65" w:rsidRDefault="007411C1" w:rsidP="00714A6A">
      <w:pPr>
        <w:pStyle w:val="Normal1"/>
        <w:ind w:firstLine="540"/>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48354B">
        <w:tc>
          <w:tcPr>
            <w:tcW w:w="6906" w:type="dxa"/>
          </w:tcPr>
          <w:p w:rsidR="007411C1" w:rsidRPr="00410F65" w:rsidRDefault="007411C1" w:rsidP="0048354B">
            <w:pPr>
              <w:pStyle w:val="Normal1"/>
              <w:jc w:val="both"/>
              <w:rPr>
                <w:color w:val="auto"/>
                <w:sz w:val="16"/>
                <w:szCs w:val="16"/>
              </w:rPr>
            </w:pPr>
            <w:r w:rsidRPr="00410F65">
              <w:rPr>
                <w:b/>
                <w:i/>
                <w:color w:val="auto"/>
                <w:sz w:val="16"/>
                <w:szCs w:val="16"/>
              </w:rPr>
              <w:t>Наприклад</w:t>
            </w:r>
            <w:r w:rsidRPr="00410F65">
              <w:rPr>
                <w:color w:val="auto"/>
                <w:sz w:val="16"/>
                <w:szCs w:val="16"/>
              </w:rPr>
              <w:t>:</w:t>
            </w:r>
          </w:p>
          <w:p w:rsidR="007411C1" w:rsidRPr="00410F65" w:rsidRDefault="007411C1" w:rsidP="0048354B">
            <w:pPr>
              <w:pStyle w:val="Normal1"/>
              <w:ind w:firstLine="540"/>
              <w:jc w:val="both"/>
              <w:rPr>
                <w:color w:val="auto"/>
                <w:sz w:val="16"/>
                <w:szCs w:val="16"/>
              </w:rPr>
            </w:pPr>
            <w:r w:rsidRPr="00410F65">
              <w:rPr>
                <w:color w:val="auto"/>
                <w:sz w:val="16"/>
                <w:szCs w:val="16"/>
              </w:rPr>
              <w:t xml:space="preserve">Експортери мають потребу в двох видах фінансових послуг: </w:t>
            </w:r>
          </w:p>
          <w:p w:rsidR="007411C1" w:rsidRPr="00410F65" w:rsidRDefault="007411C1" w:rsidP="0048354B">
            <w:pPr>
              <w:pStyle w:val="Normal1"/>
              <w:numPr>
                <w:ilvl w:val="0"/>
                <w:numId w:val="19"/>
              </w:numPr>
              <w:ind w:left="0" w:firstLine="540"/>
              <w:jc w:val="both"/>
              <w:rPr>
                <w:color w:val="auto"/>
                <w:sz w:val="16"/>
                <w:szCs w:val="16"/>
              </w:rPr>
            </w:pPr>
            <w:r w:rsidRPr="00410F65">
              <w:rPr>
                <w:color w:val="auto"/>
                <w:sz w:val="16"/>
                <w:szCs w:val="16"/>
              </w:rPr>
              <w:t xml:space="preserve">у кредитах на обіговий капітал і на фінансування закупівель основних засобів; </w:t>
            </w:r>
          </w:p>
          <w:p w:rsidR="007411C1" w:rsidRPr="00410F65" w:rsidRDefault="007411C1" w:rsidP="0048354B">
            <w:pPr>
              <w:pStyle w:val="Normal1"/>
              <w:numPr>
                <w:ilvl w:val="0"/>
                <w:numId w:val="19"/>
              </w:numPr>
              <w:ind w:left="0" w:firstLine="540"/>
              <w:jc w:val="both"/>
              <w:rPr>
                <w:color w:val="auto"/>
                <w:sz w:val="16"/>
                <w:szCs w:val="16"/>
              </w:rPr>
            </w:pPr>
            <w:r w:rsidRPr="00410F65">
              <w:rPr>
                <w:color w:val="auto"/>
                <w:sz w:val="16"/>
                <w:szCs w:val="16"/>
              </w:rPr>
              <w:t xml:space="preserve">в організації платіжного каналу для перерахування грошей від покупця до продавця. </w:t>
            </w:r>
          </w:p>
        </w:tc>
      </w:tr>
    </w:tbl>
    <w:p w:rsidR="007411C1" w:rsidRPr="00410F65" w:rsidRDefault="007411C1" w:rsidP="00714A6A">
      <w:pPr>
        <w:pStyle w:val="Normal1"/>
        <w:ind w:firstLine="301"/>
        <w:jc w:val="center"/>
        <w:rPr>
          <w:b/>
          <w:color w:val="auto"/>
        </w:rPr>
      </w:pPr>
    </w:p>
    <w:p w:rsidR="007411C1" w:rsidRPr="00410F65" w:rsidRDefault="007411C1" w:rsidP="00714A6A">
      <w:pPr>
        <w:pStyle w:val="Normal1"/>
        <w:ind w:firstLine="301"/>
        <w:jc w:val="center"/>
        <w:rPr>
          <w:color w:val="auto"/>
        </w:rPr>
      </w:pPr>
      <w:r w:rsidRPr="00410F65">
        <w:rPr>
          <w:b/>
          <w:color w:val="auto"/>
        </w:rPr>
        <w:t>4.7. Оформлення списку використаної літератури (позатекстових бібліографічних посилань)</w:t>
      </w:r>
    </w:p>
    <w:p w:rsidR="007411C1" w:rsidRPr="00410F65" w:rsidRDefault="007411C1" w:rsidP="00714A6A">
      <w:pPr>
        <w:pStyle w:val="Normal1"/>
        <w:ind w:firstLine="301"/>
        <w:jc w:val="center"/>
        <w:rPr>
          <w:color w:val="auto"/>
        </w:rPr>
      </w:pPr>
    </w:p>
    <w:p w:rsidR="007411C1" w:rsidRPr="00410F65" w:rsidRDefault="007411C1"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Елементи бібліографічного запису (заголовок і бібліографічний опис) та знаки пунктуації в бібліографічному посиланні, незалежно від його призначення та виду, подають згідно з ДСТУ ГОСТ 7.80 і ДСТУ ГОСТ 7.1 з урахуванням таких особливостей:</w:t>
      </w:r>
      <w:r w:rsidRPr="00410F65">
        <w:rPr>
          <w:rFonts w:ascii="Arial-BoldMT" w:eastAsia="Batang" w:hAnsi="Arial-BoldMT" w:cs="Arial-BoldMT"/>
          <w:b/>
          <w:bCs/>
          <w:color w:val="auto"/>
          <w:sz w:val="30"/>
          <w:szCs w:val="30"/>
          <w:lang w:eastAsia="ko-KR"/>
        </w:rPr>
        <w:t xml:space="preserve"> </w:t>
      </w:r>
    </w:p>
    <w:p w:rsidR="007411C1" w:rsidRPr="00410F65" w:rsidRDefault="007411C1"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у заголовку бібліографічного запису подають відомості про одного, двох чи трьох авторів, при цьому імена цих авторів у бібліографічному описі у відомостях про відповідальність (за навскісною рискою) не повторюють;</w:t>
      </w:r>
    </w:p>
    <w:p w:rsidR="007411C1" w:rsidRPr="00410F65" w:rsidRDefault="007411C1"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за потреби у заголовку бібліографічного запису позатекстового посилання можна зазначати більше ніж три імені авторів;</w:t>
      </w:r>
    </w:p>
    <w:p w:rsidR="007411C1" w:rsidRPr="00410F65" w:rsidRDefault="007411C1" w:rsidP="00714A6A">
      <w:pPr>
        <w:autoSpaceDE w:val="0"/>
        <w:autoSpaceDN w:val="0"/>
        <w:adjustRightInd w:val="0"/>
        <w:ind w:firstLine="567"/>
        <w:jc w:val="both"/>
        <w:rPr>
          <w:rFonts w:ascii="Arial-BoldMT" w:hAnsi="Arial-BoldMT" w:cs="Arial-BoldMT"/>
          <w:b/>
          <w:bCs/>
          <w:color w:val="auto"/>
          <w:sz w:val="17"/>
          <w:szCs w:val="17"/>
        </w:rPr>
      </w:pPr>
      <w:r w:rsidRPr="00410F65">
        <w:rPr>
          <w:rFonts w:ascii="ArialMT" w:hAnsi="ArialMT" w:cs="ArialMT"/>
          <w:color w:val="auto"/>
          <w:sz w:val="19"/>
          <w:szCs w:val="19"/>
        </w:rPr>
        <w:t xml:space="preserve">— замість знака «крапка й тире» («. — »), який розділяє зони бібліографічного опису, в бібліографічному посиланні рекомендовано застосовувати знак «крапка» (при цьому в межах одного документа застосування в бібліографічних посиланнях розділових знаків уніфіковують); </w:t>
      </w:r>
    </w:p>
    <w:p w:rsidR="007411C1" w:rsidRPr="00410F65" w:rsidRDefault="007411C1"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відомості, запозичені не з титульної сторінки документа, дозволено не брати у квадратні дужки;</w:t>
      </w:r>
    </w:p>
    <w:p w:rsidR="007411C1" w:rsidRPr="00410F65" w:rsidRDefault="007411C1"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lastRenderedPageBreak/>
        <w:t>— після назви дозволено не зазначати загального позначення матеріалу («Текст», «Електронний ресурс», «Карти», «Ноти» тощо — перелік згідно з ДСТУ ГОСТ 7.1);</w:t>
      </w:r>
    </w:p>
    <w:p w:rsidR="007411C1" w:rsidRPr="00410F65" w:rsidRDefault="007411C1"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у складі вихідних даних дозволено не подавати найменування (ім’я) видавця;</w:t>
      </w:r>
    </w:p>
    <w:p w:rsidR="007411C1" w:rsidRPr="00410F65" w:rsidRDefault="007411C1" w:rsidP="00714A6A">
      <w:pPr>
        <w:autoSpaceDE w:val="0"/>
        <w:autoSpaceDN w:val="0"/>
        <w:adjustRightInd w:val="0"/>
        <w:ind w:firstLine="567"/>
        <w:jc w:val="both"/>
        <w:rPr>
          <w:rFonts w:ascii="ArialMT" w:hAnsi="ArialMT" w:cs="ArialMT"/>
          <w:color w:val="auto"/>
          <w:sz w:val="19"/>
          <w:szCs w:val="19"/>
        </w:rPr>
      </w:pPr>
      <w:r w:rsidRPr="00410F65">
        <w:rPr>
          <w:rFonts w:ascii="ArialMT" w:hAnsi="ArialMT" w:cs="ArialMT"/>
          <w:color w:val="auto"/>
          <w:sz w:val="19"/>
          <w:szCs w:val="19"/>
        </w:rPr>
        <w:t>— у складі відомостей про фізичну характеристику документа можна зазначати або його загальний обсяг (наприклад: 285 с.), або номер сторінки, на якій подано об’єкт посилання (наприклад: С. 19);</w:t>
      </w:r>
    </w:p>
    <w:p w:rsidR="007411C1" w:rsidRPr="00410F65" w:rsidRDefault="007411C1" w:rsidP="00714A6A">
      <w:pPr>
        <w:autoSpaceDE w:val="0"/>
        <w:autoSpaceDN w:val="0"/>
        <w:adjustRightInd w:val="0"/>
        <w:ind w:firstLine="567"/>
        <w:jc w:val="both"/>
        <w:rPr>
          <w:color w:val="auto"/>
        </w:rPr>
      </w:pPr>
      <w:r w:rsidRPr="00410F65">
        <w:rPr>
          <w:rFonts w:ascii="ArialMT" w:hAnsi="ArialMT" w:cs="ArialMT"/>
          <w:color w:val="auto"/>
          <w:sz w:val="19"/>
          <w:szCs w:val="19"/>
        </w:rPr>
        <w:t>— дозволено не наводити відомостей про серію та Міжнародний стандартний номер (ISBN, ISMN, ISSN).</w:t>
      </w:r>
    </w:p>
    <w:p w:rsidR="007411C1" w:rsidRPr="00410F65" w:rsidRDefault="007411C1" w:rsidP="00714A6A">
      <w:pPr>
        <w:pStyle w:val="Normal1"/>
        <w:widowControl w:val="0"/>
        <w:ind w:firstLine="567"/>
        <w:jc w:val="both"/>
        <w:rPr>
          <w:color w:val="auto"/>
        </w:rPr>
      </w:pPr>
      <w:r w:rsidRPr="00410F65">
        <w:rPr>
          <w:color w:val="auto"/>
        </w:rPr>
        <w:t>Позатекстові бібліографічне посилання:</w:t>
      </w:r>
    </w:p>
    <w:p w:rsidR="007411C1" w:rsidRPr="00410F65" w:rsidRDefault="007411C1" w:rsidP="00714A6A">
      <w:pPr>
        <w:pStyle w:val="Normal1"/>
        <w:widowControl w:val="0"/>
        <w:ind w:left="3" w:firstLine="567"/>
        <w:jc w:val="both"/>
        <w:rPr>
          <w:color w:val="auto"/>
        </w:rPr>
      </w:pPr>
      <w:r w:rsidRPr="00410F65">
        <w:rPr>
          <w:color w:val="auto"/>
        </w:rPr>
        <w:t>- використовують переважно у наукових виданнях у разі багаторазових посилань на одні й ті самі документи;</w:t>
      </w:r>
    </w:p>
    <w:p w:rsidR="007411C1" w:rsidRPr="00410F65" w:rsidRDefault="007411C1" w:rsidP="00714A6A">
      <w:pPr>
        <w:pStyle w:val="Normal1"/>
        <w:widowControl w:val="0"/>
        <w:ind w:left="3" w:firstLine="567"/>
        <w:jc w:val="both"/>
        <w:rPr>
          <w:color w:val="auto"/>
        </w:rPr>
      </w:pPr>
      <w:r w:rsidRPr="00410F65">
        <w:rPr>
          <w:color w:val="auto"/>
        </w:rPr>
        <w:t>- нумерують у межах усього документа або в межах окремих глав, застосовуючи наскрізне нумерування (арабськими цифрами);</w:t>
      </w:r>
    </w:p>
    <w:p w:rsidR="007411C1" w:rsidRPr="00410F65" w:rsidRDefault="007411C1" w:rsidP="00714A6A">
      <w:pPr>
        <w:pStyle w:val="Normal1"/>
        <w:widowControl w:val="0"/>
        <w:ind w:left="3" w:firstLine="567"/>
        <w:jc w:val="both"/>
        <w:rPr>
          <w:color w:val="auto"/>
        </w:rPr>
      </w:pPr>
      <w:r w:rsidRPr="00410F65">
        <w:rPr>
          <w:color w:val="auto"/>
        </w:rPr>
        <w:t xml:space="preserve">- наводять як перелік бібліографічних записів і розміщують наприкінці основного тексту документа або його складника (зазначаючи, наприклад, «Список бібліографічних посилань»); </w:t>
      </w:r>
    </w:p>
    <w:p w:rsidR="007411C1" w:rsidRPr="00410F65" w:rsidRDefault="007411C1" w:rsidP="00714A6A">
      <w:pPr>
        <w:pStyle w:val="Normal1"/>
        <w:widowControl w:val="0"/>
        <w:ind w:left="3" w:firstLine="567"/>
        <w:jc w:val="both"/>
        <w:rPr>
          <w:color w:val="auto"/>
        </w:rPr>
      </w:pPr>
      <w:r w:rsidRPr="00410F65">
        <w:rPr>
          <w:color w:val="auto"/>
        </w:rPr>
        <w:t>- повторюють бібліографічні відомості про об’єкт посилання, який згадано в тексті документа.</w:t>
      </w:r>
    </w:p>
    <w:p w:rsidR="007411C1" w:rsidRPr="00410F65" w:rsidRDefault="007411C1" w:rsidP="00714A6A">
      <w:pPr>
        <w:autoSpaceDE w:val="0"/>
        <w:autoSpaceDN w:val="0"/>
        <w:adjustRightInd w:val="0"/>
        <w:ind w:firstLine="567"/>
        <w:jc w:val="both"/>
        <w:rPr>
          <w:rFonts w:ascii="ArialMT" w:hAnsi="ArialMT" w:cs="ArialMT"/>
          <w:color w:val="auto"/>
        </w:rPr>
      </w:pPr>
      <w:r w:rsidRPr="00410F65">
        <w:rPr>
          <w:rFonts w:ascii="ArialMT" w:hAnsi="ArialMT" w:cs="ArialMT"/>
          <w:color w:val="auto"/>
          <w:sz w:val="19"/>
          <w:szCs w:val="19"/>
        </w:rPr>
        <w:t xml:space="preserve">Позатекстове бібліографічне </w:t>
      </w:r>
      <w:r w:rsidRPr="00410F65">
        <w:rPr>
          <w:rFonts w:ascii="ArialMT" w:hAnsi="ArialMT" w:cs="ArialMT"/>
          <w:color w:val="auto"/>
        </w:rPr>
        <w:t>посилання може містити такі елементи:</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заголовок бібліографічного запису (ім’я автора);</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основну назву документа;</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що належать до назви (пояснюють і доповнюють її);</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про відповідальність (містять інформацію про осіб і/або організації, які брали участь у створенні документа);</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про повторність видання (містять інформацію про зміни й особливості цього видання відносно попереднього);</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вихідні дані (містять відомості про місце видання (випуску), видавця та рік випуску документа);</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позначення та порядковий номер тому, номера або випуску, якщо є посилання на твір або публікації з багаточастинного (багатотомного чи серіального) документа;</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відомості про обсяг (кількість сторінок) документа (у разі посилання на нього загалом);</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t>— назву документа (журналу, збірника, газети тощо), в якому опубліковано об’єкт посилання (наприклад, статтю);</w:t>
      </w:r>
    </w:p>
    <w:p w:rsidR="007411C1" w:rsidRPr="00410F65" w:rsidRDefault="007411C1" w:rsidP="00714A6A">
      <w:pPr>
        <w:autoSpaceDE w:val="0"/>
        <w:autoSpaceDN w:val="0"/>
        <w:adjustRightInd w:val="0"/>
        <w:jc w:val="both"/>
        <w:rPr>
          <w:rFonts w:ascii="ArialMT" w:hAnsi="ArialMT" w:cs="ArialMT"/>
          <w:color w:val="auto"/>
        </w:rPr>
      </w:pPr>
      <w:r w:rsidRPr="00410F65">
        <w:rPr>
          <w:rFonts w:ascii="ArialMT" w:hAnsi="ArialMT" w:cs="ArialMT"/>
          <w:color w:val="auto"/>
        </w:rPr>
        <w:lastRenderedPageBreak/>
        <w:t>— відомості про місцезнаходження об’єкта посилання — номер сторінки в документі (у разі посилання на його частину);</w:t>
      </w:r>
    </w:p>
    <w:p w:rsidR="007411C1" w:rsidRPr="00410F65" w:rsidRDefault="007411C1" w:rsidP="00714A6A">
      <w:pPr>
        <w:pStyle w:val="Normal1"/>
        <w:widowControl w:val="0"/>
        <w:ind w:left="3" w:firstLine="567"/>
        <w:jc w:val="both"/>
        <w:rPr>
          <w:color w:val="auto"/>
        </w:rPr>
      </w:pPr>
      <w:r w:rsidRPr="00410F65">
        <w:rPr>
          <w:rFonts w:ascii="ArialMT" w:hAnsi="ArialMT" w:cs="ArialMT"/>
          <w:color w:val="auto"/>
        </w:rPr>
        <w:t>— примітки (у посиланні на електронний ресурс, депоновану наукову роботу тощо).</w:t>
      </w:r>
    </w:p>
    <w:p w:rsidR="007411C1" w:rsidRPr="00410F65" w:rsidRDefault="007411C1" w:rsidP="00714A6A">
      <w:pPr>
        <w:pStyle w:val="Normal1"/>
        <w:ind w:firstLine="567"/>
        <w:jc w:val="both"/>
        <w:rPr>
          <w:color w:val="auto"/>
        </w:rPr>
      </w:pPr>
      <w:r w:rsidRPr="00410F65">
        <w:rPr>
          <w:color w:val="auto"/>
        </w:rPr>
        <w:t xml:space="preserve">До списку використаної літератури слід включати тільки ті джерела, на які є посилання у тексті (у вигляді квадратних дужок). </w:t>
      </w:r>
    </w:p>
    <w:p w:rsidR="007411C1" w:rsidRPr="00410F65" w:rsidRDefault="007411C1" w:rsidP="00714A6A">
      <w:pPr>
        <w:pStyle w:val="Normal1"/>
        <w:ind w:firstLine="567"/>
        <w:jc w:val="both"/>
        <w:rPr>
          <w:color w:val="auto"/>
        </w:rPr>
      </w:pPr>
      <w:r w:rsidRPr="00410F65">
        <w:rPr>
          <w:color w:val="auto"/>
        </w:rPr>
        <w:t xml:space="preserve">Літературні джерела, які рекомендовані студентам в процесі написання магістерської дисертації: </w:t>
      </w:r>
    </w:p>
    <w:p w:rsidR="007411C1" w:rsidRPr="00410F65" w:rsidRDefault="007411C1" w:rsidP="00714A6A">
      <w:pPr>
        <w:pStyle w:val="Normal1"/>
        <w:numPr>
          <w:ilvl w:val="0"/>
          <w:numId w:val="15"/>
        </w:numPr>
        <w:jc w:val="both"/>
        <w:rPr>
          <w:color w:val="auto"/>
        </w:rPr>
      </w:pPr>
      <w:r w:rsidRPr="00410F65">
        <w:rPr>
          <w:color w:val="auto"/>
        </w:rPr>
        <w:t>Закони України;</w:t>
      </w:r>
    </w:p>
    <w:p w:rsidR="007411C1" w:rsidRPr="00410F65" w:rsidRDefault="007411C1" w:rsidP="00714A6A">
      <w:pPr>
        <w:pStyle w:val="Normal1"/>
        <w:numPr>
          <w:ilvl w:val="0"/>
          <w:numId w:val="15"/>
        </w:numPr>
        <w:jc w:val="both"/>
        <w:rPr>
          <w:color w:val="auto"/>
        </w:rPr>
      </w:pPr>
      <w:r w:rsidRPr="00410F65">
        <w:rPr>
          <w:color w:val="auto"/>
        </w:rPr>
        <w:t>інструкції та нормативні акти міністерств і відомств;</w:t>
      </w:r>
    </w:p>
    <w:p w:rsidR="007411C1" w:rsidRPr="00410F65" w:rsidRDefault="007411C1" w:rsidP="00714A6A">
      <w:pPr>
        <w:pStyle w:val="Normal1"/>
        <w:numPr>
          <w:ilvl w:val="0"/>
          <w:numId w:val="15"/>
        </w:numPr>
        <w:jc w:val="both"/>
        <w:rPr>
          <w:color w:val="auto"/>
        </w:rPr>
      </w:pPr>
      <w:r w:rsidRPr="00410F65">
        <w:rPr>
          <w:color w:val="auto"/>
        </w:rPr>
        <w:t>наукова, навчально-методична, спеціальна література, видана українською або російською мовами;</w:t>
      </w:r>
    </w:p>
    <w:p w:rsidR="007411C1" w:rsidRPr="00410F65" w:rsidRDefault="007411C1" w:rsidP="00714A6A">
      <w:pPr>
        <w:pStyle w:val="Normal1"/>
        <w:numPr>
          <w:ilvl w:val="0"/>
          <w:numId w:val="15"/>
        </w:numPr>
        <w:jc w:val="both"/>
        <w:rPr>
          <w:color w:val="auto"/>
        </w:rPr>
      </w:pPr>
      <w:r w:rsidRPr="00410F65">
        <w:rPr>
          <w:color w:val="auto"/>
        </w:rPr>
        <w:t>наукова, навчально-методична, спеціальна література, видана іноземними мовами;</w:t>
      </w:r>
    </w:p>
    <w:p w:rsidR="007411C1" w:rsidRPr="00410F65" w:rsidRDefault="007411C1" w:rsidP="00714A6A">
      <w:pPr>
        <w:pStyle w:val="Normal1"/>
        <w:numPr>
          <w:ilvl w:val="0"/>
          <w:numId w:val="15"/>
        </w:numPr>
        <w:jc w:val="both"/>
        <w:rPr>
          <w:color w:val="auto"/>
        </w:rPr>
      </w:pPr>
      <w:r w:rsidRPr="00410F65">
        <w:rPr>
          <w:color w:val="auto"/>
        </w:rPr>
        <w:t>періодична література (рекомендований перелік найменувань газет та журналів економічного спрямування див. в Додатку М)</w:t>
      </w:r>
    </w:p>
    <w:p w:rsidR="007411C1" w:rsidRPr="00410F65" w:rsidRDefault="007411C1" w:rsidP="00714A6A">
      <w:pPr>
        <w:pStyle w:val="Normal1"/>
        <w:numPr>
          <w:ilvl w:val="0"/>
          <w:numId w:val="15"/>
        </w:numPr>
        <w:jc w:val="both"/>
        <w:rPr>
          <w:color w:val="auto"/>
        </w:rPr>
      </w:pPr>
      <w:r w:rsidRPr="00410F65">
        <w:rPr>
          <w:color w:val="auto"/>
        </w:rPr>
        <w:t>наукова, аналітична, статистична інформація, що розміщена в мережі Internet (рекомендований перелік інформаційних сайтів див. в Додатку Н)</w:t>
      </w:r>
    </w:p>
    <w:p w:rsidR="007411C1" w:rsidRPr="00410F65" w:rsidRDefault="007411C1" w:rsidP="00714A6A">
      <w:pPr>
        <w:pStyle w:val="Normal1"/>
        <w:ind w:firstLine="567"/>
        <w:jc w:val="both"/>
        <w:rPr>
          <w:color w:val="auto"/>
        </w:rPr>
      </w:pPr>
      <w:r w:rsidRPr="00410F65">
        <w:rPr>
          <w:color w:val="auto"/>
        </w:rPr>
        <w:t xml:space="preserve">Відомості про джерела, включені до списку, необхідно давати згідно з вимогами таких стандартів: Бібліографічне посилання. Загальні положення та правила складання. ДСТУ 8302:2015 </w:t>
      </w:r>
      <w:r w:rsidRPr="00410F65">
        <w:rPr>
          <w:color w:val="auto"/>
          <w:lang w:val="ru-RU"/>
        </w:rPr>
        <w:t>[1]</w:t>
      </w:r>
      <w:r w:rsidRPr="00410F65">
        <w:rPr>
          <w:color w:val="auto"/>
        </w:rPr>
        <w:t>;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(ГОСТ 7.1-2003, IDT); ДСТУ ГОСТ 7.80:2007 Система стандартів з інформації, бібліотечної та видавничої справи. Бібліографічний запис. Бібліографічний опис. Заголовок. Загальні вимоги та правила складання (ГОСТ 7.80-2000, IDT); ДСТУ 3582:2013 Інформація та документація. Бібліографічний опис. Скорочення слів і словосполучень в українській мові. Загальні вимоги та правила; ДСТУ 2732:2004 Діловодство й архівна справа. Терміни та визначення понять; ДСТУ 7157:2010 Інформація та документація. Видання електронні. Основні види та вихідні відомості.</w:t>
      </w:r>
    </w:p>
    <w:p w:rsidR="007411C1" w:rsidRPr="00410F65" w:rsidRDefault="007411C1" w:rsidP="00714A6A">
      <w:pPr>
        <w:pStyle w:val="Normal1"/>
        <w:ind w:firstLine="567"/>
        <w:jc w:val="both"/>
        <w:rPr>
          <w:color w:val="auto"/>
        </w:rPr>
      </w:pPr>
      <w:r w:rsidRPr="00410F65">
        <w:rPr>
          <w:color w:val="auto"/>
        </w:rPr>
        <w:t>Для нормативно-правових актів необхідно вказувати офіційні видання (Відомості Верховної Ради України, Офіційний вісник України, газета «Урядовий кур’єр», Зібрання постанов Уряду України). Не слід посилатися на електронні бази даних та інші видання (книги), які не є офіційними джерелами змісту нормативно-правових актів.</w:t>
      </w:r>
    </w:p>
    <w:p w:rsidR="007411C1" w:rsidRPr="00410F65" w:rsidRDefault="007411C1" w:rsidP="00714A6A">
      <w:pPr>
        <w:pStyle w:val="Normal1"/>
        <w:ind w:firstLine="567"/>
        <w:jc w:val="both"/>
        <w:rPr>
          <w:color w:val="auto"/>
        </w:rPr>
      </w:pPr>
      <w:r w:rsidRPr="00410F65">
        <w:rPr>
          <w:color w:val="auto"/>
        </w:rPr>
        <w:lastRenderedPageBreak/>
        <w:t>Якщо в тексті згадують конкретну частину тексту документа, після неї можна зазначати (у квадратних дужках) порядковий номер позатекстового бібліографічного посилання та сторінку, на якій подано цей об’єкт посилання. Між поданими відомостями проставляють знак «кома».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tblGrid>
      <w:tr w:rsidR="007411C1" w:rsidRPr="00410F65" w:rsidTr="0048354B">
        <w:trPr>
          <w:trHeight w:val="1180"/>
        </w:trPr>
        <w:tc>
          <w:tcPr>
            <w:tcW w:w="6905" w:type="dxa"/>
          </w:tcPr>
          <w:p w:rsidR="007411C1" w:rsidRPr="00410F65" w:rsidRDefault="007411C1" w:rsidP="0048354B">
            <w:pPr>
              <w:pStyle w:val="Normal1"/>
              <w:jc w:val="both"/>
              <w:rPr>
                <w:b/>
                <w:i/>
                <w:color w:val="auto"/>
                <w:sz w:val="16"/>
                <w:szCs w:val="16"/>
              </w:rPr>
            </w:pPr>
            <w:r w:rsidRPr="00410F65">
              <w:rPr>
                <w:b/>
                <w:i/>
                <w:color w:val="auto"/>
                <w:sz w:val="16"/>
                <w:szCs w:val="16"/>
              </w:rPr>
              <w:t>Приклад:</w:t>
            </w:r>
          </w:p>
          <w:p w:rsidR="007411C1" w:rsidRPr="00410F65" w:rsidRDefault="007411C1" w:rsidP="0048354B">
            <w:pPr>
              <w:pStyle w:val="Normal1"/>
              <w:jc w:val="both"/>
              <w:rPr>
                <w:color w:val="auto"/>
                <w:sz w:val="16"/>
                <w:szCs w:val="16"/>
              </w:rPr>
            </w:pPr>
            <w:r w:rsidRPr="00410F65">
              <w:rPr>
                <w:color w:val="auto"/>
                <w:sz w:val="16"/>
                <w:szCs w:val="16"/>
              </w:rPr>
              <w:t>У тексті:</w:t>
            </w:r>
          </w:p>
          <w:p w:rsidR="007411C1" w:rsidRPr="00410F65" w:rsidRDefault="007411C1" w:rsidP="0048354B">
            <w:pPr>
              <w:pStyle w:val="Normal1"/>
              <w:jc w:val="both"/>
              <w:rPr>
                <w:color w:val="auto"/>
                <w:sz w:val="16"/>
                <w:szCs w:val="16"/>
              </w:rPr>
            </w:pPr>
            <w:r w:rsidRPr="00410F65">
              <w:rPr>
                <w:color w:val="auto"/>
                <w:sz w:val="16"/>
                <w:szCs w:val="16"/>
              </w:rPr>
              <w:t xml:space="preserve">   [2, с. 28]; [2, с. 154].</w:t>
            </w:r>
          </w:p>
          <w:p w:rsidR="007411C1" w:rsidRPr="00410F65" w:rsidRDefault="007411C1" w:rsidP="0048354B">
            <w:pPr>
              <w:pStyle w:val="Normal1"/>
              <w:jc w:val="both"/>
              <w:rPr>
                <w:color w:val="auto"/>
                <w:sz w:val="16"/>
                <w:szCs w:val="16"/>
              </w:rPr>
            </w:pPr>
            <w:r w:rsidRPr="00410F65">
              <w:rPr>
                <w:color w:val="auto"/>
                <w:sz w:val="16"/>
                <w:szCs w:val="16"/>
              </w:rPr>
              <w:t xml:space="preserve">   У позатекстовому посиланні:</w:t>
            </w:r>
          </w:p>
          <w:p w:rsidR="007411C1" w:rsidRPr="00410F65" w:rsidRDefault="007411C1" w:rsidP="0048354B">
            <w:pPr>
              <w:pStyle w:val="Normal1"/>
              <w:jc w:val="both"/>
              <w:rPr>
                <w:color w:val="auto"/>
              </w:rPr>
            </w:pPr>
            <w:r w:rsidRPr="00410F65">
              <w:rPr>
                <w:color w:val="auto"/>
                <w:sz w:val="16"/>
                <w:szCs w:val="16"/>
              </w:rPr>
              <w:t xml:space="preserve">   2. Нагайчук Н. Г. Фінанси страхових компаній: навч. посіб. — Київ: УБС НБУ, 2010. — 527 с.</w:t>
            </w:r>
          </w:p>
        </w:tc>
      </w:tr>
    </w:tbl>
    <w:p w:rsidR="007411C1" w:rsidRPr="00410F65" w:rsidRDefault="007411C1" w:rsidP="00714A6A">
      <w:pPr>
        <w:pStyle w:val="Normal1"/>
        <w:ind w:firstLine="567"/>
        <w:jc w:val="both"/>
        <w:rPr>
          <w:color w:val="auto"/>
        </w:rPr>
      </w:pPr>
      <w:r w:rsidRPr="00410F65">
        <w:rPr>
          <w:color w:val="auto"/>
        </w:rPr>
        <w:t>Якщо посилання в тексті подають на документ, авторами якого є одна, дві чи три особи, у квадратних дужках зазначають їхні прізвища, розділяючи знаком «кома».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tblGrid>
      <w:tr w:rsidR="007411C1" w:rsidRPr="00410F65" w:rsidTr="0048354B">
        <w:trPr>
          <w:trHeight w:val="1180"/>
        </w:trPr>
        <w:tc>
          <w:tcPr>
            <w:tcW w:w="6905" w:type="dxa"/>
          </w:tcPr>
          <w:p w:rsidR="007411C1" w:rsidRPr="00410F65" w:rsidRDefault="007411C1" w:rsidP="0048354B">
            <w:pPr>
              <w:pStyle w:val="Normal1"/>
              <w:jc w:val="both"/>
              <w:rPr>
                <w:b/>
                <w:i/>
                <w:color w:val="auto"/>
                <w:sz w:val="16"/>
                <w:szCs w:val="16"/>
              </w:rPr>
            </w:pPr>
            <w:r w:rsidRPr="00410F65">
              <w:rPr>
                <w:b/>
                <w:i/>
                <w:color w:val="auto"/>
                <w:sz w:val="16"/>
                <w:szCs w:val="16"/>
              </w:rPr>
              <w:t>Приклад:</w:t>
            </w:r>
          </w:p>
          <w:p w:rsidR="007411C1" w:rsidRPr="00410F65" w:rsidRDefault="007411C1" w:rsidP="0048354B">
            <w:pPr>
              <w:pStyle w:val="Normal1"/>
              <w:jc w:val="both"/>
              <w:rPr>
                <w:color w:val="auto"/>
                <w:sz w:val="16"/>
                <w:szCs w:val="16"/>
              </w:rPr>
            </w:pPr>
            <w:r w:rsidRPr="00410F65">
              <w:rPr>
                <w:color w:val="auto"/>
                <w:sz w:val="16"/>
                <w:szCs w:val="16"/>
              </w:rPr>
              <w:t>У тексті:</w:t>
            </w:r>
          </w:p>
          <w:p w:rsidR="007411C1" w:rsidRPr="00410F65" w:rsidRDefault="007411C1" w:rsidP="0048354B">
            <w:pPr>
              <w:pStyle w:val="Normal1"/>
              <w:jc w:val="both"/>
              <w:rPr>
                <w:color w:val="auto"/>
                <w:sz w:val="16"/>
                <w:szCs w:val="16"/>
              </w:rPr>
            </w:pPr>
            <w:r w:rsidRPr="00410F65">
              <w:rPr>
                <w:color w:val="auto"/>
                <w:sz w:val="16"/>
                <w:szCs w:val="16"/>
              </w:rPr>
              <w:t xml:space="preserve">   [Кушнаренко, Удалова].</w:t>
            </w:r>
          </w:p>
          <w:p w:rsidR="007411C1" w:rsidRPr="00410F65" w:rsidRDefault="007411C1" w:rsidP="0048354B">
            <w:pPr>
              <w:pStyle w:val="Normal1"/>
              <w:jc w:val="both"/>
              <w:rPr>
                <w:color w:val="auto"/>
                <w:sz w:val="16"/>
                <w:szCs w:val="16"/>
              </w:rPr>
            </w:pPr>
            <w:r w:rsidRPr="00410F65">
              <w:rPr>
                <w:color w:val="auto"/>
                <w:sz w:val="16"/>
                <w:szCs w:val="16"/>
              </w:rPr>
              <w:t xml:space="preserve">   У позатекстовому посиланні:</w:t>
            </w:r>
          </w:p>
          <w:p w:rsidR="007411C1" w:rsidRPr="00410F65" w:rsidRDefault="007411C1" w:rsidP="0048354B">
            <w:pPr>
              <w:pStyle w:val="Normal1"/>
              <w:jc w:val="both"/>
              <w:rPr>
                <w:color w:val="auto"/>
              </w:rPr>
            </w:pPr>
            <w:r w:rsidRPr="00410F65">
              <w:rPr>
                <w:color w:val="auto"/>
                <w:sz w:val="16"/>
                <w:szCs w:val="16"/>
              </w:rPr>
              <w:t xml:space="preserve">    Кушнаренко Н. М., Удалова В. К. Наукова обробка документів : навч. посіб. — Київ : Знання, 2006. — 223 с.</w:t>
            </w:r>
          </w:p>
        </w:tc>
      </w:tr>
    </w:tbl>
    <w:p w:rsidR="007411C1" w:rsidRPr="00410F65" w:rsidRDefault="007411C1" w:rsidP="00714A6A">
      <w:pPr>
        <w:pStyle w:val="Normal1"/>
        <w:ind w:firstLine="567"/>
        <w:jc w:val="both"/>
        <w:rPr>
          <w:color w:val="auto"/>
        </w:rPr>
      </w:pPr>
      <w:r w:rsidRPr="00410F65">
        <w:rPr>
          <w:color w:val="auto"/>
        </w:rPr>
        <w:t>Якщо посилання в тексті подають на документ, авторами якого є чотири та більше осіб, у квадратних дужках зазначають тільки його назву.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tblGrid>
      <w:tr w:rsidR="007411C1" w:rsidRPr="00410F65" w:rsidTr="0048354B">
        <w:trPr>
          <w:trHeight w:val="1180"/>
        </w:trPr>
        <w:tc>
          <w:tcPr>
            <w:tcW w:w="6905" w:type="dxa"/>
          </w:tcPr>
          <w:p w:rsidR="007411C1" w:rsidRPr="00410F65" w:rsidRDefault="007411C1" w:rsidP="0048354B">
            <w:pPr>
              <w:pStyle w:val="Normal1"/>
              <w:jc w:val="both"/>
              <w:rPr>
                <w:b/>
                <w:i/>
                <w:color w:val="auto"/>
                <w:sz w:val="16"/>
                <w:szCs w:val="16"/>
              </w:rPr>
            </w:pPr>
            <w:r w:rsidRPr="00410F65">
              <w:rPr>
                <w:b/>
                <w:i/>
                <w:color w:val="auto"/>
                <w:sz w:val="16"/>
                <w:szCs w:val="16"/>
              </w:rPr>
              <w:t>Приклад:</w:t>
            </w:r>
          </w:p>
          <w:p w:rsidR="007411C1" w:rsidRPr="00410F65" w:rsidRDefault="007411C1" w:rsidP="0048354B">
            <w:pPr>
              <w:pStyle w:val="Normal1"/>
              <w:jc w:val="both"/>
              <w:rPr>
                <w:color w:val="auto"/>
                <w:sz w:val="16"/>
                <w:szCs w:val="16"/>
              </w:rPr>
            </w:pPr>
            <w:r w:rsidRPr="00410F65">
              <w:rPr>
                <w:color w:val="auto"/>
                <w:sz w:val="16"/>
                <w:szCs w:val="16"/>
              </w:rPr>
              <w:t>У тексті:</w:t>
            </w:r>
          </w:p>
          <w:p w:rsidR="007411C1" w:rsidRPr="00410F65" w:rsidRDefault="007411C1" w:rsidP="0048354B">
            <w:pPr>
              <w:pStyle w:val="Normal1"/>
              <w:jc w:val="both"/>
              <w:rPr>
                <w:color w:val="auto"/>
                <w:sz w:val="16"/>
                <w:szCs w:val="16"/>
              </w:rPr>
            </w:pPr>
            <w:r w:rsidRPr="00410F65">
              <w:rPr>
                <w:color w:val="auto"/>
                <w:sz w:val="16"/>
                <w:szCs w:val="16"/>
              </w:rPr>
              <w:t xml:space="preserve">    [Управління персоналом в умовах економіки знань].</w:t>
            </w:r>
          </w:p>
          <w:p w:rsidR="007411C1" w:rsidRPr="00410F65" w:rsidRDefault="007411C1" w:rsidP="0048354B">
            <w:pPr>
              <w:pStyle w:val="Normal1"/>
              <w:jc w:val="both"/>
              <w:rPr>
                <w:color w:val="auto"/>
                <w:sz w:val="16"/>
                <w:szCs w:val="16"/>
              </w:rPr>
            </w:pPr>
            <w:r w:rsidRPr="00410F65">
              <w:rPr>
                <w:color w:val="auto"/>
                <w:sz w:val="16"/>
                <w:szCs w:val="16"/>
              </w:rPr>
              <w:t xml:space="preserve">    У позатекстовому посиланні:</w:t>
            </w:r>
          </w:p>
          <w:p w:rsidR="007411C1" w:rsidRPr="00410F65" w:rsidRDefault="007411C1" w:rsidP="0048354B">
            <w:pPr>
              <w:pStyle w:val="Normal1"/>
              <w:jc w:val="both"/>
              <w:rPr>
                <w:color w:val="auto"/>
              </w:rPr>
            </w:pPr>
            <w:r w:rsidRPr="00410F65">
              <w:rPr>
                <w:color w:val="auto"/>
                <w:sz w:val="16"/>
                <w:szCs w:val="16"/>
              </w:rPr>
              <w:t xml:space="preserve">    Управління персоналом в умовах економіки знань : монографія / Азаренкова Г М. та ін. Київ, 2011. 406 с.</w:t>
            </w:r>
          </w:p>
        </w:tc>
      </w:tr>
    </w:tbl>
    <w:p w:rsidR="007411C1" w:rsidRPr="00410F65" w:rsidRDefault="007411C1" w:rsidP="00714A6A">
      <w:pPr>
        <w:pStyle w:val="Normal1"/>
        <w:ind w:firstLine="708"/>
        <w:jc w:val="both"/>
        <w:rPr>
          <w:color w:val="auto"/>
        </w:rPr>
      </w:pPr>
      <w:r w:rsidRPr="00410F65">
        <w:rPr>
          <w:color w:val="auto"/>
        </w:rPr>
        <w:t>Посилання на статті в Internet-виданнях такі ж, як і для періодичних видань (тобто обов‘язково необхідно вказати автора, назву статті, назву Internet-журнала чи газети з реквізитами), але в кінці треба вказати режим доступу.</w:t>
      </w:r>
    </w:p>
    <w:p w:rsidR="007411C1" w:rsidRPr="00410F65" w:rsidRDefault="007411C1" w:rsidP="00714A6A">
      <w:pPr>
        <w:pStyle w:val="Normal1"/>
        <w:ind w:firstLine="708"/>
        <w:jc w:val="both"/>
        <w:rPr>
          <w:color w:val="auto"/>
        </w:rPr>
      </w:pPr>
      <w:r w:rsidRPr="00410F65">
        <w:rPr>
          <w:color w:val="auto"/>
        </w:rPr>
        <w:t xml:space="preserve">Електронні ресурси поділяють за: режимом доступу (локальний, віддалений), видом інформації (електронні дані, електронні програми, електронні дані та програми). Джерелом інформації є: титульний екран, основне меню, програма, головна сторінка сайту чи порталу, що містять відомості про автора, назву, відповідальність, перевидання (версію), місце та рік видання. </w:t>
      </w:r>
    </w:p>
    <w:p w:rsidR="007411C1" w:rsidRPr="00410F65" w:rsidRDefault="007411C1" w:rsidP="00714A6A">
      <w:pPr>
        <w:pStyle w:val="Normal1"/>
        <w:ind w:firstLine="708"/>
        <w:jc w:val="both"/>
        <w:rPr>
          <w:color w:val="auto"/>
        </w:rPr>
      </w:pPr>
      <w:r w:rsidRPr="00410F65">
        <w:rPr>
          <w:color w:val="auto"/>
        </w:rPr>
        <w:t xml:space="preserve">Відомості, необхідні для пошуку електронного ресурсу: відомості про доступ, дата оновлення документа або його частини, електронна адреса, дата звернення до документа. Після відомостей про відповідальність дозволено не </w:t>
      </w:r>
      <w:r w:rsidRPr="00410F65">
        <w:rPr>
          <w:color w:val="auto"/>
        </w:rPr>
        <w:lastRenderedPageBreak/>
        <w:t>подавати відомості про вид електронних даних чи програм: електронні текстові дані (скорочено - електрон. текст. дані), електронні графічні дані (електрон. граф. дані) і т. д.</w:t>
      </w:r>
    </w:p>
    <w:p w:rsidR="007411C1" w:rsidRPr="00410F65" w:rsidRDefault="007411C1" w:rsidP="00714A6A">
      <w:pPr>
        <w:pStyle w:val="Normal1"/>
        <w:ind w:firstLine="708"/>
        <w:jc w:val="both"/>
        <w:rPr>
          <w:color w:val="auto"/>
        </w:rPr>
      </w:pPr>
      <w:r w:rsidRPr="00410F65">
        <w:rPr>
          <w:color w:val="auto"/>
        </w:rPr>
        <w:t>Відомості про доступ до електронного ресурсу подають у бібліографічних посиланнях на документи з комп’ютерних мереж, а також із повнотекстових баз даних, доступ до яких здійснюють на договірній основі або за передплатою. Відомостям про дату (день, місяць, рік) останнього оновлення електронного ресурсу віддаленого доступу передують слова «Дата оновлення». Ці відомості наводять перед даними про режим доступу («URI», «URL»).</w:t>
      </w:r>
    </w:p>
    <w:p w:rsidR="007411C1" w:rsidRPr="00410F65" w:rsidRDefault="007411C1" w:rsidP="00714A6A">
      <w:pPr>
        <w:pStyle w:val="Normal1"/>
        <w:ind w:firstLine="708"/>
        <w:jc w:val="both"/>
        <w:rPr>
          <w:color w:val="auto"/>
        </w:rPr>
      </w:pPr>
      <w:r w:rsidRPr="00410F65">
        <w:rPr>
          <w:color w:val="auto"/>
        </w:rPr>
        <w:t>Для позначення електронної адреси електронного ресурсу віддаленого доступу в примітці дозволено застосовувати абревіатури «URL» (Uniform Resource Locator - Уніфікований покажчик ресурсу) або «URI» (Uniform Resource Identifier - Уніфікований ідентифікатор ресурсу). Якщо електронний ресурс має унікальний ідентифікатор DOI (Digital Object Identifier - Ідентифікатор цифрового об’єкта) замість електронної адреси рекомендовано зазначати його ідентифікатор.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tblGrid>
      <w:tr w:rsidR="007411C1" w:rsidRPr="00410F65" w:rsidTr="0048354B">
        <w:trPr>
          <w:trHeight w:val="1160"/>
        </w:trPr>
        <w:tc>
          <w:tcPr>
            <w:tcW w:w="6905" w:type="dxa"/>
          </w:tcPr>
          <w:p w:rsidR="007411C1" w:rsidRPr="00410F65" w:rsidRDefault="007411C1" w:rsidP="0048354B">
            <w:pPr>
              <w:pStyle w:val="Normal1"/>
              <w:jc w:val="both"/>
              <w:rPr>
                <w:b/>
                <w:i/>
                <w:color w:val="auto"/>
                <w:sz w:val="16"/>
                <w:szCs w:val="16"/>
              </w:rPr>
            </w:pPr>
            <w:r w:rsidRPr="00410F65">
              <w:rPr>
                <w:b/>
                <w:i/>
                <w:color w:val="auto"/>
                <w:sz w:val="16"/>
                <w:szCs w:val="16"/>
              </w:rPr>
              <w:t>Приклад:</w:t>
            </w:r>
          </w:p>
          <w:p w:rsidR="007411C1" w:rsidRPr="00410F65" w:rsidRDefault="007411C1" w:rsidP="0048354B">
            <w:pPr>
              <w:pStyle w:val="Normal1"/>
              <w:jc w:val="both"/>
              <w:rPr>
                <w:color w:val="auto"/>
                <w:sz w:val="16"/>
                <w:szCs w:val="16"/>
              </w:rPr>
            </w:pPr>
            <w:r w:rsidRPr="00410F65">
              <w:rPr>
                <w:color w:val="auto"/>
                <w:sz w:val="16"/>
                <w:szCs w:val="16"/>
              </w:rPr>
              <w:t>Позатекстове посилання</w:t>
            </w:r>
          </w:p>
          <w:p w:rsidR="007411C1" w:rsidRPr="00410F65" w:rsidRDefault="007411C1" w:rsidP="0048354B">
            <w:pPr>
              <w:pStyle w:val="Normal1"/>
              <w:jc w:val="both"/>
              <w:rPr>
                <w:color w:val="auto"/>
              </w:rPr>
            </w:pPr>
            <w:r w:rsidRPr="00410F65">
              <w:rPr>
                <w:color w:val="auto"/>
                <w:sz w:val="16"/>
                <w:szCs w:val="16"/>
              </w:rPr>
              <w:t xml:space="preserve"> 3. Про відзначення 150-річчя з дня народження видатного вченого Володимира Івановича Вернадського [Електронний ресурс] : проект постанови Верховної Ради України. Документ не було опубліковано. Доступ із інформ.-правової системи «ЛІГА- ЗАКОН»</w:t>
            </w:r>
          </w:p>
        </w:tc>
      </w:tr>
    </w:tbl>
    <w:p w:rsidR="007411C1" w:rsidRPr="00410F65" w:rsidRDefault="007411C1" w:rsidP="00714A6A">
      <w:pPr>
        <w:pStyle w:val="Normal1"/>
        <w:ind w:firstLine="708"/>
        <w:jc w:val="both"/>
        <w:rPr>
          <w:color w:val="auto"/>
        </w:rPr>
      </w:pPr>
      <w:r w:rsidRPr="00410F65">
        <w:rPr>
          <w:color w:val="auto"/>
        </w:rPr>
        <w:t>Більш докладний список правил та прикладів оформлення бібліографічного опису у списку використаної літератури (згідно з ДСТУ 8302:2015 «Бібліографічне посилання. Загальні положення та правила складання») надано в Додатку З.</w:t>
      </w:r>
    </w:p>
    <w:p w:rsidR="007411C1" w:rsidRPr="00410F65" w:rsidRDefault="007411C1" w:rsidP="00714A6A">
      <w:pPr>
        <w:pStyle w:val="Normal1"/>
        <w:ind w:firstLine="708"/>
        <w:rPr>
          <w:color w:val="auto"/>
          <w:sz w:val="16"/>
          <w:szCs w:val="16"/>
        </w:rPr>
      </w:pPr>
    </w:p>
    <w:p w:rsidR="007411C1" w:rsidRPr="00410F65" w:rsidRDefault="007411C1" w:rsidP="00714A6A">
      <w:pPr>
        <w:pStyle w:val="Normal1"/>
        <w:ind w:right="409"/>
        <w:jc w:val="center"/>
        <w:rPr>
          <w:color w:val="auto"/>
        </w:rPr>
      </w:pPr>
      <w:r w:rsidRPr="00410F65">
        <w:rPr>
          <w:b/>
          <w:color w:val="auto"/>
        </w:rPr>
        <w:t>4.8. Оформлення додатків</w:t>
      </w:r>
    </w:p>
    <w:p w:rsidR="007411C1" w:rsidRPr="00410F65" w:rsidRDefault="007411C1" w:rsidP="00714A6A">
      <w:pPr>
        <w:pStyle w:val="Normal1"/>
        <w:ind w:right="409"/>
        <w:jc w:val="center"/>
        <w:rPr>
          <w:color w:val="auto"/>
          <w:sz w:val="16"/>
          <w:szCs w:val="16"/>
        </w:rPr>
      </w:pPr>
    </w:p>
    <w:p w:rsidR="007411C1" w:rsidRPr="00410F65" w:rsidRDefault="007411C1" w:rsidP="00714A6A">
      <w:pPr>
        <w:pStyle w:val="Normal1"/>
        <w:ind w:firstLine="567"/>
        <w:jc w:val="both"/>
        <w:rPr>
          <w:color w:val="auto"/>
        </w:rPr>
      </w:pPr>
      <w:r w:rsidRPr="00410F65">
        <w:rPr>
          <w:color w:val="auto"/>
          <w:sz w:val="24"/>
          <w:szCs w:val="24"/>
        </w:rPr>
        <w:tab/>
      </w:r>
      <w:r w:rsidRPr="00410F65">
        <w:rPr>
          <w:color w:val="auto"/>
        </w:rPr>
        <w:t xml:space="preserve">Матеріал, що доповнює текст основної частини роботи, допускається розміщувати в додатках. Додатки можуть бути обов’язковими (Додатки А, Б і В) та інформаційними. Інформаційні додатки можуть бути рекомендованого або довідкового характеру. </w:t>
      </w:r>
    </w:p>
    <w:p w:rsidR="007411C1" w:rsidRPr="00410F65" w:rsidRDefault="007411C1" w:rsidP="00714A6A">
      <w:pPr>
        <w:pStyle w:val="Normal1"/>
        <w:ind w:firstLine="567"/>
        <w:jc w:val="both"/>
        <w:rPr>
          <w:color w:val="auto"/>
        </w:rPr>
      </w:pPr>
      <w:r w:rsidRPr="00410F65">
        <w:rPr>
          <w:color w:val="auto"/>
        </w:rPr>
        <w:t>До складу додатків рекомендується включати:</w:t>
      </w:r>
    </w:p>
    <w:p w:rsidR="007411C1" w:rsidRPr="00410F65" w:rsidRDefault="007411C1" w:rsidP="00714A6A">
      <w:pPr>
        <w:pStyle w:val="Normal1"/>
        <w:widowControl w:val="0"/>
        <w:numPr>
          <w:ilvl w:val="0"/>
          <w:numId w:val="22"/>
        </w:numPr>
        <w:jc w:val="both"/>
        <w:rPr>
          <w:color w:val="auto"/>
        </w:rPr>
      </w:pPr>
      <w:r w:rsidRPr="00410F65">
        <w:rPr>
          <w:color w:val="auto"/>
        </w:rPr>
        <w:t>планові та звітні документи підприємств та науково-технічних організацій;</w:t>
      </w:r>
    </w:p>
    <w:p w:rsidR="007411C1" w:rsidRPr="00410F65" w:rsidRDefault="007411C1" w:rsidP="00714A6A">
      <w:pPr>
        <w:pStyle w:val="Normal1"/>
        <w:widowControl w:val="0"/>
        <w:numPr>
          <w:ilvl w:val="0"/>
          <w:numId w:val="22"/>
        </w:numPr>
        <w:jc w:val="both"/>
        <w:rPr>
          <w:color w:val="auto"/>
        </w:rPr>
      </w:pPr>
      <w:r w:rsidRPr="00410F65">
        <w:rPr>
          <w:color w:val="auto"/>
        </w:rPr>
        <w:t>проміжні математичні формули та розрахунки;</w:t>
      </w:r>
    </w:p>
    <w:p w:rsidR="007411C1" w:rsidRPr="00410F65" w:rsidRDefault="007411C1" w:rsidP="00714A6A">
      <w:pPr>
        <w:pStyle w:val="Normal1"/>
        <w:widowControl w:val="0"/>
        <w:numPr>
          <w:ilvl w:val="0"/>
          <w:numId w:val="22"/>
        </w:numPr>
        <w:jc w:val="both"/>
        <w:rPr>
          <w:color w:val="auto"/>
        </w:rPr>
      </w:pPr>
      <w:r w:rsidRPr="00410F65">
        <w:rPr>
          <w:color w:val="auto"/>
        </w:rPr>
        <w:t>масиви допоміжних цифрових даних;</w:t>
      </w:r>
    </w:p>
    <w:p w:rsidR="007411C1" w:rsidRPr="00410F65" w:rsidRDefault="007411C1" w:rsidP="00714A6A">
      <w:pPr>
        <w:pStyle w:val="Normal1"/>
        <w:widowControl w:val="0"/>
        <w:numPr>
          <w:ilvl w:val="0"/>
          <w:numId w:val="22"/>
        </w:numPr>
        <w:jc w:val="both"/>
        <w:rPr>
          <w:color w:val="auto"/>
        </w:rPr>
      </w:pPr>
      <w:r w:rsidRPr="00410F65">
        <w:rPr>
          <w:color w:val="auto"/>
        </w:rPr>
        <w:lastRenderedPageBreak/>
        <w:t>методики, інструкції та інші нормативні матеріали підприємств і організацій;</w:t>
      </w:r>
    </w:p>
    <w:p w:rsidR="007411C1" w:rsidRPr="00410F65" w:rsidRDefault="007411C1" w:rsidP="00714A6A">
      <w:pPr>
        <w:pStyle w:val="Normal1"/>
        <w:widowControl w:val="0"/>
        <w:numPr>
          <w:ilvl w:val="0"/>
          <w:numId w:val="22"/>
        </w:numPr>
        <w:jc w:val="both"/>
        <w:rPr>
          <w:color w:val="auto"/>
        </w:rPr>
      </w:pPr>
      <w:r w:rsidRPr="00410F65">
        <w:rPr>
          <w:color w:val="auto"/>
        </w:rPr>
        <w:t>алгоритми і програми, розроблені в процесі дослідження;</w:t>
      </w:r>
    </w:p>
    <w:p w:rsidR="007411C1" w:rsidRPr="00410F65" w:rsidRDefault="007411C1" w:rsidP="00714A6A">
      <w:pPr>
        <w:pStyle w:val="Normal1"/>
        <w:widowControl w:val="0"/>
        <w:numPr>
          <w:ilvl w:val="0"/>
          <w:numId w:val="22"/>
        </w:numPr>
        <w:jc w:val="both"/>
        <w:rPr>
          <w:color w:val="auto"/>
        </w:rPr>
      </w:pPr>
      <w:r w:rsidRPr="00410F65">
        <w:rPr>
          <w:color w:val="auto"/>
        </w:rPr>
        <w:t>ілюстрації, що мають допоміжне значення.</w:t>
      </w:r>
    </w:p>
    <w:p w:rsidR="007411C1" w:rsidRPr="00410F65" w:rsidRDefault="007411C1" w:rsidP="00714A6A">
      <w:pPr>
        <w:pStyle w:val="Normal1"/>
        <w:ind w:firstLine="567"/>
        <w:jc w:val="both"/>
        <w:rPr>
          <w:color w:val="auto"/>
        </w:rPr>
      </w:pPr>
    </w:p>
    <w:p w:rsidR="007411C1" w:rsidRPr="00410F65" w:rsidRDefault="007411C1" w:rsidP="00714A6A">
      <w:pPr>
        <w:pStyle w:val="Normal1"/>
        <w:shd w:val="clear" w:color="auto" w:fill="FFFFFF"/>
        <w:ind w:firstLine="567"/>
        <w:jc w:val="both"/>
        <w:rPr>
          <w:color w:val="auto"/>
        </w:rPr>
      </w:pPr>
      <w:r w:rsidRPr="00410F65">
        <w:rPr>
          <w:color w:val="auto"/>
        </w:rPr>
        <w:t>Додатки оформлюють як продовження роботи на наступних її сторінках, розміщуючи їх у порядку появи посилань у тексті роботи. Кожний додаток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«Додаток____» і велика літера, що позначає додаток. Додатки слід позначати послідовно великими літерами української абетки, за винятком літер Г, Є, І, ї, Й. О, Ч, Ь.</w:t>
      </w:r>
    </w:p>
    <w:p w:rsidR="007411C1" w:rsidRPr="00410F65" w:rsidRDefault="007411C1" w:rsidP="00714A6A">
      <w:pPr>
        <w:pStyle w:val="Normal1"/>
        <w:shd w:val="clear" w:color="auto" w:fill="FFFFFF"/>
        <w:ind w:firstLine="567"/>
        <w:jc w:val="both"/>
        <w:rPr>
          <w:color w:val="auto"/>
        </w:rPr>
      </w:pPr>
      <w:r w:rsidRPr="00410F65">
        <w:rPr>
          <w:color w:val="auto"/>
        </w:rPr>
        <w:t>Текст кожного додатка 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w:t>
      </w:r>
    </w:p>
    <w:p w:rsidR="007411C1" w:rsidRPr="00410F65" w:rsidRDefault="007411C1" w:rsidP="00714A6A">
      <w:pPr>
        <w:pStyle w:val="Normal1"/>
        <w:shd w:val="clear" w:color="auto" w:fill="FFFFFF"/>
        <w:ind w:firstLine="567"/>
        <w:jc w:val="both"/>
        <w:rPr>
          <w:color w:val="auto"/>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shd w:val="clear" w:color="auto" w:fill="FFFFFF"/>
              <w:jc w:val="both"/>
              <w:rPr>
                <w:color w:val="auto"/>
                <w:sz w:val="16"/>
                <w:szCs w:val="16"/>
              </w:rPr>
            </w:pPr>
            <w:r w:rsidRPr="00410F65">
              <w:rPr>
                <w:b/>
                <w:i/>
                <w:color w:val="auto"/>
                <w:sz w:val="16"/>
                <w:szCs w:val="16"/>
              </w:rPr>
              <w:t>Наприклад:</w:t>
            </w:r>
          </w:p>
          <w:p w:rsidR="007411C1" w:rsidRPr="00410F65" w:rsidRDefault="007411C1" w:rsidP="0048354B">
            <w:pPr>
              <w:pStyle w:val="Normal1"/>
              <w:shd w:val="clear" w:color="auto" w:fill="FFFFFF"/>
              <w:ind w:firstLine="567"/>
              <w:jc w:val="both"/>
              <w:rPr>
                <w:color w:val="auto"/>
                <w:sz w:val="16"/>
                <w:szCs w:val="16"/>
              </w:rPr>
            </w:pPr>
            <w:r w:rsidRPr="00410F65">
              <w:rPr>
                <w:color w:val="auto"/>
                <w:sz w:val="16"/>
                <w:szCs w:val="16"/>
              </w:rPr>
              <w:t xml:space="preserve">А.2 – другий розділ додатка А; </w:t>
            </w:r>
          </w:p>
          <w:p w:rsidR="007411C1" w:rsidRPr="00410F65" w:rsidRDefault="007411C1" w:rsidP="0048354B">
            <w:pPr>
              <w:pStyle w:val="Normal1"/>
              <w:shd w:val="clear" w:color="auto" w:fill="FFFFFF"/>
              <w:ind w:firstLine="567"/>
              <w:jc w:val="both"/>
              <w:rPr>
                <w:color w:val="auto"/>
              </w:rPr>
            </w:pPr>
            <w:r w:rsidRPr="00410F65">
              <w:rPr>
                <w:color w:val="auto"/>
                <w:sz w:val="16"/>
                <w:szCs w:val="16"/>
              </w:rPr>
              <w:t>В.3.1 – перший підрозділ третього розділу додатка В</w:t>
            </w:r>
          </w:p>
        </w:tc>
      </w:tr>
    </w:tbl>
    <w:p w:rsidR="007411C1" w:rsidRPr="00410F65" w:rsidRDefault="007411C1" w:rsidP="00714A6A">
      <w:pPr>
        <w:pStyle w:val="Normal1"/>
        <w:shd w:val="clear" w:color="auto" w:fill="FFFFFF"/>
        <w:ind w:firstLine="567"/>
        <w:jc w:val="both"/>
        <w:rPr>
          <w:color w:val="auto"/>
        </w:rPr>
      </w:pPr>
    </w:p>
    <w:p w:rsidR="007411C1" w:rsidRPr="00410F65" w:rsidRDefault="007411C1" w:rsidP="00714A6A">
      <w:pPr>
        <w:pStyle w:val="Normal1"/>
        <w:shd w:val="clear" w:color="auto" w:fill="FFFFFF"/>
        <w:ind w:firstLine="567"/>
        <w:jc w:val="both"/>
        <w:rPr>
          <w:color w:val="auto"/>
        </w:rPr>
      </w:pPr>
      <w:r w:rsidRPr="00410F65">
        <w:rPr>
          <w:color w:val="auto"/>
        </w:rPr>
        <w:t xml:space="preserve"> Ілюстрації, таблиці та формули, розміщені в додатках, нумерують у межах кожного додатка.</w:t>
      </w:r>
    </w:p>
    <w:p w:rsidR="007411C1" w:rsidRPr="00CE6345" w:rsidRDefault="007411C1" w:rsidP="00714A6A">
      <w:pPr>
        <w:pStyle w:val="Normal1"/>
        <w:shd w:val="clear" w:color="auto" w:fill="FFFFFF"/>
        <w:ind w:firstLine="567"/>
        <w:jc w:val="both"/>
        <w:rPr>
          <w:color w:val="auto"/>
          <w:lang w:val="ru-RU"/>
        </w:rPr>
      </w:pPr>
    </w:p>
    <w:p w:rsidR="007411C1" w:rsidRPr="00CE6345" w:rsidRDefault="007411C1" w:rsidP="00714A6A">
      <w:pPr>
        <w:pStyle w:val="Normal1"/>
        <w:shd w:val="clear" w:color="auto" w:fill="FFFFFF"/>
        <w:ind w:firstLine="567"/>
        <w:jc w:val="both"/>
        <w:rPr>
          <w:color w:val="auto"/>
          <w:lang w:val="ru-RU"/>
        </w:rPr>
      </w:pPr>
    </w:p>
    <w:tbl>
      <w:tblPr>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tblGrid>
      <w:tr w:rsidR="007411C1" w:rsidRPr="00410F65" w:rsidTr="00714A6A">
        <w:tc>
          <w:tcPr>
            <w:tcW w:w="6658" w:type="dxa"/>
          </w:tcPr>
          <w:p w:rsidR="007411C1" w:rsidRPr="00410F65" w:rsidRDefault="007411C1" w:rsidP="0048354B">
            <w:pPr>
              <w:pStyle w:val="Normal1"/>
              <w:shd w:val="clear" w:color="auto" w:fill="FFFFFF"/>
              <w:jc w:val="both"/>
              <w:rPr>
                <w:color w:val="auto"/>
                <w:sz w:val="16"/>
                <w:szCs w:val="16"/>
              </w:rPr>
            </w:pPr>
            <w:r w:rsidRPr="00410F65">
              <w:rPr>
                <w:b/>
                <w:i/>
                <w:color w:val="auto"/>
                <w:sz w:val="16"/>
                <w:szCs w:val="16"/>
              </w:rPr>
              <w:t>Наприклад</w:t>
            </w:r>
            <w:r w:rsidRPr="00410F65">
              <w:rPr>
                <w:color w:val="auto"/>
                <w:sz w:val="16"/>
                <w:szCs w:val="16"/>
              </w:rPr>
              <w:t xml:space="preserve">: </w:t>
            </w:r>
          </w:p>
          <w:p w:rsidR="007411C1" w:rsidRPr="00410F65" w:rsidRDefault="007411C1" w:rsidP="0048354B">
            <w:pPr>
              <w:pStyle w:val="Normal1"/>
              <w:shd w:val="clear" w:color="auto" w:fill="FFFFFF"/>
              <w:ind w:firstLine="567"/>
              <w:jc w:val="both"/>
              <w:rPr>
                <w:color w:val="auto"/>
                <w:sz w:val="16"/>
                <w:szCs w:val="16"/>
              </w:rPr>
            </w:pPr>
            <w:r w:rsidRPr="00410F65">
              <w:rPr>
                <w:color w:val="auto"/>
                <w:sz w:val="16"/>
                <w:szCs w:val="16"/>
              </w:rPr>
              <w:t xml:space="preserve">рис. Д.1.2 – другий рисунок першого розділу додатка Д; </w:t>
            </w:r>
          </w:p>
          <w:p w:rsidR="007411C1" w:rsidRPr="00410F65" w:rsidRDefault="007411C1" w:rsidP="0048354B">
            <w:pPr>
              <w:pStyle w:val="Normal1"/>
              <w:shd w:val="clear" w:color="auto" w:fill="FFFFFF"/>
              <w:ind w:firstLine="567"/>
              <w:jc w:val="both"/>
              <w:rPr>
                <w:color w:val="auto"/>
              </w:rPr>
            </w:pPr>
            <w:r w:rsidRPr="00410F65">
              <w:rPr>
                <w:color w:val="auto"/>
                <w:sz w:val="16"/>
                <w:szCs w:val="16"/>
              </w:rPr>
              <w:t>формула (А. 1) – перша формула додатка А</w:t>
            </w:r>
          </w:p>
        </w:tc>
      </w:tr>
    </w:tbl>
    <w:p w:rsidR="007411C1" w:rsidRPr="00410F65" w:rsidRDefault="007411C1" w:rsidP="00714A6A">
      <w:pPr>
        <w:pStyle w:val="Normal1"/>
        <w:shd w:val="clear" w:color="auto" w:fill="FFFFFF"/>
        <w:ind w:firstLine="567"/>
        <w:jc w:val="both"/>
        <w:rPr>
          <w:color w:val="auto"/>
        </w:rPr>
      </w:pPr>
    </w:p>
    <w:p w:rsidR="007411C1" w:rsidRPr="00410F65" w:rsidRDefault="007411C1" w:rsidP="00714A6A">
      <w:pPr>
        <w:pStyle w:val="Normal1"/>
        <w:ind w:firstLine="708"/>
        <w:jc w:val="both"/>
        <w:rPr>
          <w:color w:val="auto"/>
        </w:rPr>
      </w:pPr>
      <w:r w:rsidRPr="00410F65">
        <w:rPr>
          <w:color w:val="auto"/>
        </w:rPr>
        <w:t>Запозичена з літературних або статистичних джерел інформація (формули, таблиці, схеми, графіки, висновки тощо) потребує обов’язкових посилань (у квадратних дужках) на порядковий номер джерела у списку використаної літератури та номери сторінок, із яких узято інформацію.</w:t>
      </w:r>
    </w:p>
    <w:p w:rsidR="007411C1" w:rsidRPr="00410F65" w:rsidRDefault="007411C1" w:rsidP="00714A6A">
      <w:pPr>
        <w:pStyle w:val="Normal1"/>
        <w:spacing w:after="120"/>
        <w:ind w:left="283"/>
        <w:rPr>
          <w:color w:val="auto"/>
        </w:rPr>
      </w:pPr>
    </w:p>
    <w:p w:rsidR="007411C1" w:rsidRPr="00410F65" w:rsidRDefault="007411C1" w:rsidP="00714A6A">
      <w:pPr>
        <w:pStyle w:val="Normal1"/>
        <w:jc w:val="center"/>
        <w:rPr>
          <w:color w:val="auto"/>
        </w:rPr>
      </w:pPr>
      <w:r w:rsidRPr="00410F65">
        <w:rPr>
          <w:b/>
          <w:color w:val="auto"/>
        </w:rPr>
        <w:t xml:space="preserve">4.9. Зовнішнє оформлення магістерської дисертації </w:t>
      </w:r>
    </w:p>
    <w:p w:rsidR="007411C1" w:rsidRPr="00410F65" w:rsidRDefault="007411C1" w:rsidP="00714A6A">
      <w:pPr>
        <w:pStyle w:val="Normal1"/>
        <w:ind w:right="409"/>
        <w:jc w:val="center"/>
        <w:rPr>
          <w:color w:val="auto"/>
        </w:rPr>
      </w:pPr>
    </w:p>
    <w:p w:rsidR="007411C1" w:rsidRPr="00410F65" w:rsidRDefault="007411C1" w:rsidP="00714A6A">
      <w:pPr>
        <w:pStyle w:val="Normal1"/>
        <w:ind w:firstLine="709"/>
        <w:jc w:val="both"/>
        <w:rPr>
          <w:color w:val="auto"/>
        </w:rPr>
      </w:pPr>
      <w:r w:rsidRPr="00410F65">
        <w:rPr>
          <w:color w:val="auto"/>
        </w:rPr>
        <w:t xml:space="preserve">Магістерська дисертація оформлюється у тверду обкладинку в такий спосіб, щоб листи не випадали, щоб їх не можна було виймати без </w:t>
      </w:r>
      <w:r w:rsidRPr="00410F65">
        <w:rPr>
          <w:color w:val="auto"/>
        </w:rPr>
        <w:lastRenderedPageBreak/>
        <w:t>пошкодження. На внутрішньому боці обкладинки вклеюються два конверти. Перший конверт для CD-диску з файлом на ім’я – duplom.doc, структура якого повністю відповідає друкованому варіанту роботи, включаючи титульний лист (на якому є відповідна інформація: прізвища та ініціали студента; назва спеціалізації; назва магістерської дисертації; прізвище наукового керівника). Другий конверт – для автореферату, роздрукованому в форматі А5 у вигляді брошури, який є анотованим стислим покажчиком представленої до захисту магістерської дисертації. Призначення автореферату – широке ознайомлення наукових працівників з методикою дослідження, фактичними результатами й основними висновками магістерської дисертації. Автореферат має досить ґрунтовно розкривати зміст роботи, в ньому не повинно бути надмірних подробиць, а також інформації, якої нема в роботі. Автореферат друкують державною мовою. Структуру та зміст автореферату подано нижче.</w:t>
      </w:r>
    </w:p>
    <w:p w:rsidR="007411C1" w:rsidRPr="00410F65" w:rsidRDefault="007411C1">
      <w:pPr>
        <w:pStyle w:val="Normal1"/>
        <w:widowControl w:val="0"/>
        <w:jc w:val="center"/>
        <w:rPr>
          <w:color w:val="auto"/>
        </w:rPr>
      </w:pPr>
    </w:p>
    <w:p w:rsidR="007411C1" w:rsidRPr="00410F65" w:rsidRDefault="007411C1">
      <w:pPr>
        <w:pStyle w:val="Normal1"/>
        <w:widowControl w:val="0"/>
        <w:jc w:val="center"/>
        <w:rPr>
          <w:color w:val="auto"/>
        </w:rPr>
      </w:pPr>
      <w:r w:rsidRPr="00410F65">
        <w:rPr>
          <w:b/>
          <w:smallCaps/>
          <w:color w:val="auto"/>
        </w:rPr>
        <w:t>5. ОФОРМЛЕННЯ АВТОРЕФЕРАТУ МАГІСТЕРСЬКОЇ ДИСЕРТАЦІЇ</w:t>
      </w:r>
    </w:p>
    <w:p w:rsidR="007411C1" w:rsidRPr="00410F65" w:rsidRDefault="007411C1">
      <w:pPr>
        <w:pStyle w:val="Normal1"/>
        <w:widowControl w:val="0"/>
        <w:jc w:val="center"/>
        <w:rPr>
          <w:color w:val="auto"/>
        </w:rPr>
      </w:pPr>
      <w:r w:rsidRPr="00410F65">
        <w:rPr>
          <w:b/>
          <w:color w:val="auto"/>
        </w:rPr>
        <w:t>5.1. Структура автореферату</w:t>
      </w:r>
    </w:p>
    <w:p w:rsidR="007411C1" w:rsidRPr="00410F65" w:rsidRDefault="007411C1">
      <w:pPr>
        <w:pStyle w:val="Normal1"/>
        <w:shd w:val="clear" w:color="auto" w:fill="FFFFFF"/>
        <w:ind w:firstLine="567"/>
        <w:jc w:val="both"/>
        <w:rPr>
          <w:color w:val="auto"/>
        </w:rPr>
      </w:pPr>
    </w:p>
    <w:p w:rsidR="007411C1" w:rsidRPr="00410F65" w:rsidRDefault="007411C1">
      <w:pPr>
        <w:pStyle w:val="Normal1"/>
        <w:shd w:val="clear" w:color="auto" w:fill="FFFFFF"/>
        <w:ind w:firstLine="567"/>
        <w:jc w:val="both"/>
        <w:rPr>
          <w:color w:val="auto"/>
        </w:rPr>
      </w:pPr>
      <w:r w:rsidRPr="00410F65">
        <w:rPr>
          <w:color w:val="auto"/>
        </w:rPr>
        <w:t>Структурно автореферат складається із загальної характеристики роботи, основного змісту, висновків, списку опублікованих автором праць й анотацій українською, російською та англійською мовами.</w:t>
      </w:r>
    </w:p>
    <w:p w:rsidR="007411C1" w:rsidRPr="00410F65" w:rsidRDefault="007411C1">
      <w:pPr>
        <w:pStyle w:val="Normal1"/>
        <w:shd w:val="clear" w:color="auto" w:fill="FFFFFF"/>
        <w:ind w:firstLine="567"/>
        <w:jc w:val="both"/>
        <w:rPr>
          <w:color w:val="auto"/>
        </w:rPr>
      </w:pPr>
    </w:p>
    <w:p w:rsidR="007411C1" w:rsidRPr="00410F65" w:rsidRDefault="007411C1">
      <w:pPr>
        <w:pStyle w:val="Normal1"/>
        <w:shd w:val="clear" w:color="auto" w:fill="FFFFFF"/>
        <w:ind w:firstLine="567"/>
        <w:jc w:val="both"/>
        <w:rPr>
          <w:color w:val="auto"/>
        </w:rPr>
      </w:pPr>
      <w:r w:rsidRPr="00410F65">
        <w:rPr>
          <w:b/>
          <w:i/>
          <w:color w:val="auto"/>
        </w:rPr>
        <w:t>Загальна характеристика роботи</w:t>
      </w:r>
      <w:r w:rsidRPr="00410F65">
        <w:rPr>
          <w:color w:val="auto"/>
        </w:rPr>
        <w:t>, що подається в авторефераті, має відповідати її кваліфікаційним ознакам, згідно зі структурними частинами вступу (див. табл. 2 та табл. 3). Недоцільно використовувати рубрики, не рекомендовані у вимогах до змісту вступу. Заголовки рубрик не треба виділяти в окремі рядки, достатньо вирізнити їх жирним шрифтом або курсивом і розмістити в підбір із текстом. Крім того, наприкінці цієї частини автореферату вказують структуру магістерської дисертації, наявність вступу, певної кількості розділів, додатків, повний обсяг роботи в сторінках, а також кількість ілюстрацій, таблиць, додатків, список використаних літературних джерел (із зазначенням кількості найменувань).</w:t>
      </w:r>
    </w:p>
    <w:p w:rsidR="007411C1" w:rsidRPr="00410F65" w:rsidRDefault="007411C1">
      <w:pPr>
        <w:pStyle w:val="Normal1"/>
        <w:shd w:val="clear" w:color="auto" w:fill="FFFFFF"/>
        <w:ind w:firstLine="567"/>
        <w:jc w:val="both"/>
        <w:rPr>
          <w:color w:val="auto"/>
        </w:rPr>
      </w:pPr>
    </w:p>
    <w:p w:rsidR="007411C1" w:rsidRPr="00410F65" w:rsidRDefault="007411C1">
      <w:pPr>
        <w:pStyle w:val="Normal1"/>
        <w:shd w:val="clear" w:color="auto" w:fill="FFFFFF"/>
        <w:ind w:firstLine="567"/>
        <w:jc w:val="both"/>
        <w:rPr>
          <w:color w:val="auto"/>
        </w:rPr>
      </w:pPr>
      <w:r w:rsidRPr="00410F65">
        <w:rPr>
          <w:color w:val="auto"/>
        </w:rPr>
        <w:t xml:space="preserve">В </w:t>
      </w:r>
      <w:r w:rsidRPr="00410F65">
        <w:rPr>
          <w:b/>
          <w:i/>
          <w:color w:val="auto"/>
        </w:rPr>
        <w:t>основному змісті</w:t>
      </w:r>
      <w:r w:rsidRPr="00410F65">
        <w:rPr>
          <w:color w:val="auto"/>
        </w:rPr>
        <w:t xml:space="preserve"> стисло викладається сутність магістерської дисертації за розділами, що має дати повне і переконливе уявлення про виконану роботу. У цій частині автореферату важливо показати, як були отримані результати, продемонструвати хід дослідження, викласти сутність використаних методів, навести дані щодо їх точності та трудомісткості. </w:t>
      </w:r>
    </w:p>
    <w:p w:rsidR="007411C1" w:rsidRPr="00410F65" w:rsidRDefault="007411C1">
      <w:pPr>
        <w:pStyle w:val="Normal1"/>
        <w:shd w:val="clear" w:color="auto" w:fill="FFFFFF"/>
        <w:ind w:firstLine="567"/>
        <w:jc w:val="both"/>
        <w:rPr>
          <w:color w:val="auto"/>
        </w:rPr>
      </w:pPr>
    </w:p>
    <w:p w:rsidR="007411C1" w:rsidRPr="00410F65" w:rsidRDefault="007411C1">
      <w:pPr>
        <w:pStyle w:val="Normal1"/>
        <w:shd w:val="clear" w:color="auto" w:fill="FFFFFF"/>
        <w:ind w:firstLine="567"/>
        <w:jc w:val="both"/>
        <w:rPr>
          <w:color w:val="auto"/>
        </w:rPr>
      </w:pPr>
      <w:r w:rsidRPr="00410F65">
        <w:rPr>
          <w:b/>
          <w:i/>
          <w:color w:val="auto"/>
        </w:rPr>
        <w:lastRenderedPageBreak/>
        <w:t>Висновки</w:t>
      </w:r>
      <w:r w:rsidRPr="00410F65">
        <w:rPr>
          <w:color w:val="auto"/>
        </w:rPr>
        <w:t xml:space="preserve"> складає стисла інформація про підсумки виконаної роботи, яка повинна відповідати загальним висновкам магістерської дисертації. Вони починаються з формулювання </w:t>
      </w:r>
      <w:r w:rsidRPr="00410F65">
        <w:rPr>
          <w:i/>
          <w:color w:val="auto"/>
        </w:rPr>
        <w:t>наукової задачі або проблеми</w:t>
      </w:r>
      <w:r w:rsidRPr="00410F65">
        <w:rPr>
          <w:color w:val="auto"/>
        </w:rPr>
        <w:t xml:space="preserve">, яка має бути пов‘язана з назвою, метою й основними науковими положеннями магістерської дисертації. </w:t>
      </w:r>
    </w:p>
    <w:p w:rsidR="007411C1" w:rsidRPr="00410F65" w:rsidRDefault="007411C1">
      <w:pPr>
        <w:pStyle w:val="Normal1"/>
        <w:shd w:val="clear" w:color="auto" w:fill="FFFFFF"/>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jc w:val="both"/>
              <w:rPr>
                <w:color w:val="auto"/>
                <w:sz w:val="16"/>
                <w:szCs w:val="16"/>
              </w:rPr>
            </w:pPr>
            <w:r w:rsidRPr="00410F65">
              <w:rPr>
                <w:b/>
                <w:i/>
                <w:color w:val="auto"/>
                <w:sz w:val="16"/>
                <w:szCs w:val="16"/>
              </w:rPr>
              <w:t>Наприклад</w:t>
            </w:r>
            <w:r w:rsidRPr="00410F65">
              <w:rPr>
                <w:i/>
                <w:color w:val="auto"/>
                <w:sz w:val="16"/>
                <w:szCs w:val="16"/>
              </w:rPr>
              <w:t>:</w:t>
            </w:r>
          </w:p>
          <w:p w:rsidR="007411C1" w:rsidRPr="00410F65" w:rsidRDefault="007411C1" w:rsidP="00A47472">
            <w:pPr>
              <w:pStyle w:val="Normal1"/>
              <w:ind w:firstLine="567"/>
              <w:jc w:val="both"/>
              <w:rPr>
                <w:color w:val="auto"/>
                <w:sz w:val="16"/>
                <w:szCs w:val="16"/>
              </w:rPr>
            </w:pPr>
            <w:r w:rsidRPr="00410F65">
              <w:rPr>
                <w:color w:val="auto"/>
                <w:sz w:val="16"/>
                <w:szCs w:val="16"/>
              </w:rPr>
              <w:t>«У роботі наведене теоретичне узагальнення і нове вирішення наукової задачі (або наукової проблеми), що виявляється в...»</w:t>
            </w:r>
          </w:p>
          <w:p w:rsidR="007411C1" w:rsidRPr="00410F65" w:rsidRDefault="007411C1" w:rsidP="00A47472">
            <w:pPr>
              <w:pStyle w:val="Normal1"/>
              <w:shd w:val="clear" w:color="auto" w:fill="FFFFFF"/>
              <w:ind w:firstLine="567"/>
              <w:jc w:val="both"/>
              <w:rPr>
                <w:color w:val="auto"/>
                <w:sz w:val="16"/>
                <w:szCs w:val="16"/>
              </w:rPr>
            </w:pPr>
            <w:r w:rsidRPr="00410F65">
              <w:rPr>
                <w:color w:val="auto"/>
                <w:sz w:val="16"/>
                <w:szCs w:val="16"/>
              </w:rPr>
              <w:t>Далі треба вказати, якою саме є наукова задача або проблема, як вона вирішена і для чого в кінцевому розумінні (прикладному плані) вона призначена.</w:t>
            </w:r>
          </w:p>
        </w:tc>
      </w:tr>
    </w:tbl>
    <w:p w:rsidR="007411C1" w:rsidRPr="00410F65" w:rsidRDefault="007411C1">
      <w:pPr>
        <w:pStyle w:val="Normal1"/>
        <w:shd w:val="clear" w:color="auto" w:fill="FFFFFF"/>
        <w:ind w:firstLine="567"/>
        <w:jc w:val="both"/>
        <w:rPr>
          <w:color w:val="auto"/>
        </w:rPr>
      </w:pPr>
    </w:p>
    <w:p w:rsidR="007411C1" w:rsidRPr="00410F65" w:rsidRDefault="007411C1">
      <w:pPr>
        <w:pStyle w:val="Normal1"/>
        <w:shd w:val="clear" w:color="auto" w:fill="FFFFFF"/>
        <w:ind w:firstLine="567"/>
        <w:jc w:val="both"/>
        <w:rPr>
          <w:color w:val="auto"/>
        </w:rPr>
      </w:pPr>
      <w:r w:rsidRPr="00410F65">
        <w:rPr>
          <w:color w:val="auto"/>
        </w:rPr>
        <w:t xml:space="preserve">Після формулювання вирішеної наукової задачі чи проблеми у висновках викладають </w:t>
      </w:r>
      <w:r w:rsidRPr="00410F65">
        <w:rPr>
          <w:i/>
          <w:color w:val="auto"/>
        </w:rPr>
        <w:t>головні наукові та практичні результати роботи</w:t>
      </w:r>
      <w:r w:rsidRPr="00410F65">
        <w:rPr>
          <w:color w:val="auto"/>
        </w:rPr>
        <w:t>. Вони тісно пов‘язані з науковими і прикладними положеннями, викладеними в загальній характеристиці роботи.</w:t>
      </w:r>
    </w:p>
    <w:p w:rsidR="007411C1" w:rsidRPr="00410F65" w:rsidRDefault="007411C1">
      <w:pPr>
        <w:pStyle w:val="Normal1"/>
        <w:shd w:val="clear" w:color="auto" w:fill="FFFFFF"/>
        <w:ind w:firstLine="567"/>
        <w:jc w:val="both"/>
        <w:rPr>
          <w:color w:val="auto"/>
        </w:rPr>
      </w:pPr>
    </w:p>
    <w:tbl>
      <w:tblPr>
        <w:tblW w:w="6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6"/>
      </w:tblGrid>
      <w:tr w:rsidR="007411C1" w:rsidRPr="00410F65" w:rsidTr="00A47472">
        <w:tc>
          <w:tcPr>
            <w:tcW w:w="6906" w:type="dxa"/>
          </w:tcPr>
          <w:p w:rsidR="007411C1" w:rsidRPr="00410F65" w:rsidRDefault="007411C1" w:rsidP="00A47472">
            <w:pPr>
              <w:pStyle w:val="Normal1"/>
              <w:shd w:val="clear" w:color="auto" w:fill="FFFFFF"/>
              <w:jc w:val="both"/>
              <w:rPr>
                <w:color w:val="auto"/>
                <w:sz w:val="16"/>
                <w:szCs w:val="16"/>
              </w:rPr>
            </w:pPr>
            <w:r w:rsidRPr="00410F65">
              <w:rPr>
                <w:b/>
                <w:i/>
                <w:color w:val="auto"/>
                <w:sz w:val="16"/>
                <w:szCs w:val="16"/>
              </w:rPr>
              <w:t>Увага!</w:t>
            </w:r>
          </w:p>
          <w:p w:rsidR="007411C1" w:rsidRPr="00410F65" w:rsidRDefault="007411C1" w:rsidP="00A47472">
            <w:pPr>
              <w:pStyle w:val="Normal1"/>
              <w:shd w:val="clear" w:color="auto" w:fill="FFFFFF"/>
              <w:ind w:firstLine="567"/>
              <w:jc w:val="both"/>
              <w:rPr>
                <w:color w:val="auto"/>
              </w:rPr>
            </w:pPr>
            <w:r w:rsidRPr="00410F65">
              <w:rPr>
                <w:color w:val="auto"/>
                <w:sz w:val="16"/>
                <w:szCs w:val="16"/>
              </w:rPr>
              <w:t>Кожен науковий і прикладний висновок роботи треба формулювати чітко, конкретно (однозначно). Формулювання віддзеркалює суть і новизну зробленого. Але тут не можна доходити до рівня анотації. Наукові висновки подають звичайно ширше, ніж формулювання наукових положень, які захищають.</w:t>
            </w:r>
          </w:p>
        </w:tc>
      </w:tr>
    </w:tbl>
    <w:p w:rsidR="007411C1" w:rsidRPr="00410F65" w:rsidRDefault="007411C1">
      <w:pPr>
        <w:pStyle w:val="Normal1"/>
        <w:shd w:val="clear" w:color="auto" w:fill="FFFFFF"/>
        <w:ind w:firstLine="567"/>
        <w:jc w:val="both"/>
        <w:rPr>
          <w:color w:val="auto"/>
        </w:rPr>
      </w:pPr>
    </w:p>
    <w:p w:rsidR="007411C1" w:rsidRPr="00410F65" w:rsidRDefault="007411C1">
      <w:pPr>
        <w:pStyle w:val="Normal1"/>
        <w:ind w:firstLine="567"/>
        <w:jc w:val="both"/>
        <w:rPr>
          <w:color w:val="auto"/>
        </w:rPr>
      </w:pPr>
      <w:r w:rsidRPr="00410F65">
        <w:rPr>
          <w:b/>
          <w:color w:val="auto"/>
        </w:rPr>
        <w:t>Список опублікованих праць</w:t>
      </w:r>
      <w:r w:rsidRPr="00410F65">
        <w:rPr>
          <w:color w:val="auto"/>
        </w:rPr>
        <w:t xml:space="preserve"> магістра подають відповідно до вимог міждержавного стандарту з обов‘язковим наведенням назв праць і прізвищ співавторів. </w:t>
      </w:r>
    </w:p>
    <w:p w:rsidR="007411C1" w:rsidRPr="00410F65" w:rsidRDefault="007411C1">
      <w:pPr>
        <w:pStyle w:val="Normal1"/>
        <w:shd w:val="clear" w:color="auto" w:fill="FFFFFF"/>
        <w:ind w:firstLine="567"/>
        <w:jc w:val="both"/>
        <w:rPr>
          <w:color w:val="auto"/>
        </w:rPr>
      </w:pPr>
    </w:p>
    <w:p w:rsidR="007411C1" w:rsidRPr="00410F65" w:rsidRDefault="007411C1">
      <w:pPr>
        <w:pStyle w:val="Normal1"/>
        <w:shd w:val="clear" w:color="auto" w:fill="FFFFFF"/>
        <w:ind w:firstLine="567"/>
        <w:jc w:val="both"/>
        <w:rPr>
          <w:color w:val="auto"/>
        </w:rPr>
      </w:pPr>
      <w:r w:rsidRPr="00410F65">
        <w:rPr>
          <w:b/>
          <w:i/>
          <w:color w:val="auto"/>
        </w:rPr>
        <w:t>Анотацію</w:t>
      </w:r>
      <w:r w:rsidRPr="00410F65">
        <w:rPr>
          <w:color w:val="auto"/>
        </w:rPr>
        <w:t xml:space="preserve"> подають українською та англійською мовами. Викладення матеріалу в анотації повинно бути стислим і точним. Належить використовувати синтаксичні конструкції, притаманні мові ділових документів, уникати складних граматичних зворотів. Після кожної анотації наводять ключові слова відповідною мовою. </w:t>
      </w:r>
      <w:r w:rsidRPr="00410F65">
        <w:rPr>
          <w:b/>
          <w:i/>
          <w:color w:val="auto"/>
        </w:rPr>
        <w:t>Ключовим словом</w:t>
      </w:r>
      <w:r w:rsidRPr="00410F65">
        <w:rPr>
          <w:color w:val="auto"/>
        </w:rPr>
        <w:t xml:space="preserve"> називається слово або стійке словосполучення із тексту анотації, яке з точки зору інформаційного пошуку несе смислове навантаження. Сукупність ключових слів повинна відображувати поза контекстом основний зміст наукової праці. Загальна кількість ключових слів має бути не менше трьох і не більше десяти. Ключові слова подають у називному відмінку, друкують у рядок через кому.</w:t>
      </w:r>
    </w:p>
    <w:p w:rsidR="007411C1" w:rsidRPr="00410F65" w:rsidRDefault="007411C1">
      <w:pPr>
        <w:pStyle w:val="Normal1"/>
        <w:shd w:val="clear" w:color="auto" w:fill="FFFFFF"/>
        <w:ind w:firstLine="567"/>
        <w:jc w:val="both"/>
        <w:rPr>
          <w:color w:val="auto"/>
        </w:rPr>
      </w:pPr>
    </w:p>
    <w:p w:rsidR="007411C1" w:rsidRPr="00410F65" w:rsidRDefault="007411C1">
      <w:pPr>
        <w:pStyle w:val="Normal1"/>
        <w:shd w:val="clear" w:color="auto" w:fill="FFFFFF"/>
        <w:ind w:firstLine="567"/>
        <w:jc w:val="center"/>
        <w:rPr>
          <w:color w:val="auto"/>
        </w:rPr>
      </w:pPr>
      <w:r w:rsidRPr="00410F65">
        <w:rPr>
          <w:b/>
          <w:color w:val="auto"/>
        </w:rPr>
        <w:t>5.2. Оформлення автореферату</w:t>
      </w:r>
    </w:p>
    <w:p w:rsidR="007411C1" w:rsidRPr="00410F65" w:rsidRDefault="007411C1">
      <w:pPr>
        <w:pStyle w:val="Normal1"/>
        <w:shd w:val="clear" w:color="auto" w:fill="FFFFFF"/>
        <w:jc w:val="both"/>
        <w:rPr>
          <w:color w:val="auto"/>
        </w:rPr>
      </w:pPr>
    </w:p>
    <w:p w:rsidR="007411C1" w:rsidRPr="00410F65" w:rsidRDefault="007411C1">
      <w:pPr>
        <w:pStyle w:val="Normal1"/>
        <w:shd w:val="clear" w:color="auto" w:fill="FFFFFF"/>
        <w:ind w:firstLine="567"/>
        <w:jc w:val="both"/>
        <w:rPr>
          <w:color w:val="auto"/>
        </w:rPr>
      </w:pPr>
      <w:r w:rsidRPr="00410F65">
        <w:rPr>
          <w:color w:val="auto"/>
        </w:rPr>
        <w:lastRenderedPageBreak/>
        <w:t xml:space="preserve">За обсягом автореферат (без обкладинки й анотацій) повинен складати 10-14 сторінок формату А5. Автореферат виготовляють у кількості 5 примірників. Рекомендується використовувати шрифт Times New Roman Cyr текстового редактора Word розміру 12 пунктів з одинарним міжрядковим інтервалом, з полями таких розмірів: з краю – </w:t>
      </w:r>
      <w:smartTag w:uri="urn:schemas-microsoft-com:office:smarttags" w:element="metricconverter">
        <w:smartTagPr>
          <w:attr w:name="ProductID" w:val="25 мм"/>
        </w:smartTagPr>
        <w:r w:rsidRPr="00410F65">
          <w:rPr>
            <w:color w:val="auto"/>
          </w:rPr>
          <w:t>25 мм</w:t>
        </w:r>
      </w:smartTag>
      <w:r w:rsidRPr="00410F65">
        <w:rPr>
          <w:color w:val="auto"/>
        </w:rPr>
        <w:t xml:space="preserve">, з середини – </w:t>
      </w:r>
      <w:smartTag w:uri="urn:schemas-microsoft-com:office:smarttags" w:element="metricconverter">
        <w:smartTagPr>
          <w:attr w:name="ProductID" w:val="10 мм"/>
        </w:smartTagPr>
        <w:r w:rsidRPr="00410F65">
          <w:rPr>
            <w:color w:val="auto"/>
          </w:rPr>
          <w:t>10 мм</w:t>
        </w:r>
      </w:smartTag>
      <w:r w:rsidRPr="00410F65">
        <w:rPr>
          <w:color w:val="auto"/>
        </w:rPr>
        <w:t xml:space="preserve">, верхнє та нижнє – </w:t>
      </w:r>
      <w:smartTag w:uri="urn:schemas-microsoft-com:office:smarttags" w:element="metricconverter">
        <w:smartTagPr>
          <w:attr w:name="ProductID" w:val="20 мм"/>
        </w:smartTagPr>
        <w:r w:rsidRPr="00410F65">
          <w:rPr>
            <w:color w:val="auto"/>
          </w:rPr>
          <w:t>20 мм</w:t>
        </w:r>
      </w:smartTag>
      <w:r w:rsidRPr="00410F65">
        <w:rPr>
          <w:color w:val="auto"/>
        </w:rPr>
        <w:t>.</w:t>
      </w:r>
    </w:p>
    <w:p w:rsidR="007411C1" w:rsidRPr="00410F65" w:rsidRDefault="007411C1">
      <w:pPr>
        <w:pStyle w:val="Normal1"/>
        <w:shd w:val="clear" w:color="auto" w:fill="FFFFFF"/>
        <w:ind w:firstLine="567"/>
        <w:jc w:val="both"/>
        <w:rPr>
          <w:color w:val="auto"/>
        </w:rPr>
      </w:pPr>
      <w:r w:rsidRPr="00410F65">
        <w:rPr>
          <w:color w:val="auto"/>
        </w:rPr>
        <w:t>На лицьовій стороні обкладинки автореферату подаються: назва організації; прізвище, ім‘я, по батькові магістра; назва магістерської дисертації; шифр і найменування спеціальності; підзаголовок «Автореферат магістерської дисертації»; ім‘я, по батькові керівника роботи від випускаючої кафедри; місто, рік. (Додаток О).</w:t>
      </w:r>
    </w:p>
    <w:p w:rsidR="007411C1" w:rsidRPr="00410F65" w:rsidRDefault="007411C1">
      <w:pPr>
        <w:pStyle w:val="Normal1"/>
        <w:shd w:val="clear" w:color="auto" w:fill="FFFFFF"/>
        <w:ind w:firstLine="567"/>
        <w:jc w:val="both"/>
        <w:rPr>
          <w:color w:val="auto"/>
        </w:rPr>
      </w:pPr>
      <w:r w:rsidRPr="00410F65">
        <w:rPr>
          <w:color w:val="auto"/>
        </w:rPr>
        <w:t>Номери сторінок проставляються в центрі верхнього поля сторінки. Нумерація починається з цифри 1 на першій сторінці, де міститься загальна характеристика роботи.</w:t>
      </w:r>
    </w:p>
    <w:p w:rsidR="007411C1" w:rsidRPr="00410F65" w:rsidRDefault="007411C1">
      <w:pPr>
        <w:pStyle w:val="Normal1"/>
        <w:shd w:val="clear" w:color="auto" w:fill="FFFFFF"/>
        <w:ind w:firstLine="567"/>
        <w:jc w:val="both"/>
        <w:rPr>
          <w:color w:val="auto"/>
        </w:rPr>
      </w:pPr>
      <w:r w:rsidRPr="00410F65">
        <w:rPr>
          <w:color w:val="auto"/>
        </w:rPr>
        <w:t>Структурні частини автореферату не нумерують, їх назви друкують великими літерами симетрично тексту.</w:t>
      </w:r>
    </w:p>
    <w:p w:rsidR="007411C1" w:rsidRPr="00410F65" w:rsidRDefault="007411C1">
      <w:pPr>
        <w:pStyle w:val="Normal1"/>
        <w:widowControl w:val="0"/>
        <w:ind w:firstLine="567"/>
        <w:jc w:val="both"/>
        <w:rPr>
          <w:color w:val="auto"/>
        </w:rPr>
      </w:pPr>
    </w:p>
    <w:p w:rsidR="007411C1" w:rsidRPr="00410F65" w:rsidRDefault="007411C1">
      <w:pPr>
        <w:pStyle w:val="Normal1"/>
        <w:widowControl w:val="0"/>
        <w:jc w:val="center"/>
        <w:rPr>
          <w:color w:val="auto"/>
        </w:rPr>
      </w:pPr>
      <w:r w:rsidRPr="00410F65">
        <w:rPr>
          <w:b/>
          <w:smallCaps/>
          <w:color w:val="auto"/>
        </w:rPr>
        <w:t xml:space="preserve">6. РЕЦЕНЗУВАННЯ І ЗАХИСТ МАГІСТЕРСЬКИХ ДИСЕРТАЦІЙ </w:t>
      </w:r>
    </w:p>
    <w:p w:rsidR="007411C1" w:rsidRPr="00410F65" w:rsidRDefault="007411C1">
      <w:pPr>
        <w:pStyle w:val="Normal1"/>
        <w:widowControl w:val="0"/>
        <w:ind w:left="360"/>
        <w:rPr>
          <w:color w:val="auto"/>
        </w:rPr>
      </w:pPr>
    </w:p>
    <w:p w:rsidR="007411C1" w:rsidRPr="00410F65" w:rsidRDefault="007411C1">
      <w:pPr>
        <w:pStyle w:val="Normal1"/>
        <w:widowControl w:val="0"/>
        <w:ind w:firstLine="567"/>
        <w:jc w:val="both"/>
        <w:rPr>
          <w:color w:val="auto"/>
        </w:rPr>
      </w:pPr>
      <w:r w:rsidRPr="00410F65">
        <w:rPr>
          <w:color w:val="auto"/>
        </w:rPr>
        <w:t>Підписана студентом, науковим керівником та завідувачем кафедри і зброшурована у твердій палітурці магістерська дисертація, за наявності позитивного висновку у відгуку наукового керівника (Додаток И), подається студентом на кафедру для реєстрації [1</w:t>
      </w:r>
      <w:r w:rsidRPr="00CE6345">
        <w:rPr>
          <w:color w:val="auto"/>
        </w:rPr>
        <w:t>0</w:t>
      </w:r>
      <w:r w:rsidRPr="00410F65">
        <w:rPr>
          <w:color w:val="auto"/>
        </w:rPr>
        <w:t xml:space="preserve">,12,13]. </w:t>
      </w:r>
    </w:p>
    <w:p w:rsidR="007411C1" w:rsidRPr="00410F65" w:rsidRDefault="007411C1">
      <w:pPr>
        <w:pStyle w:val="Normal1"/>
        <w:widowControl w:val="0"/>
        <w:ind w:firstLine="567"/>
        <w:jc w:val="both"/>
        <w:rPr>
          <w:color w:val="auto"/>
        </w:rPr>
      </w:pPr>
      <w:r w:rsidRPr="00410F65">
        <w:rPr>
          <w:color w:val="auto"/>
        </w:rPr>
        <w:t xml:space="preserve">Для магістерських дисертацій крім наявності відгуку наукового керівника і автореферату необхідна зовнішня рецензія. Зовнішніми рецензентами мають бути провідні викладачі інших кафедр КПІ ім. Ігоря Сікорського, або інших вищих навчальних закладів. </w:t>
      </w:r>
      <w:r w:rsidRPr="00410F65">
        <w:rPr>
          <w:b/>
          <w:i/>
          <w:color w:val="auto"/>
        </w:rPr>
        <w:t>Зовнішня рецензія</w:t>
      </w:r>
      <w:r w:rsidRPr="00410F65">
        <w:rPr>
          <w:color w:val="auto"/>
        </w:rPr>
        <w:t xml:space="preserve"> подається на кафедру у письмовому вигляді довільної форми (Додаток К) і повинна містити такі складові:</w:t>
      </w:r>
    </w:p>
    <w:p w:rsidR="007411C1" w:rsidRPr="00410F65" w:rsidRDefault="007411C1" w:rsidP="00452EE5">
      <w:pPr>
        <w:pStyle w:val="Normal1"/>
        <w:widowControl w:val="0"/>
        <w:numPr>
          <w:ilvl w:val="0"/>
          <w:numId w:val="4"/>
        </w:numPr>
        <w:jc w:val="both"/>
        <w:rPr>
          <w:color w:val="auto"/>
        </w:rPr>
      </w:pPr>
      <w:r w:rsidRPr="00410F65">
        <w:rPr>
          <w:color w:val="auto"/>
        </w:rPr>
        <w:t>оцінку актуальності обраної теми роботи, її науково-практичної значущості;</w:t>
      </w:r>
    </w:p>
    <w:p w:rsidR="007411C1" w:rsidRPr="00410F65" w:rsidRDefault="007411C1" w:rsidP="00452EE5">
      <w:pPr>
        <w:pStyle w:val="Normal1"/>
        <w:widowControl w:val="0"/>
        <w:numPr>
          <w:ilvl w:val="0"/>
          <w:numId w:val="4"/>
        </w:numPr>
        <w:jc w:val="both"/>
        <w:rPr>
          <w:color w:val="auto"/>
        </w:rPr>
      </w:pPr>
      <w:r w:rsidRPr="00410F65">
        <w:rPr>
          <w:color w:val="auto"/>
        </w:rPr>
        <w:t>характеристику повноти розкриття теми магістерської дисертації, відповідності змісту роботи до поставлених мети та завдань;</w:t>
      </w:r>
    </w:p>
    <w:p w:rsidR="007411C1" w:rsidRPr="00410F65" w:rsidRDefault="007411C1" w:rsidP="00452EE5">
      <w:pPr>
        <w:pStyle w:val="Normal1"/>
        <w:widowControl w:val="0"/>
        <w:numPr>
          <w:ilvl w:val="0"/>
          <w:numId w:val="4"/>
        </w:numPr>
        <w:jc w:val="both"/>
        <w:rPr>
          <w:color w:val="auto"/>
        </w:rPr>
      </w:pPr>
      <w:r w:rsidRPr="00410F65">
        <w:rPr>
          <w:color w:val="auto"/>
        </w:rPr>
        <w:t>висновки щодо використання в роботі сучасних методів економічних досліджень, методичних підходів з розробки заходів щодо  вдосконалення діяльності підприємств, науково-технічних та державних організацій;</w:t>
      </w:r>
    </w:p>
    <w:p w:rsidR="007411C1" w:rsidRPr="00410F65" w:rsidRDefault="007411C1" w:rsidP="00452EE5">
      <w:pPr>
        <w:pStyle w:val="Normal1"/>
        <w:widowControl w:val="0"/>
        <w:numPr>
          <w:ilvl w:val="0"/>
          <w:numId w:val="4"/>
        </w:numPr>
        <w:jc w:val="both"/>
        <w:rPr>
          <w:color w:val="auto"/>
        </w:rPr>
      </w:pPr>
      <w:r w:rsidRPr="00410F65">
        <w:rPr>
          <w:color w:val="auto"/>
        </w:rPr>
        <w:t xml:space="preserve">рівень використання в роботі комп’ютерних технологій, програмних </w:t>
      </w:r>
      <w:r w:rsidRPr="00410F65">
        <w:rPr>
          <w:color w:val="auto"/>
        </w:rPr>
        <w:lastRenderedPageBreak/>
        <w:t>засобів та економіко-математичного моделювання;</w:t>
      </w:r>
    </w:p>
    <w:p w:rsidR="007411C1" w:rsidRPr="00410F65" w:rsidRDefault="007411C1" w:rsidP="00452EE5">
      <w:pPr>
        <w:pStyle w:val="Normal1"/>
        <w:widowControl w:val="0"/>
        <w:numPr>
          <w:ilvl w:val="0"/>
          <w:numId w:val="4"/>
        </w:numPr>
        <w:jc w:val="both"/>
        <w:rPr>
          <w:color w:val="auto"/>
        </w:rPr>
      </w:pPr>
      <w:r w:rsidRPr="00410F65">
        <w:rPr>
          <w:color w:val="auto"/>
        </w:rPr>
        <w:t>оцінку наукової новизни отриманих результатів, практичної значущості конкретних рекомендацій, пропозицій, розроблених методик тощо;</w:t>
      </w:r>
    </w:p>
    <w:p w:rsidR="007411C1" w:rsidRPr="00410F65" w:rsidRDefault="007411C1" w:rsidP="00452EE5">
      <w:pPr>
        <w:pStyle w:val="Normal1"/>
        <w:widowControl w:val="0"/>
        <w:numPr>
          <w:ilvl w:val="0"/>
          <w:numId w:val="4"/>
        </w:numPr>
        <w:jc w:val="both"/>
        <w:rPr>
          <w:color w:val="auto"/>
        </w:rPr>
      </w:pPr>
      <w:r w:rsidRPr="00410F65">
        <w:rPr>
          <w:color w:val="auto"/>
        </w:rPr>
        <w:t>загальне враження від оформлення, стилю викладання та грамотності написання магістерської дисертації;</w:t>
      </w:r>
    </w:p>
    <w:p w:rsidR="007411C1" w:rsidRPr="00410F65" w:rsidRDefault="007411C1" w:rsidP="00452EE5">
      <w:pPr>
        <w:pStyle w:val="Normal1"/>
        <w:widowControl w:val="0"/>
        <w:numPr>
          <w:ilvl w:val="0"/>
          <w:numId w:val="4"/>
        </w:numPr>
        <w:jc w:val="both"/>
        <w:rPr>
          <w:color w:val="auto"/>
        </w:rPr>
      </w:pPr>
      <w:r w:rsidRPr="00410F65">
        <w:rPr>
          <w:color w:val="auto"/>
        </w:rPr>
        <w:t>будь-які інші питання на розсуд рецензента;</w:t>
      </w:r>
    </w:p>
    <w:p w:rsidR="007411C1" w:rsidRPr="00410F65" w:rsidRDefault="007411C1" w:rsidP="00452EE5">
      <w:pPr>
        <w:pStyle w:val="Normal1"/>
        <w:widowControl w:val="0"/>
        <w:numPr>
          <w:ilvl w:val="0"/>
          <w:numId w:val="4"/>
        </w:numPr>
        <w:jc w:val="both"/>
        <w:rPr>
          <w:color w:val="auto"/>
        </w:rPr>
      </w:pPr>
      <w:r w:rsidRPr="00410F65">
        <w:rPr>
          <w:color w:val="auto"/>
        </w:rPr>
        <w:t>висновок про відповідність обсягу та якості виконаної магістерської дисертації вимогам до таких робіт, про можливість допущення її до захисту та рекомендації щодо присвоєння відповідного освітнього ступеня;</w:t>
      </w:r>
    </w:p>
    <w:p w:rsidR="007411C1" w:rsidRPr="00410F65" w:rsidRDefault="007411C1" w:rsidP="00452EE5">
      <w:pPr>
        <w:pStyle w:val="Normal1"/>
        <w:widowControl w:val="0"/>
        <w:numPr>
          <w:ilvl w:val="0"/>
          <w:numId w:val="4"/>
        </w:numPr>
        <w:jc w:val="both"/>
        <w:rPr>
          <w:color w:val="auto"/>
        </w:rPr>
      </w:pPr>
      <w:r w:rsidRPr="00410F65">
        <w:rPr>
          <w:color w:val="auto"/>
        </w:rPr>
        <w:t xml:space="preserve"> за бажанням рецензента, можуть бути висловлені зауваження та думка про оцінку роботи за чотирибальною системою: відмінно, добре, задовільно, незадовільно.</w:t>
      </w:r>
    </w:p>
    <w:p w:rsidR="007411C1" w:rsidRPr="00410F65" w:rsidRDefault="007411C1">
      <w:pPr>
        <w:pStyle w:val="Normal1"/>
        <w:widowControl w:val="0"/>
        <w:ind w:firstLine="567"/>
        <w:jc w:val="both"/>
        <w:rPr>
          <w:color w:val="auto"/>
        </w:rPr>
      </w:pPr>
      <w:r w:rsidRPr="00410F65">
        <w:rPr>
          <w:color w:val="auto"/>
        </w:rPr>
        <w:t xml:space="preserve">Рецензент має поставити підпис із зазначенням свого прізвища, ім’я та по батькові, місця роботи і посади, яку займає, і завірити підпис. </w:t>
      </w:r>
    </w:p>
    <w:p w:rsidR="007411C1" w:rsidRPr="00410F65" w:rsidRDefault="007411C1">
      <w:pPr>
        <w:pStyle w:val="Normal1"/>
        <w:widowControl w:val="0"/>
        <w:ind w:firstLine="567"/>
        <w:jc w:val="both"/>
        <w:rPr>
          <w:color w:val="auto"/>
        </w:rPr>
      </w:pPr>
      <w:r w:rsidRPr="00410F65">
        <w:rPr>
          <w:b/>
          <w:i/>
          <w:color w:val="auto"/>
        </w:rPr>
        <w:t>Рецензія не повинна дублювати відгук керівника, тому що відгук керівника - це в основному характеристика професійних та громадянських якостей дипломника та його робот</w:t>
      </w:r>
      <w:r>
        <w:rPr>
          <w:b/>
          <w:i/>
          <w:color w:val="auto"/>
        </w:rPr>
        <w:t>и</w:t>
      </w:r>
      <w:r w:rsidRPr="00410F65">
        <w:rPr>
          <w:b/>
          <w:i/>
          <w:color w:val="auto"/>
        </w:rPr>
        <w:t xml:space="preserve"> в процесі </w:t>
      </w:r>
      <w:r>
        <w:rPr>
          <w:b/>
          <w:i/>
          <w:color w:val="auto"/>
        </w:rPr>
        <w:t>виконання магістерської дисертації</w:t>
      </w:r>
      <w:r w:rsidRPr="00410F65">
        <w:rPr>
          <w:b/>
          <w:i/>
          <w:color w:val="auto"/>
        </w:rPr>
        <w:t>, а рецензія – це характеристика якості безпосередньо</w:t>
      </w:r>
      <w:r w:rsidRPr="00410F65">
        <w:rPr>
          <w:color w:val="auto"/>
        </w:rPr>
        <w:t xml:space="preserve"> </w:t>
      </w:r>
      <w:r w:rsidRPr="00410F65">
        <w:rPr>
          <w:b/>
          <w:i/>
          <w:color w:val="auto"/>
        </w:rPr>
        <w:t>магістерської дисертації</w:t>
      </w:r>
      <w:r w:rsidRPr="00410F65">
        <w:rPr>
          <w:color w:val="auto"/>
        </w:rPr>
        <w:t xml:space="preserve"> [</w:t>
      </w:r>
      <w:r w:rsidRPr="00CE6345">
        <w:rPr>
          <w:color w:val="auto"/>
        </w:rPr>
        <w:t>9</w:t>
      </w:r>
      <w:r w:rsidRPr="00410F65">
        <w:rPr>
          <w:color w:val="auto"/>
        </w:rPr>
        <w:t>].</w:t>
      </w:r>
    </w:p>
    <w:p w:rsidR="007411C1" w:rsidRPr="00410F65" w:rsidRDefault="007411C1">
      <w:pPr>
        <w:pStyle w:val="Normal1"/>
        <w:widowControl w:val="0"/>
        <w:ind w:firstLine="567"/>
        <w:jc w:val="both"/>
        <w:rPr>
          <w:color w:val="auto"/>
        </w:rPr>
      </w:pPr>
      <w:r w:rsidRPr="00410F65">
        <w:rPr>
          <w:color w:val="auto"/>
        </w:rPr>
        <w:t xml:space="preserve">Відгук керівника і зовнішня рецензія для магістра є обов’язковим документом, що подається на засідання екзаменаційній комісії (ЕК) для публічного захисту роботи. </w:t>
      </w:r>
    </w:p>
    <w:p w:rsidR="007411C1" w:rsidRPr="00410F65" w:rsidRDefault="007411C1">
      <w:pPr>
        <w:pStyle w:val="Normal1"/>
        <w:widowControl w:val="0"/>
        <w:ind w:firstLine="567"/>
        <w:jc w:val="both"/>
        <w:rPr>
          <w:color w:val="auto"/>
        </w:rPr>
      </w:pPr>
      <w:r w:rsidRPr="00410F65">
        <w:rPr>
          <w:color w:val="auto"/>
        </w:rPr>
        <w:t>Допуск до захисту передбачає перевірку всіх вищеперерахованих супровідних документів і завершується підписом завідувача кафедри на титульній сторінці повністю підготовленої роботи. У разі, коли завідувач кафедри не допускає роботу до захисту через її незадовільну якість, наявність плагіату та інші мотиви, це питання терміново розглядається на засіданні кафедри за обов’язковою участю наукового керівника. Матеріали обговорення оформляються протоколом і подаються на затвердження декану факультету, а потім ректору університету.</w:t>
      </w:r>
    </w:p>
    <w:p w:rsidR="007411C1" w:rsidRPr="00410F65" w:rsidRDefault="007411C1">
      <w:pPr>
        <w:pStyle w:val="Normal1"/>
        <w:widowControl w:val="0"/>
        <w:ind w:firstLine="567"/>
        <w:jc w:val="both"/>
        <w:rPr>
          <w:color w:val="auto"/>
        </w:rPr>
      </w:pPr>
      <w:r w:rsidRPr="00410F65">
        <w:rPr>
          <w:color w:val="auto"/>
        </w:rPr>
        <w:t xml:space="preserve">Захисти магістерських дисертацій відбуваються на відкритих засіданнях ЕК у відповідності із графіком, затвердженим ректором університету. До початку публічного захисту на засідання ЕК подаються такі </w:t>
      </w:r>
      <w:r w:rsidRPr="00410F65">
        <w:rPr>
          <w:i/>
          <w:color w:val="auto"/>
        </w:rPr>
        <w:t>документи</w:t>
      </w:r>
      <w:r w:rsidRPr="00410F65">
        <w:rPr>
          <w:color w:val="auto"/>
        </w:rPr>
        <w:t>:</w:t>
      </w:r>
    </w:p>
    <w:p w:rsidR="007411C1" w:rsidRPr="00410F65" w:rsidRDefault="007411C1">
      <w:pPr>
        <w:pStyle w:val="Normal1"/>
        <w:widowControl w:val="0"/>
        <w:ind w:firstLine="708"/>
        <w:jc w:val="both"/>
        <w:rPr>
          <w:color w:val="auto"/>
        </w:rPr>
      </w:pPr>
      <w:r w:rsidRPr="00410F65">
        <w:rPr>
          <w:b/>
          <w:i/>
          <w:color w:val="auto"/>
        </w:rPr>
        <w:t>централізовано від кафедри:</w:t>
      </w:r>
    </w:p>
    <w:p w:rsidR="007411C1" w:rsidRPr="00410F65" w:rsidRDefault="007411C1" w:rsidP="00452EE5">
      <w:pPr>
        <w:pStyle w:val="Normal1"/>
        <w:widowControl w:val="0"/>
        <w:numPr>
          <w:ilvl w:val="0"/>
          <w:numId w:val="7"/>
        </w:numPr>
        <w:jc w:val="both"/>
        <w:rPr>
          <w:color w:val="auto"/>
        </w:rPr>
      </w:pPr>
      <w:r w:rsidRPr="00410F65">
        <w:rPr>
          <w:color w:val="auto"/>
        </w:rPr>
        <w:t xml:space="preserve">наказ ректора університету про затвердження персонального складу </w:t>
      </w:r>
      <w:r w:rsidRPr="00410F65">
        <w:rPr>
          <w:color w:val="auto"/>
        </w:rPr>
        <w:lastRenderedPageBreak/>
        <w:t>державної екзаменаційної комісії ;</w:t>
      </w:r>
    </w:p>
    <w:p w:rsidR="007411C1" w:rsidRPr="00410F65" w:rsidRDefault="007411C1" w:rsidP="00452EE5">
      <w:pPr>
        <w:pStyle w:val="Normal1"/>
        <w:widowControl w:val="0"/>
        <w:numPr>
          <w:ilvl w:val="0"/>
          <w:numId w:val="7"/>
        </w:numPr>
        <w:jc w:val="both"/>
        <w:rPr>
          <w:color w:val="auto"/>
        </w:rPr>
      </w:pPr>
      <w:r w:rsidRPr="00410F65">
        <w:rPr>
          <w:color w:val="auto"/>
        </w:rPr>
        <w:t>список студентів групи, які допущенні деканом факультету до захисту своїх робіт;</w:t>
      </w:r>
    </w:p>
    <w:p w:rsidR="007411C1" w:rsidRPr="00410F65" w:rsidRDefault="007411C1" w:rsidP="00452EE5">
      <w:pPr>
        <w:pStyle w:val="Normal1"/>
        <w:widowControl w:val="0"/>
        <w:numPr>
          <w:ilvl w:val="0"/>
          <w:numId w:val="7"/>
        </w:numPr>
        <w:jc w:val="both"/>
        <w:rPr>
          <w:color w:val="auto"/>
        </w:rPr>
      </w:pPr>
      <w:r w:rsidRPr="00410F65">
        <w:rPr>
          <w:color w:val="auto"/>
        </w:rPr>
        <w:t>довідка від деканату про повне виконання студентом навчального плану та одержані ним оцінки з усіх дисциплін та науково-дослідних практик;</w:t>
      </w:r>
    </w:p>
    <w:p w:rsidR="007411C1" w:rsidRPr="00410F65" w:rsidRDefault="007411C1">
      <w:pPr>
        <w:pStyle w:val="Normal1"/>
        <w:widowControl w:val="0"/>
        <w:ind w:left="720"/>
        <w:jc w:val="both"/>
        <w:rPr>
          <w:color w:val="auto"/>
        </w:rPr>
      </w:pPr>
      <w:r w:rsidRPr="00410F65">
        <w:rPr>
          <w:b/>
          <w:i/>
          <w:color w:val="auto"/>
        </w:rPr>
        <w:t>особисто кожним студентом:</w:t>
      </w:r>
    </w:p>
    <w:p w:rsidR="007411C1" w:rsidRPr="00410F65" w:rsidRDefault="007411C1" w:rsidP="00452EE5">
      <w:pPr>
        <w:pStyle w:val="Normal1"/>
        <w:widowControl w:val="0"/>
        <w:numPr>
          <w:ilvl w:val="0"/>
          <w:numId w:val="9"/>
        </w:numPr>
        <w:jc w:val="both"/>
        <w:rPr>
          <w:color w:val="auto"/>
        </w:rPr>
      </w:pPr>
      <w:r w:rsidRPr="00410F65">
        <w:rPr>
          <w:color w:val="auto"/>
        </w:rPr>
        <w:t>магістерська дисертація з усіма необхідними підписами;</w:t>
      </w:r>
    </w:p>
    <w:p w:rsidR="007411C1" w:rsidRPr="00410F65" w:rsidRDefault="007411C1" w:rsidP="00452EE5">
      <w:pPr>
        <w:pStyle w:val="Normal1"/>
        <w:widowControl w:val="0"/>
        <w:numPr>
          <w:ilvl w:val="0"/>
          <w:numId w:val="9"/>
        </w:numPr>
        <w:jc w:val="both"/>
        <w:rPr>
          <w:color w:val="auto"/>
        </w:rPr>
      </w:pPr>
      <w:r w:rsidRPr="00410F65">
        <w:rPr>
          <w:color w:val="auto"/>
        </w:rPr>
        <w:t>відзив наукового керівника;</w:t>
      </w:r>
    </w:p>
    <w:p w:rsidR="007411C1" w:rsidRPr="00410F65" w:rsidRDefault="007411C1" w:rsidP="00452EE5">
      <w:pPr>
        <w:pStyle w:val="Normal1"/>
        <w:widowControl w:val="0"/>
        <w:numPr>
          <w:ilvl w:val="0"/>
          <w:numId w:val="9"/>
        </w:numPr>
        <w:jc w:val="both"/>
        <w:rPr>
          <w:color w:val="auto"/>
        </w:rPr>
      </w:pPr>
      <w:r w:rsidRPr="00410F65">
        <w:rPr>
          <w:color w:val="auto"/>
        </w:rPr>
        <w:t>зовнішня рецензія на роботу;</w:t>
      </w:r>
    </w:p>
    <w:p w:rsidR="007411C1" w:rsidRPr="00410F65" w:rsidRDefault="007411C1" w:rsidP="00452EE5">
      <w:pPr>
        <w:pStyle w:val="Normal1"/>
        <w:widowControl w:val="0"/>
        <w:numPr>
          <w:ilvl w:val="0"/>
          <w:numId w:val="9"/>
        </w:numPr>
        <w:jc w:val="both"/>
        <w:rPr>
          <w:color w:val="auto"/>
        </w:rPr>
      </w:pPr>
      <w:r w:rsidRPr="00410F65">
        <w:rPr>
          <w:color w:val="auto"/>
        </w:rPr>
        <w:t>автореферат магістерської дисертації (для ОС «Магістр»);</w:t>
      </w:r>
    </w:p>
    <w:p w:rsidR="007411C1" w:rsidRPr="00410F65" w:rsidRDefault="007411C1" w:rsidP="00452EE5">
      <w:pPr>
        <w:pStyle w:val="Normal1"/>
        <w:widowControl w:val="0"/>
        <w:numPr>
          <w:ilvl w:val="0"/>
          <w:numId w:val="9"/>
        </w:numPr>
        <w:jc w:val="both"/>
        <w:rPr>
          <w:color w:val="auto"/>
        </w:rPr>
      </w:pPr>
      <w:r w:rsidRPr="00410F65">
        <w:rPr>
          <w:color w:val="auto"/>
        </w:rPr>
        <w:t>інші матеріали, які підтверджують науково-практичну</w:t>
      </w:r>
      <w:r>
        <w:rPr>
          <w:color w:val="auto"/>
        </w:rPr>
        <w:t xml:space="preserve"> цінність результатів наукового</w:t>
      </w:r>
      <w:r w:rsidRPr="00410F65">
        <w:rPr>
          <w:color w:val="auto"/>
        </w:rPr>
        <w:t xml:space="preserve"> дослідження (статті чи тези доповідей студента на конференціях, довідки про впровадження результатів роботи на підприємствах, організаціях тощо).</w:t>
      </w:r>
    </w:p>
    <w:p w:rsidR="007411C1" w:rsidRPr="00410F65" w:rsidRDefault="007411C1">
      <w:pPr>
        <w:pStyle w:val="Normal1"/>
        <w:widowControl w:val="0"/>
        <w:ind w:firstLine="567"/>
        <w:jc w:val="both"/>
        <w:rPr>
          <w:color w:val="auto"/>
        </w:rPr>
      </w:pPr>
      <w:r w:rsidRPr="00410F65">
        <w:rPr>
          <w:color w:val="auto"/>
        </w:rPr>
        <w:t xml:space="preserve">Готуючись до публічного захисту, студент складає стислу доповідь, обсяг тексту якої має відповідати 10-12 хвилинам виступу. Текст доповіді рекомендується погодити з науковим керівником. Орієнтовна </w:t>
      </w:r>
      <w:r w:rsidRPr="00410F65">
        <w:rPr>
          <w:b/>
          <w:i/>
          <w:color w:val="auto"/>
        </w:rPr>
        <w:t>структура доповіді</w:t>
      </w:r>
      <w:r w:rsidRPr="00410F65">
        <w:rPr>
          <w:color w:val="auto"/>
        </w:rPr>
        <w:t xml:space="preserve"> наступна: обґрунтування актуальності проблеми, що розглядається; мета і завдання дослідження; основні результати дослідження; творчі розробки автора; елементи наукової новизни (для магістрів); практична значущість отриманих результатів; пропозиції та рекомендації, оцінка їх ефективності. </w:t>
      </w:r>
    </w:p>
    <w:p w:rsidR="007411C1" w:rsidRPr="00410F65" w:rsidRDefault="007411C1">
      <w:pPr>
        <w:pStyle w:val="Normal1"/>
        <w:widowControl w:val="0"/>
        <w:ind w:firstLine="567"/>
        <w:jc w:val="both"/>
        <w:rPr>
          <w:color w:val="auto"/>
        </w:rPr>
      </w:pPr>
      <w:r w:rsidRPr="00410F65">
        <w:rPr>
          <w:color w:val="auto"/>
        </w:rPr>
        <w:t>Підсилити сприйняття тексту доповіді повинні наочні матеріали, які студент готує заздалегідь (ілюстративні матеріали, оформлені у вигляді плакатів; ксерокопійованого роздавального матеріалу; мультимедійне забезпечення тощо).</w:t>
      </w:r>
    </w:p>
    <w:p w:rsidR="007411C1" w:rsidRPr="00410F65" w:rsidRDefault="007411C1">
      <w:pPr>
        <w:pStyle w:val="Normal1"/>
        <w:widowControl w:val="0"/>
        <w:ind w:firstLine="567"/>
        <w:jc w:val="both"/>
        <w:rPr>
          <w:color w:val="auto"/>
        </w:rPr>
      </w:pPr>
      <w:r w:rsidRPr="00410F65">
        <w:rPr>
          <w:color w:val="auto"/>
        </w:rPr>
        <w:t>До захисту студенту необхідно вирішити питання про можливість усунення зауважень зовнішнього рецензента або, у разі коли це неможливо з технічних чи інших причин, підготувати аргументовану відповідь перед ЕК.</w:t>
      </w:r>
    </w:p>
    <w:p w:rsidR="007411C1" w:rsidRPr="00410F65" w:rsidRDefault="007411C1">
      <w:pPr>
        <w:pStyle w:val="Normal1"/>
        <w:widowControl w:val="0"/>
        <w:ind w:firstLine="567"/>
        <w:jc w:val="both"/>
        <w:rPr>
          <w:color w:val="auto"/>
        </w:rPr>
      </w:pPr>
      <w:r w:rsidRPr="00410F65">
        <w:rPr>
          <w:b/>
          <w:i/>
          <w:color w:val="auto"/>
        </w:rPr>
        <w:t xml:space="preserve">Послідовність захисту </w:t>
      </w:r>
      <w:r w:rsidRPr="00410F65">
        <w:rPr>
          <w:color w:val="auto"/>
        </w:rPr>
        <w:t>має бути наступною:</w:t>
      </w:r>
    </w:p>
    <w:p w:rsidR="007411C1" w:rsidRPr="00410F65" w:rsidRDefault="007411C1" w:rsidP="00452EE5">
      <w:pPr>
        <w:pStyle w:val="Normal1"/>
        <w:widowControl w:val="0"/>
        <w:numPr>
          <w:ilvl w:val="0"/>
          <w:numId w:val="10"/>
        </w:numPr>
        <w:jc w:val="both"/>
        <w:rPr>
          <w:color w:val="auto"/>
        </w:rPr>
      </w:pPr>
      <w:r w:rsidRPr="00410F65">
        <w:rPr>
          <w:color w:val="auto"/>
        </w:rPr>
        <w:t>лаконічна доповідь студента про зміст проведеного дослідження із використанням наочних засобів;</w:t>
      </w:r>
    </w:p>
    <w:p w:rsidR="007411C1" w:rsidRPr="00410F65" w:rsidRDefault="007411C1" w:rsidP="00452EE5">
      <w:pPr>
        <w:pStyle w:val="Normal1"/>
        <w:widowControl w:val="0"/>
        <w:numPr>
          <w:ilvl w:val="0"/>
          <w:numId w:val="10"/>
        </w:numPr>
        <w:jc w:val="both"/>
        <w:rPr>
          <w:color w:val="auto"/>
        </w:rPr>
      </w:pPr>
      <w:r w:rsidRPr="00410F65">
        <w:rPr>
          <w:color w:val="auto"/>
        </w:rPr>
        <w:t>відповіді на запитання членів ЕК, викладачів, спеціалістів та інших осіб, присутніх на захисті, включаючи і студентів будь-яких курсів;</w:t>
      </w:r>
    </w:p>
    <w:p w:rsidR="007411C1" w:rsidRPr="00410F65" w:rsidRDefault="007411C1" w:rsidP="00452EE5">
      <w:pPr>
        <w:pStyle w:val="Normal1"/>
        <w:widowControl w:val="0"/>
        <w:numPr>
          <w:ilvl w:val="0"/>
          <w:numId w:val="10"/>
        </w:numPr>
        <w:jc w:val="both"/>
        <w:rPr>
          <w:color w:val="auto"/>
        </w:rPr>
      </w:pPr>
      <w:r w:rsidRPr="00410F65">
        <w:rPr>
          <w:color w:val="auto"/>
        </w:rPr>
        <w:t>після відповідей студента на всі запитання оголошуються відзив наукового керівника та рецензія (на зауваження рецензента студент також дає стислу та аргументовану відповідь).</w:t>
      </w:r>
    </w:p>
    <w:p w:rsidR="007411C1" w:rsidRPr="00410F65" w:rsidRDefault="007411C1">
      <w:pPr>
        <w:pStyle w:val="Normal1"/>
        <w:widowControl w:val="0"/>
        <w:ind w:firstLine="360"/>
        <w:jc w:val="both"/>
        <w:rPr>
          <w:color w:val="auto"/>
        </w:rPr>
      </w:pPr>
      <w:r w:rsidRPr="00410F65">
        <w:rPr>
          <w:color w:val="auto"/>
        </w:rPr>
        <w:t>Рішення щодо присвоєння студенту кваліфікації «</w:t>
      </w:r>
      <w:r w:rsidRPr="00410F65">
        <w:rPr>
          <w:color w:val="auto"/>
          <w:lang w:val="ru-RU"/>
        </w:rPr>
        <w:t>Маг</w:t>
      </w:r>
      <w:r w:rsidRPr="00410F65">
        <w:rPr>
          <w:color w:val="auto"/>
        </w:rPr>
        <w:t>і</w:t>
      </w:r>
      <w:r w:rsidRPr="00410F65">
        <w:rPr>
          <w:color w:val="auto"/>
          <w:lang w:val="ru-RU"/>
        </w:rPr>
        <w:t xml:space="preserve">стр </w:t>
      </w:r>
      <w:r w:rsidRPr="00410F65">
        <w:rPr>
          <w:color w:val="auto"/>
        </w:rPr>
        <w:t xml:space="preserve">економіки» </w:t>
      </w:r>
      <w:r w:rsidRPr="00410F65">
        <w:rPr>
          <w:color w:val="auto"/>
        </w:rPr>
        <w:lastRenderedPageBreak/>
        <w:t xml:space="preserve">приймається на закритому засіданні ЕК. </w:t>
      </w:r>
      <w:r w:rsidRPr="00410F65">
        <w:rPr>
          <w:b/>
          <w:i/>
          <w:color w:val="auto"/>
        </w:rPr>
        <w:t>До уваги прийм</w:t>
      </w:r>
      <w:r>
        <w:rPr>
          <w:b/>
          <w:i/>
          <w:color w:val="auto"/>
        </w:rPr>
        <w:t xml:space="preserve">аються: оцінка </w:t>
      </w:r>
      <w:r w:rsidRPr="00410F65">
        <w:rPr>
          <w:b/>
          <w:i/>
          <w:color w:val="auto"/>
        </w:rPr>
        <w:t>магістерської дисертації, зміст доповіді та відповіді на поставлені питання, відзиви наукового керівника та рецензента.</w:t>
      </w:r>
      <w:r w:rsidRPr="00410F65">
        <w:rPr>
          <w:color w:val="auto"/>
        </w:rPr>
        <w:t xml:space="preserve"> Засідання ЕК проводиться у день захисту і оформляється протоколом, до якого вносяться відповідні оцінки за захист роботи, фіксуються запитання членів ЕК і всіх присутніх на захисті, особисті думки членів комісії, зазначається одержаний освітній ступінь та назва державного документа - диплома про освіту, який буде виданий студенту. Цей протокол підписують голова і члени ЕК, які брали участь у засіданні.</w:t>
      </w:r>
    </w:p>
    <w:p w:rsidR="007411C1" w:rsidRPr="00CE6345" w:rsidRDefault="007411C1">
      <w:pPr>
        <w:pStyle w:val="Normal1"/>
        <w:widowControl w:val="0"/>
        <w:ind w:firstLine="567"/>
        <w:jc w:val="both"/>
        <w:rPr>
          <w:color w:val="auto"/>
          <w:lang w:val="ru-RU"/>
        </w:rPr>
      </w:pPr>
      <w:r w:rsidRPr="00410F65">
        <w:rPr>
          <w:color w:val="auto"/>
        </w:rPr>
        <w:t>Студент, який отримав на захисті роботи незадовільну оцінку або не захистив роботу з інших причин, відраховується з університету і йому видається академічна довідка встановленого зразка. При цьому за студентом залишається право бути повторно допущеним до захисту своєї роботи протягом наступних трьох років. У разі, коли захист роботи не відбувся із поважних причин, про що студент подає у деканат відповідні документи, ректор університету може продовжити термін навчання до наступного строку роботи ЕК із захисту магістерських дисертацій (але в межах не більше одного року).</w:t>
      </w:r>
    </w:p>
    <w:p w:rsidR="007411C1" w:rsidRPr="00CE6345" w:rsidRDefault="007411C1">
      <w:pPr>
        <w:pStyle w:val="Normal1"/>
        <w:widowControl w:val="0"/>
        <w:ind w:firstLine="567"/>
        <w:jc w:val="both"/>
        <w:rPr>
          <w:color w:val="auto"/>
          <w:lang w:val="ru-RU"/>
        </w:rPr>
      </w:pPr>
    </w:p>
    <w:p w:rsidR="007411C1" w:rsidRPr="00CE6345" w:rsidRDefault="007411C1">
      <w:pPr>
        <w:pStyle w:val="Normal1"/>
        <w:widowControl w:val="0"/>
        <w:ind w:firstLine="567"/>
        <w:jc w:val="both"/>
        <w:rPr>
          <w:color w:val="auto"/>
          <w:lang w:val="ru-RU"/>
        </w:rPr>
      </w:pPr>
    </w:p>
    <w:p w:rsidR="007411C1" w:rsidRPr="00CE6345" w:rsidRDefault="007411C1">
      <w:pPr>
        <w:pStyle w:val="Normal1"/>
        <w:widowControl w:val="0"/>
        <w:ind w:firstLine="567"/>
        <w:jc w:val="both"/>
        <w:rPr>
          <w:color w:val="auto"/>
          <w:lang w:val="ru-RU"/>
        </w:rPr>
      </w:pPr>
    </w:p>
    <w:p w:rsidR="007411C1" w:rsidRPr="00410F65" w:rsidRDefault="007411C1">
      <w:pPr>
        <w:pStyle w:val="Normal1"/>
        <w:widowControl w:val="0"/>
        <w:jc w:val="both"/>
        <w:rPr>
          <w:color w:val="auto"/>
        </w:rPr>
      </w:pPr>
    </w:p>
    <w:p w:rsidR="007411C1" w:rsidRPr="00410F65" w:rsidRDefault="007411C1">
      <w:pPr>
        <w:pStyle w:val="Normal1"/>
        <w:widowControl w:val="0"/>
        <w:jc w:val="center"/>
        <w:rPr>
          <w:color w:val="auto"/>
        </w:rPr>
      </w:pPr>
      <w:r w:rsidRPr="00410F65">
        <w:rPr>
          <w:b/>
          <w:smallCaps/>
          <w:color w:val="auto"/>
        </w:rPr>
        <w:t xml:space="preserve">7. КРИТЕРІЇ ОЦІНЮВАННЯ МАГІСТЕРСЬКОЇ ДИСЕРТАЦІЇ </w:t>
      </w:r>
    </w:p>
    <w:p w:rsidR="007411C1" w:rsidRPr="00410F65" w:rsidRDefault="007411C1">
      <w:pPr>
        <w:pStyle w:val="Normal1"/>
        <w:widowControl w:val="0"/>
        <w:jc w:val="center"/>
        <w:rPr>
          <w:color w:val="auto"/>
        </w:rPr>
      </w:pPr>
    </w:p>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 xml:space="preserve">Підсумкову оцінку роботи та її захисту студентом визначає ЕК за  шкалою: «відмінно», «дуже добре», «добре», «задовільно», «достатньо» та «незадовільно» (табл. 4). </w:t>
      </w:r>
    </w:p>
    <w:p w:rsidR="007411C1" w:rsidRPr="00410F65" w:rsidRDefault="007411C1" w:rsidP="00116C50">
      <w:pPr>
        <w:pStyle w:val="Normal1"/>
        <w:ind w:firstLine="709"/>
        <w:jc w:val="right"/>
        <w:rPr>
          <w:color w:val="auto"/>
        </w:rPr>
      </w:pPr>
      <w:r w:rsidRPr="00410F65">
        <w:rPr>
          <w:color w:val="auto"/>
        </w:rPr>
        <w:t>Таблиця 4.</w:t>
      </w:r>
    </w:p>
    <w:p w:rsidR="007411C1" w:rsidRPr="00410F65" w:rsidRDefault="007411C1" w:rsidP="00116C50">
      <w:pPr>
        <w:pStyle w:val="Normal1"/>
        <w:ind w:firstLine="709"/>
        <w:jc w:val="center"/>
        <w:rPr>
          <w:color w:val="auto"/>
        </w:rPr>
      </w:pPr>
      <w:r w:rsidRPr="00410F65">
        <w:rPr>
          <w:color w:val="auto"/>
        </w:rPr>
        <w:t>Результати захисту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3504"/>
      </w:tblGrid>
      <w:tr w:rsidR="007411C1" w:rsidRPr="00410F65" w:rsidTr="00116C50">
        <w:tc>
          <w:tcPr>
            <w:tcW w:w="2377"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Кількість балів</w:t>
            </w:r>
          </w:p>
        </w:tc>
        <w:tc>
          <w:tcPr>
            <w:tcW w:w="2623"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Оцінка</w:t>
            </w:r>
          </w:p>
        </w:tc>
      </w:tr>
      <w:tr w:rsidR="007411C1" w:rsidRPr="00410F65" w:rsidTr="00116C50">
        <w:tc>
          <w:tcPr>
            <w:tcW w:w="2377"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95-100</w:t>
            </w:r>
          </w:p>
        </w:tc>
        <w:tc>
          <w:tcPr>
            <w:tcW w:w="2623"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 xml:space="preserve">Відмінно </w:t>
            </w:r>
          </w:p>
        </w:tc>
      </w:tr>
      <w:tr w:rsidR="007411C1" w:rsidRPr="00410F65" w:rsidTr="00116C50">
        <w:tc>
          <w:tcPr>
            <w:tcW w:w="2377"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85-94</w:t>
            </w:r>
          </w:p>
        </w:tc>
        <w:tc>
          <w:tcPr>
            <w:tcW w:w="2623"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Дуже добре</w:t>
            </w:r>
          </w:p>
        </w:tc>
      </w:tr>
      <w:tr w:rsidR="007411C1" w:rsidRPr="00410F65" w:rsidTr="00116C50">
        <w:tc>
          <w:tcPr>
            <w:tcW w:w="2377"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75-84</w:t>
            </w:r>
          </w:p>
        </w:tc>
        <w:tc>
          <w:tcPr>
            <w:tcW w:w="2623"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Добре</w:t>
            </w:r>
          </w:p>
        </w:tc>
      </w:tr>
      <w:tr w:rsidR="007411C1" w:rsidRPr="00410F65" w:rsidTr="00116C50">
        <w:tc>
          <w:tcPr>
            <w:tcW w:w="2377"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65-74</w:t>
            </w:r>
          </w:p>
        </w:tc>
        <w:tc>
          <w:tcPr>
            <w:tcW w:w="2623"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Задовільно</w:t>
            </w:r>
          </w:p>
        </w:tc>
      </w:tr>
      <w:tr w:rsidR="007411C1" w:rsidRPr="00410F65" w:rsidTr="00116C50">
        <w:tc>
          <w:tcPr>
            <w:tcW w:w="2377"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60-64</w:t>
            </w:r>
          </w:p>
        </w:tc>
        <w:tc>
          <w:tcPr>
            <w:tcW w:w="2623"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Достатньо</w:t>
            </w:r>
          </w:p>
        </w:tc>
      </w:tr>
      <w:tr w:rsidR="007411C1" w:rsidRPr="00410F65" w:rsidTr="00116C50">
        <w:tc>
          <w:tcPr>
            <w:tcW w:w="2377"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Менш ніж 60</w:t>
            </w:r>
          </w:p>
        </w:tc>
        <w:tc>
          <w:tcPr>
            <w:tcW w:w="2623" w:type="pct"/>
          </w:tcPr>
          <w:p w:rsidR="007411C1" w:rsidRPr="00410F65" w:rsidRDefault="007411C1" w:rsidP="00C001CE">
            <w:pPr>
              <w:pStyle w:val="af"/>
              <w:spacing w:after="0" w:line="240" w:lineRule="auto"/>
              <w:ind w:left="0"/>
              <w:jc w:val="center"/>
              <w:rPr>
                <w:rFonts w:ascii="Times New Roman" w:hAnsi="Times New Roman"/>
                <w:sz w:val="20"/>
                <w:szCs w:val="20"/>
                <w:lang w:val="uk-UA"/>
              </w:rPr>
            </w:pPr>
            <w:r w:rsidRPr="00410F65">
              <w:rPr>
                <w:rFonts w:ascii="Times New Roman" w:hAnsi="Times New Roman"/>
                <w:sz w:val="20"/>
                <w:szCs w:val="20"/>
                <w:lang w:val="uk-UA"/>
              </w:rPr>
              <w:t xml:space="preserve">Незадовільно </w:t>
            </w:r>
          </w:p>
        </w:tc>
      </w:tr>
    </w:tbl>
    <w:p w:rsidR="007411C1" w:rsidRPr="00410F65" w:rsidRDefault="007411C1">
      <w:pPr>
        <w:pStyle w:val="Normal1"/>
        <w:widowControl w:val="0"/>
        <w:ind w:firstLine="567"/>
        <w:jc w:val="both"/>
        <w:rPr>
          <w:color w:val="auto"/>
        </w:rPr>
      </w:pPr>
    </w:p>
    <w:p w:rsidR="007411C1" w:rsidRPr="00410F65" w:rsidRDefault="007411C1" w:rsidP="00847E9C">
      <w:pPr>
        <w:pStyle w:val="Normal1"/>
        <w:widowControl w:val="0"/>
        <w:ind w:firstLine="567"/>
        <w:jc w:val="both"/>
        <w:rPr>
          <w:color w:val="auto"/>
        </w:rPr>
      </w:pPr>
      <w:r w:rsidRPr="00410F65">
        <w:rPr>
          <w:color w:val="auto"/>
        </w:rPr>
        <w:t>Сума добутків значень балів по груповим характеристикам дає комплексну оцінку робіт освітнього ступеня «Магістр» в межах 0-100 балів, що і є основою для оцінювання роботи ЕК. Оцінка магістерських дисертацій здійснюється у відповідності з характеристиками критеріїв оцінки якості (табл. 5) та захисту магістерської дисертації (табл. 2 та табл. 3, Додаток П).</w:t>
      </w:r>
    </w:p>
    <w:p w:rsidR="007411C1" w:rsidRPr="00410F65" w:rsidRDefault="007411C1">
      <w:pPr>
        <w:pStyle w:val="Normal1"/>
        <w:ind w:firstLine="709"/>
        <w:jc w:val="right"/>
        <w:rPr>
          <w:color w:val="auto"/>
        </w:rPr>
      </w:pPr>
    </w:p>
    <w:p w:rsidR="007411C1" w:rsidRPr="00410F65" w:rsidRDefault="007411C1">
      <w:pPr>
        <w:pStyle w:val="Normal1"/>
        <w:ind w:firstLine="709"/>
        <w:jc w:val="right"/>
        <w:rPr>
          <w:color w:val="auto"/>
        </w:rPr>
      </w:pPr>
      <w:r w:rsidRPr="00410F65">
        <w:rPr>
          <w:color w:val="auto"/>
        </w:rPr>
        <w:t>Таблиця 5.</w:t>
      </w:r>
    </w:p>
    <w:p w:rsidR="007411C1" w:rsidRPr="00410F65" w:rsidRDefault="007411C1" w:rsidP="00F27111">
      <w:pPr>
        <w:pStyle w:val="Normal1"/>
        <w:jc w:val="both"/>
        <w:rPr>
          <w:color w:val="auto"/>
        </w:rPr>
      </w:pPr>
      <w:r w:rsidRPr="00410F65">
        <w:rPr>
          <w:color w:val="auto"/>
        </w:rPr>
        <w:t>Приклад характеристик оцінки якості робіт освітнього ступеня «Магістр»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6"/>
        <w:gridCol w:w="2354"/>
      </w:tblGrid>
      <w:tr w:rsidR="007411C1" w:rsidRPr="00410F65" w:rsidTr="00B939C6">
        <w:tc>
          <w:tcPr>
            <w:tcW w:w="3238" w:type="pct"/>
          </w:tcPr>
          <w:p w:rsidR="007411C1" w:rsidRPr="00410F65" w:rsidRDefault="007411C1" w:rsidP="00A47472">
            <w:pPr>
              <w:pStyle w:val="Normal1"/>
              <w:jc w:val="center"/>
              <w:rPr>
                <w:color w:val="auto"/>
              </w:rPr>
            </w:pPr>
            <w:r w:rsidRPr="00410F65">
              <w:rPr>
                <w:color w:val="auto"/>
              </w:rPr>
              <w:t>Найменування характеристик</w:t>
            </w:r>
          </w:p>
        </w:tc>
        <w:tc>
          <w:tcPr>
            <w:tcW w:w="1762" w:type="pct"/>
          </w:tcPr>
          <w:p w:rsidR="007411C1" w:rsidRPr="00410F65" w:rsidRDefault="007411C1" w:rsidP="00A47472">
            <w:pPr>
              <w:pStyle w:val="Normal1"/>
              <w:jc w:val="center"/>
              <w:rPr>
                <w:color w:val="auto"/>
              </w:rPr>
            </w:pPr>
            <w:r w:rsidRPr="00410F65">
              <w:rPr>
                <w:color w:val="auto"/>
              </w:rPr>
              <w:t>Бали</w:t>
            </w:r>
          </w:p>
        </w:tc>
      </w:tr>
      <w:tr w:rsidR="007411C1" w:rsidRPr="00410F65" w:rsidTr="00B939C6">
        <w:tc>
          <w:tcPr>
            <w:tcW w:w="5000" w:type="pct"/>
            <w:gridSpan w:val="2"/>
          </w:tcPr>
          <w:p w:rsidR="007411C1" w:rsidRPr="00410F65" w:rsidRDefault="007411C1" w:rsidP="00A47472">
            <w:pPr>
              <w:pStyle w:val="Normal1"/>
              <w:jc w:val="center"/>
              <w:rPr>
                <w:color w:val="auto"/>
              </w:rPr>
            </w:pPr>
            <w:r w:rsidRPr="00410F65">
              <w:rPr>
                <w:color w:val="auto"/>
              </w:rPr>
              <w:t xml:space="preserve">Групові характеристики </w:t>
            </w:r>
            <w:r w:rsidRPr="00410F65">
              <w:rPr>
                <w:b/>
                <w:color w:val="auto"/>
              </w:rPr>
              <w:t xml:space="preserve">оцінки якості </w:t>
            </w:r>
            <w:r w:rsidRPr="00410F65">
              <w:rPr>
                <w:color w:val="auto"/>
              </w:rPr>
              <w:t>робіт освітнього ступеня «Магістр»</w:t>
            </w:r>
          </w:p>
        </w:tc>
      </w:tr>
      <w:tr w:rsidR="007411C1" w:rsidRPr="00410F65" w:rsidTr="00B939C6">
        <w:tc>
          <w:tcPr>
            <w:tcW w:w="3238" w:type="pct"/>
          </w:tcPr>
          <w:p w:rsidR="007411C1" w:rsidRPr="00410F65" w:rsidRDefault="007411C1">
            <w:pPr>
              <w:pStyle w:val="Normal1"/>
              <w:rPr>
                <w:i/>
                <w:color w:val="auto"/>
              </w:rPr>
            </w:pPr>
            <w:r w:rsidRPr="00410F65">
              <w:rPr>
                <w:color w:val="auto"/>
              </w:rPr>
              <w:t>1.Апробація роботи та її практична цінність</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rsidP="00A47472">
            <w:pPr>
              <w:pStyle w:val="Normal1"/>
              <w:ind w:left="3" w:hanging="15"/>
              <w:rPr>
                <w:i/>
                <w:color w:val="auto"/>
              </w:rPr>
            </w:pPr>
            <w:r w:rsidRPr="00410F65">
              <w:rPr>
                <w:color w:val="auto"/>
              </w:rPr>
              <w:t>2. Обґрунтування мети дослідження, глибина аналізу стану рішення проблеми</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rsidP="00A47472">
            <w:pPr>
              <w:pStyle w:val="Normal1"/>
              <w:ind w:left="3" w:hanging="15"/>
              <w:rPr>
                <w:i/>
                <w:color w:val="auto"/>
              </w:rPr>
            </w:pPr>
            <w:r w:rsidRPr="00410F65">
              <w:rPr>
                <w:color w:val="auto"/>
              </w:rPr>
              <w:t>3. Сучасність і оригінальність прийнятих рішень</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rsidP="00A47472">
            <w:pPr>
              <w:pStyle w:val="Normal1"/>
              <w:ind w:left="3" w:hanging="15"/>
              <w:rPr>
                <w:i/>
                <w:color w:val="auto"/>
              </w:rPr>
            </w:pPr>
            <w:r w:rsidRPr="00410F65">
              <w:rPr>
                <w:color w:val="auto"/>
              </w:rPr>
              <w:t>4. Якість техніко-економічного обґрунтування основних рішень</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rsidP="00A47472">
            <w:pPr>
              <w:pStyle w:val="Normal1"/>
              <w:ind w:left="3" w:hanging="15"/>
              <w:rPr>
                <w:i/>
                <w:color w:val="auto"/>
              </w:rPr>
            </w:pPr>
            <w:r w:rsidRPr="00410F65">
              <w:rPr>
                <w:color w:val="auto"/>
              </w:rPr>
              <w:t>5. Наукова новизна роботи</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rsidP="00A47472">
            <w:pPr>
              <w:pStyle w:val="Normal1"/>
              <w:ind w:left="3" w:hanging="15"/>
              <w:rPr>
                <w:i/>
                <w:color w:val="auto"/>
              </w:rPr>
            </w:pPr>
            <w:r w:rsidRPr="00410F65">
              <w:rPr>
                <w:color w:val="auto"/>
              </w:rPr>
              <w:t>6. Обґрунтованість вибору методу досліджень</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rsidP="00A47472">
            <w:pPr>
              <w:pStyle w:val="Normal1"/>
              <w:ind w:left="3" w:hanging="15"/>
              <w:rPr>
                <w:color w:val="auto"/>
              </w:rPr>
            </w:pPr>
            <w:r w:rsidRPr="00410F65">
              <w:rPr>
                <w:color w:val="auto"/>
              </w:rPr>
              <w:t>7. Рівень використання ЕОМ</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5000" w:type="pct"/>
            <w:gridSpan w:val="2"/>
          </w:tcPr>
          <w:p w:rsidR="007411C1" w:rsidRPr="00410F65" w:rsidRDefault="007411C1" w:rsidP="00A47472">
            <w:pPr>
              <w:pStyle w:val="Normal1"/>
              <w:jc w:val="center"/>
              <w:rPr>
                <w:color w:val="auto"/>
              </w:rPr>
            </w:pPr>
            <w:r w:rsidRPr="00410F65">
              <w:rPr>
                <w:color w:val="auto"/>
              </w:rPr>
              <w:t xml:space="preserve">Групові характеристики </w:t>
            </w:r>
            <w:r w:rsidRPr="00410F65">
              <w:rPr>
                <w:b/>
                <w:color w:val="auto"/>
              </w:rPr>
              <w:t>оцінки захисту</w:t>
            </w:r>
            <w:r w:rsidRPr="00410F65">
              <w:rPr>
                <w:color w:val="auto"/>
              </w:rPr>
              <w:t xml:space="preserve"> робіт освітнього ступеня «Магістр»</w:t>
            </w:r>
          </w:p>
        </w:tc>
      </w:tr>
      <w:tr w:rsidR="007411C1" w:rsidRPr="00410F65" w:rsidTr="00B939C6">
        <w:tc>
          <w:tcPr>
            <w:tcW w:w="3238" w:type="pct"/>
          </w:tcPr>
          <w:p w:rsidR="007411C1" w:rsidRPr="00410F65" w:rsidRDefault="007411C1">
            <w:pPr>
              <w:pStyle w:val="Normal1"/>
              <w:rPr>
                <w:color w:val="auto"/>
              </w:rPr>
            </w:pPr>
            <w:r w:rsidRPr="00410F65">
              <w:rPr>
                <w:color w:val="auto"/>
              </w:rPr>
              <w:t>8.Апробація роботи та її практична цінність</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pPr>
              <w:pStyle w:val="Normal1"/>
              <w:rPr>
                <w:color w:val="auto"/>
              </w:rPr>
            </w:pPr>
            <w:r w:rsidRPr="00410F65">
              <w:rPr>
                <w:color w:val="auto"/>
              </w:rPr>
              <w:t>9. Обґрунтування мети дослідження, глибина аналізу стану рішення проблеми</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r w:rsidR="007411C1" w:rsidRPr="00410F65" w:rsidTr="00B939C6">
        <w:tc>
          <w:tcPr>
            <w:tcW w:w="3238" w:type="pct"/>
          </w:tcPr>
          <w:p w:rsidR="007411C1" w:rsidRPr="00410F65" w:rsidRDefault="007411C1">
            <w:pPr>
              <w:pStyle w:val="Normal1"/>
              <w:rPr>
                <w:color w:val="auto"/>
              </w:rPr>
            </w:pPr>
            <w:r w:rsidRPr="00410F65">
              <w:rPr>
                <w:color w:val="auto"/>
              </w:rPr>
              <w:t>10. Сучасність і оригінальність прийнятих рішень</w:t>
            </w:r>
          </w:p>
        </w:tc>
        <w:tc>
          <w:tcPr>
            <w:tcW w:w="1762" w:type="pct"/>
          </w:tcPr>
          <w:p w:rsidR="007411C1" w:rsidRPr="00410F65" w:rsidRDefault="007411C1" w:rsidP="00A47472">
            <w:pPr>
              <w:pStyle w:val="Normal1"/>
              <w:jc w:val="center"/>
              <w:rPr>
                <w:color w:val="auto"/>
                <w:sz w:val="18"/>
                <w:szCs w:val="18"/>
              </w:rPr>
            </w:pPr>
            <w:r w:rsidRPr="00410F65">
              <w:rPr>
                <w:color w:val="auto"/>
                <w:sz w:val="18"/>
                <w:szCs w:val="18"/>
              </w:rPr>
              <w:t>0-10</w:t>
            </w:r>
          </w:p>
        </w:tc>
      </w:tr>
    </w:tbl>
    <w:p w:rsidR="007411C1" w:rsidRPr="00410F65" w:rsidRDefault="007411C1">
      <w:pPr>
        <w:pStyle w:val="Normal1"/>
        <w:ind w:firstLine="709"/>
        <w:jc w:val="both"/>
        <w:rPr>
          <w:color w:val="auto"/>
        </w:rPr>
      </w:pPr>
    </w:p>
    <w:p w:rsidR="007411C1" w:rsidRPr="00410F65" w:rsidRDefault="007411C1">
      <w:pPr>
        <w:pStyle w:val="Normal1"/>
        <w:widowControl w:val="0"/>
        <w:ind w:firstLine="567"/>
        <w:jc w:val="both"/>
        <w:rPr>
          <w:color w:val="auto"/>
        </w:rPr>
      </w:pPr>
      <w:r w:rsidRPr="00410F65">
        <w:rPr>
          <w:color w:val="auto"/>
        </w:rPr>
        <w:t>У процесі визначення оцінки ЕК враховує також ряд важливих характеристик якості захисту  магістерських дисертацій:</w:t>
      </w:r>
    </w:p>
    <w:p w:rsidR="007411C1" w:rsidRPr="00410F65" w:rsidRDefault="007411C1" w:rsidP="00452EE5">
      <w:pPr>
        <w:pStyle w:val="Normal1"/>
        <w:widowControl w:val="0"/>
        <w:numPr>
          <w:ilvl w:val="0"/>
          <w:numId w:val="23"/>
        </w:numPr>
        <w:jc w:val="both"/>
        <w:rPr>
          <w:color w:val="auto"/>
        </w:rPr>
      </w:pPr>
      <w:r w:rsidRPr="00410F65">
        <w:rPr>
          <w:color w:val="auto"/>
        </w:rPr>
        <w:t>уміння стисло, логічно й чітко викладати сутність і результати наукового дослідження;</w:t>
      </w:r>
    </w:p>
    <w:p w:rsidR="007411C1" w:rsidRPr="00410F65" w:rsidRDefault="007411C1" w:rsidP="00452EE5">
      <w:pPr>
        <w:pStyle w:val="Normal1"/>
        <w:widowControl w:val="0"/>
        <w:numPr>
          <w:ilvl w:val="0"/>
          <w:numId w:val="23"/>
        </w:numPr>
        <w:jc w:val="both"/>
        <w:rPr>
          <w:color w:val="auto"/>
        </w:rPr>
      </w:pPr>
      <w:r w:rsidRPr="00410F65">
        <w:rPr>
          <w:color w:val="auto"/>
        </w:rPr>
        <w:t>здатність аргументовано захищати свої пропозиції, думки, погляди;</w:t>
      </w:r>
    </w:p>
    <w:p w:rsidR="007411C1" w:rsidRPr="00410F65" w:rsidRDefault="007411C1" w:rsidP="00452EE5">
      <w:pPr>
        <w:pStyle w:val="Normal1"/>
        <w:widowControl w:val="0"/>
        <w:numPr>
          <w:ilvl w:val="0"/>
          <w:numId w:val="23"/>
        </w:numPr>
        <w:jc w:val="both"/>
        <w:rPr>
          <w:color w:val="auto"/>
        </w:rPr>
      </w:pPr>
      <w:r w:rsidRPr="00410F65">
        <w:rPr>
          <w:color w:val="auto"/>
        </w:rPr>
        <w:t>загальний рівень підготовки студента з міжнародної економіки;</w:t>
      </w:r>
    </w:p>
    <w:p w:rsidR="007411C1" w:rsidRPr="00410F65" w:rsidRDefault="007411C1" w:rsidP="00452EE5">
      <w:pPr>
        <w:pStyle w:val="Normal1"/>
        <w:widowControl w:val="0"/>
        <w:numPr>
          <w:ilvl w:val="0"/>
          <w:numId w:val="23"/>
        </w:numPr>
        <w:jc w:val="both"/>
        <w:rPr>
          <w:color w:val="auto"/>
        </w:rPr>
      </w:pPr>
      <w:r w:rsidRPr="00410F65">
        <w:rPr>
          <w:color w:val="auto"/>
        </w:rPr>
        <w:t>володіння культурою і навичками презентації.</w:t>
      </w:r>
    </w:p>
    <w:p w:rsidR="007411C1" w:rsidRPr="00410F65" w:rsidRDefault="007411C1">
      <w:pPr>
        <w:pStyle w:val="Normal1"/>
        <w:ind w:firstLine="709"/>
        <w:jc w:val="both"/>
        <w:rPr>
          <w:color w:val="auto"/>
        </w:rPr>
      </w:pPr>
    </w:p>
    <w:p w:rsidR="007411C1" w:rsidRPr="00410F65" w:rsidRDefault="007411C1">
      <w:pPr>
        <w:pStyle w:val="Normal1"/>
        <w:ind w:firstLine="709"/>
        <w:jc w:val="both"/>
        <w:rPr>
          <w:color w:val="auto"/>
        </w:rPr>
      </w:pPr>
      <w:r w:rsidRPr="00410F65">
        <w:rPr>
          <w:color w:val="auto"/>
        </w:rPr>
        <w:lastRenderedPageBreak/>
        <w:t>До захисту не допускаються роботи будь-яких освітніх ступенів у таких випадках:</w:t>
      </w:r>
    </w:p>
    <w:p w:rsidR="007411C1" w:rsidRPr="00410F65" w:rsidRDefault="007411C1" w:rsidP="00452EE5">
      <w:pPr>
        <w:pStyle w:val="Normal1"/>
        <w:numPr>
          <w:ilvl w:val="0"/>
          <w:numId w:val="16"/>
        </w:numPr>
        <w:jc w:val="both"/>
        <w:rPr>
          <w:color w:val="auto"/>
        </w:rPr>
      </w:pPr>
      <w:r w:rsidRPr="00410F65">
        <w:rPr>
          <w:color w:val="auto"/>
        </w:rPr>
        <w:t>коли зміст переважної частини роботи не відповідає затвердженій темі;</w:t>
      </w:r>
    </w:p>
    <w:p w:rsidR="007411C1" w:rsidRPr="00410F65" w:rsidRDefault="007411C1" w:rsidP="00452EE5">
      <w:pPr>
        <w:pStyle w:val="Normal1"/>
        <w:numPr>
          <w:ilvl w:val="0"/>
          <w:numId w:val="16"/>
        </w:numPr>
        <w:jc w:val="both"/>
        <w:rPr>
          <w:color w:val="auto"/>
        </w:rPr>
      </w:pPr>
      <w:r w:rsidRPr="00410F65">
        <w:rPr>
          <w:color w:val="auto"/>
        </w:rPr>
        <w:t>у випадках наявності в роботі текстів, ідентичних із змістом уже захищених робіт, книжок чи статей;</w:t>
      </w:r>
    </w:p>
    <w:p w:rsidR="007411C1" w:rsidRPr="00410F65" w:rsidRDefault="007411C1" w:rsidP="00452EE5">
      <w:pPr>
        <w:pStyle w:val="Normal1"/>
        <w:numPr>
          <w:ilvl w:val="0"/>
          <w:numId w:val="16"/>
        </w:numPr>
        <w:jc w:val="both"/>
        <w:rPr>
          <w:color w:val="auto"/>
        </w:rPr>
      </w:pPr>
      <w:r w:rsidRPr="00410F65">
        <w:rPr>
          <w:color w:val="auto"/>
        </w:rPr>
        <w:t>у разі, коли роботи оформлені з грубими або численними порушеннями встановлених даними методичними вказівками правил оформлення;</w:t>
      </w:r>
    </w:p>
    <w:p w:rsidR="007411C1" w:rsidRPr="00410F65" w:rsidRDefault="007411C1" w:rsidP="00452EE5">
      <w:pPr>
        <w:pStyle w:val="Normal1"/>
        <w:numPr>
          <w:ilvl w:val="0"/>
          <w:numId w:val="16"/>
        </w:numPr>
        <w:jc w:val="both"/>
        <w:rPr>
          <w:color w:val="auto"/>
        </w:rPr>
      </w:pPr>
      <w:r w:rsidRPr="00410F65">
        <w:rPr>
          <w:color w:val="auto"/>
        </w:rPr>
        <w:t>при відсутності підписів зав. кафедрою, наукового керівника або самого студента.</w:t>
      </w:r>
    </w:p>
    <w:p w:rsidR="007411C1" w:rsidRPr="00410F65" w:rsidRDefault="007411C1">
      <w:pPr>
        <w:pStyle w:val="Normal1"/>
        <w:widowControl w:val="0"/>
        <w:ind w:firstLine="567"/>
        <w:jc w:val="both"/>
        <w:rPr>
          <w:color w:val="auto"/>
        </w:rPr>
      </w:pPr>
      <w:r w:rsidRPr="00410F65">
        <w:rPr>
          <w:color w:val="auto"/>
        </w:rPr>
        <w:t>Рішення комісії є остаточним, воно не переглядається і не підлягає оскарженню.</w:t>
      </w:r>
    </w:p>
    <w:p w:rsidR="007411C1" w:rsidRPr="00410F65" w:rsidRDefault="007411C1">
      <w:pPr>
        <w:pStyle w:val="Normal1"/>
        <w:widowControl w:val="0"/>
        <w:jc w:val="center"/>
        <w:rPr>
          <w:color w:val="auto"/>
        </w:rPr>
      </w:pPr>
    </w:p>
    <w:p w:rsidR="007411C1" w:rsidRPr="00410F65" w:rsidRDefault="007411C1">
      <w:pPr>
        <w:pStyle w:val="Normal1"/>
        <w:widowControl w:val="0"/>
        <w:jc w:val="center"/>
        <w:rPr>
          <w:color w:val="auto"/>
        </w:rPr>
      </w:pPr>
      <w:r w:rsidRPr="00410F65">
        <w:rPr>
          <w:b/>
          <w:smallCaps/>
          <w:color w:val="auto"/>
        </w:rPr>
        <w:t xml:space="preserve">8. КАЛЕНДАРНИЙ ГРАФІК НАПИСАННЯ, ОФОРМЛЕННЯ ТА ЗАХИСТУ МАГІСТЕРСЬКОЇ ДИСЕРТАЦІЇ </w:t>
      </w:r>
    </w:p>
    <w:p w:rsidR="007411C1" w:rsidRPr="00410F65" w:rsidRDefault="007411C1">
      <w:pPr>
        <w:pStyle w:val="Normal1"/>
        <w:ind w:firstLine="567"/>
        <w:jc w:val="both"/>
        <w:rPr>
          <w:color w:val="auto"/>
        </w:rPr>
      </w:pPr>
    </w:p>
    <w:p w:rsidR="007411C1" w:rsidRPr="00410F65" w:rsidRDefault="007411C1">
      <w:pPr>
        <w:pStyle w:val="Normal1"/>
        <w:ind w:firstLine="567"/>
        <w:jc w:val="both"/>
        <w:rPr>
          <w:color w:val="auto"/>
        </w:rPr>
      </w:pPr>
      <w:r w:rsidRPr="00410F65">
        <w:rPr>
          <w:color w:val="auto"/>
        </w:rPr>
        <w:t>Робота має виконуватись за графіком, який затверджується випускаючою кафедрою. Для своєчасної підготовки до захисту роботи має бути завершена до 10 травня, а до 20 травня - повинна бути представлена на випускаючу кафедру.</w:t>
      </w:r>
    </w:p>
    <w:p w:rsidR="007411C1" w:rsidRPr="005C67AE" w:rsidRDefault="007411C1">
      <w:pPr>
        <w:pStyle w:val="Normal1"/>
        <w:widowControl w:val="0"/>
        <w:ind w:firstLine="567"/>
        <w:jc w:val="both"/>
        <w:rPr>
          <w:color w:val="auto"/>
          <w:lang w:val="ru-RU"/>
        </w:rPr>
      </w:pPr>
      <w:r w:rsidRPr="00410F65">
        <w:rPr>
          <w:color w:val="auto"/>
        </w:rPr>
        <w:t>Терміни проведення дослідження, підготовки і захисту магістерської дисертації  встановлюються відповідно до навчального плану ОС «Магістр», спеціальності 051-«Економіка», спеціалізації  «Міжнародна економіка» (табл. 6).</w:t>
      </w:r>
    </w:p>
    <w:p w:rsidR="007411C1" w:rsidRPr="005C67AE" w:rsidRDefault="007411C1">
      <w:pPr>
        <w:pStyle w:val="Normal1"/>
        <w:widowControl w:val="0"/>
        <w:ind w:firstLine="567"/>
        <w:jc w:val="both"/>
        <w:rPr>
          <w:color w:val="auto"/>
          <w:lang w:val="ru-RU"/>
        </w:rPr>
      </w:pPr>
    </w:p>
    <w:p w:rsidR="007411C1" w:rsidRPr="00410F65" w:rsidRDefault="007411C1">
      <w:pPr>
        <w:pStyle w:val="Normal1"/>
        <w:widowControl w:val="0"/>
        <w:jc w:val="right"/>
        <w:rPr>
          <w:color w:val="auto"/>
        </w:rPr>
      </w:pPr>
      <w:r w:rsidRPr="00410F65">
        <w:rPr>
          <w:color w:val="auto"/>
        </w:rPr>
        <w:t>Таблиця 6.</w:t>
      </w:r>
    </w:p>
    <w:p w:rsidR="007411C1" w:rsidRPr="00410F65" w:rsidRDefault="007411C1">
      <w:pPr>
        <w:pStyle w:val="Normal1"/>
        <w:widowControl w:val="0"/>
        <w:jc w:val="center"/>
        <w:rPr>
          <w:color w:val="auto"/>
        </w:rPr>
      </w:pPr>
      <w:r w:rsidRPr="00410F65">
        <w:rPr>
          <w:color w:val="auto"/>
        </w:rPr>
        <w:t>Календарний графік роботи студентів в період підготовки і захисту роботи</w:t>
      </w:r>
    </w:p>
    <w:tbl>
      <w:tblPr>
        <w:tblW w:w="6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7"/>
        <w:gridCol w:w="1758"/>
      </w:tblGrid>
      <w:tr w:rsidR="007411C1" w:rsidRPr="00410F65" w:rsidTr="00C6434E">
        <w:trPr>
          <w:jc w:val="center"/>
        </w:trPr>
        <w:tc>
          <w:tcPr>
            <w:tcW w:w="5147" w:type="dxa"/>
          </w:tcPr>
          <w:p w:rsidR="007411C1" w:rsidRPr="00410F65" w:rsidRDefault="007411C1" w:rsidP="00A47472">
            <w:pPr>
              <w:pStyle w:val="Normal1"/>
              <w:widowControl w:val="0"/>
              <w:jc w:val="center"/>
              <w:rPr>
                <w:color w:val="auto"/>
                <w:sz w:val="18"/>
                <w:szCs w:val="18"/>
              </w:rPr>
            </w:pPr>
            <w:r w:rsidRPr="00410F65">
              <w:rPr>
                <w:color w:val="auto"/>
                <w:sz w:val="18"/>
                <w:szCs w:val="18"/>
              </w:rPr>
              <w:t>Найменування робіт та етапів</w:t>
            </w:r>
          </w:p>
        </w:tc>
        <w:tc>
          <w:tcPr>
            <w:tcW w:w="1758" w:type="dxa"/>
            <w:vAlign w:val="center"/>
          </w:tcPr>
          <w:p w:rsidR="007411C1" w:rsidRPr="00410F65" w:rsidRDefault="007411C1" w:rsidP="00A47472">
            <w:pPr>
              <w:pStyle w:val="Normal1"/>
              <w:widowControl w:val="0"/>
              <w:jc w:val="center"/>
              <w:rPr>
                <w:color w:val="auto"/>
                <w:sz w:val="18"/>
                <w:szCs w:val="18"/>
              </w:rPr>
            </w:pPr>
            <w:r w:rsidRPr="00410F65">
              <w:rPr>
                <w:color w:val="auto"/>
                <w:sz w:val="18"/>
                <w:szCs w:val="18"/>
              </w:rPr>
              <w:t>Термін виконання</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 Проведення зборів студентів-дипломників щодо організації проведення дослідження, підготовки та захисту дипломних робіт, магістерських дисертацій;</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10.09 – 15.09</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2. Закріплення студентів за науковими керівниками дипломних робіт, магістерських дисертацій;</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16.09 – 20.09</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3. Вибір тем дипломних робіт, магістерських дисертацій (з науковими керівниками) та затвердження їх на засіданні кафедри;</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21.09 – 01.10</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4. Розробка змісту (плану) дипломної роботи, магістерської дисертації; та видача завдання науковим керівником;</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1.10 – 10.10</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lastRenderedPageBreak/>
              <w:t>5. Підбір літератури по темі дослідження та її аналіз;</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30.10</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6. Підготовка теоретичного розділу та погодження його змісту з науковим керівником;</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01.12</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7. Обґрунтування загальної та часткових методик проведення дослідження;</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01.01</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8. Проведення всебічного аналізу об’єкта економічного дослідження;</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01.02</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9. Узагальнення результатів аналізу і виявлення невикористаних резервів в діяльності досліджуваного об’єкту;</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15.02</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10. Остаточне завершення другого розділу дипломної роботи, магістерської дисертації;</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01.03</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11. Розробка удосконалень та інновацій, які є основою третього рекомендаційного розділу;</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01.04</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12. Обґрунтування запропонованих удосконалень і підготовка третього розділу;</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20.04</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13. Узагальнення отриманих наукових результатів, обґрунтування їх новизни, оцінка науково-практичних результатів всієї роботи та підготовка загальних висновків;</w:t>
            </w:r>
          </w:p>
        </w:tc>
        <w:tc>
          <w:tcPr>
            <w:tcW w:w="1758" w:type="dxa"/>
            <w:vAlign w:val="center"/>
          </w:tcPr>
          <w:p w:rsidR="007411C1" w:rsidRPr="00410F65" w:rsidRDefault="007411C1" w:rsidP="00A47472">
            <w:pPr>
              <w:pStyle w:val="Normal1"/>
              <w:widowControl w:val="0"/>
              <w:jc w:val="center"/>
              <w:rPr>
                <w:color w:val="auto"/>
              </w:rPr>
            </w:pPr>
            <w:r w:rsidRPr="00410F65">
              <w:rPr>
                <w:color w:val="auto"/>
              </w:rPr>
              <w:t>До 10.05</w:t>
            </w: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14. Оформлення дипломної роботи, магістерської дисертації та подача її на перевірку науковому керівнику;</w:t>
            </w:r>
          </w:p>
        </w:tc>
        <w:tc>
          <w:tcPr>
            <w:tcW w:w="1758" w:type="dxa"/>
            <w:vAlign w:val="center"/>
          </w:tcPr>
          <w:p w:rsidR="007411C1" w:rsidRPr="00410F65" w:rsidRDefault="007411C1" w:rsidP="00A47472">
            <w:pPr>
              <w:pStyle w:val="Normal1"/>
              <w:widowControl w:val="0"/>
              <w:jc w:val="center"/>
              <w:rPr>
                <w:color w:val="auto"/>
              </w:rPr>
            </w:pP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15. Усунення виявлених керівником та рецензентом недоліків, підготовка доповіді та наочних матеріалів до захисту;</w:t>
            </w:r>
          </w:p>
        </w:tc>
        <w:tc>
          <w:tcPr>
            <w:tcW w:w="1758" w:type="dxa"/>
            <w:vAlign w:val="center"/>
          </w:tcPr>
          <w:p w:rsidR="007411C1" w:rsidRPr="00410F65" w:rsidRDefault="007411C1" w:rsidP="00A47472">
            <w:pPr>
              <w:pStyle w:val="Normal1"/>
              <w:widowControl w:val="0"/>
              <w:jc w:val="center"/>
              <w:rPr>
                <w:color w:val="auto"/>
              </w:rPr>
            </w:pPr>
          </w:p>
        </w:tc>
      </w:tr>
      <w:tr w:rsidR="007411C1" w:rsidRPr="00410F65" w:rsidTr="00C6434E">
        <w:trPr>
          <w:jc w:val="center"/>
        </w:trPr>
        <w:tc>
          <w:tcPr>
            <w:tcW w:w="5147" w:type="dxa"/>
          </w:tcPr>
          <w:p w:rsidR="007411C1" w:rsidRPr="00410F65" w:rsidRDefault="007411C1" w:rsidP="00A47472">
            <w:pPr>
              <w:pStyle w:val="Normal1"/>
              <w:widowControl w:val="0"/>
              <w:jc w:val="both"/>
              <w:rPr>
                <w:color w:val="auto"/>
                <w:sz w:val="18"/>
                <w:szCs w:val="18"/>
              </w:rPr>
            </w:pPr>
            <w:r w:rsidRPr="00410F65">
              <w:rPr>
                <w:color w:val="auto"/>
                <w:sz w:val="18"/>
                <w:szCs w:val="18"/>
              </w:rPr>
              <w:t>16. Захист дипломної роботи, магістерської дисертації перед ЕК згідно із затвердженим графіком;</w:t>
            </w:r>
          </w:p>
        </w:tc>
        <w:tc>
          <w:tcPr>
            <w:tcW w:w="1758" w:type="dxa"/>
            <w:vAlign w:val="center"/>
          </w:tcPr>
          <w:p w:rsidR="007411C1" w:rsidRPr="00410F65" w:rsidRDefault="007411C1" w:rsidP="00A47472">
            <w:pPr>
              <w:pStyle w:val="Normal1"/>
              <w:widowControl w:val="0"/>
              <w:jc w:val="center"/>
              <w:rPr>
                <w:color w:val="auto"/>
              </w:rPr>
            </w:pPr>
          </w:p>
        </w:tc>
      </w:tr>
    </w:tbl>
    <w:p w:rsidR="007411C1" w:rsidRPr="00410F65" w:rsidRDefault="007411C1">
      <w:pPr>
        <w:pStyle w:val="Normal1"/>
        <w:widowControl w:val="0"/>
        <w:ind w:firstLine="567"/>
        <w:jc w:val="both"/>
        <w:rPr>
          <w:color w:val="auto"/>
        </w:rPr>
      </w:pPr>
    </w:p>
    <w:p w:rsidR="007411C1" w:rsidRPr="00410F65" w:rsidRDefault="007411C1">
      <w:pPr>
        <w:pStyle w:val="Normal1"/>
        <w:widowControl w:val="0"/>
        <w:ind w:firstLine="567"/>
        <w:jc w:val="both"/>
        <w:rPr>
          <w:color w:val="auto"/>
        </w:rPr>
      </w:pPr>
      <w:r w:rsidRPr="00410F65">
        <w:rPr>
          <w:color w:val="auto"/>
        </w:rPr>
        <w:t>У разі недотримання студентом-дипломником календарного графіка підготовки магістерської дисертації кафедра з’ясовує причини відставання і ставить перед деканом факультету питання про відрахування студента або перенесення терміну захисту на наступний навчальний рік.</w:t>
      </w:r>
    </w:p>
    <w:p w:rsidR="007411C1" w:rsidRPr="00410F65" w:rsidRDefault="007411C1" w:rsidP="0034166A">
      <w:pPr>
        <w:pStyle w:val="Normal1"/>
        <w:widowControl w:val="0"/>
        <w:rPr>
          <w:rFonts w:ascii="Calibri" w:hAnsi="Calibri"/>
          <w:color w:val="auto"/>
        </w:rPr>
      </w:pPr>
    </w:p>
    <w:p w:rsidR="007411C1" w:rsidRPr="00410F65" w:rsidRDefault="007411C1">
      <w:pPr>
        <w:pStyle w:val="Normal1"/>
        <w:widowControl w:val="0"/>
        <w:jc w:val="center"/>
        <w:rPr>
          <w:color w:val="auto"/>
        </w:rPr>
      </w:pPr>
    </w:p>
    <w:sectPr w:rsidR="007411C1" w:rsidRPr="00410F65" w:rsidSect="003D3481">
      <w:headerReference w:type="even" r:id="rId7"/>
      <w:footerReference w:type="even" r:id="rId8"/>
      <w:footerReference w:type="default" r:id="rId9"/>
      <w:pgSz w:w="8392" w:h="11907"/>
      <w:pgMar w:top="851" w:right="851" w:bottom="851"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5E" w:rsidRDefault="00207E5E" w:rsidP="00963C49">
      <w:r>
        <w:separator/>
      </w:r>
    </w:p>
  </w:endnote>
  <w:endnote w:type="continuationSeparator" w:id="0">
    <w:p w:rsidR="00207E5E" w:rsidRDefault="00207E5E" w:rsidP="0096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Gungsuh">
    <w:altName w:val="Malgun Gothic Semilight"/>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C1" w:rsidRDefault="007411C1">
    <w:pPr>
      <w:pStyle w:val="Normal1"/>
      <w:jc w:val="center"/>
      <w:rPr>
        <w:sz w:val="24"/>
        <w:szCs w:val="24"/>
      </w:rPr>
    </w:pPr>
    <w:r>
      <w:rPr>
        <w:sz w:val="24"/>
        <w:szCs w:val="24"/>
      </w:rPr>
      <w:fldChar w:fldCharType="begin"/>
    </w:r>
    <w:r>
      <w:rPr>
        <w:sz w:val="24"/>
        <w:szCs w:val="24"/>
      </w:rPr>
      <w:instrText>PAGE</w:instrText>
    </w:r>
    <w:r>
      <w:rPr>
        <w:sz w:val="24"/>
        <w:szCs w:val="24"/>
      </w:rPr>
      <w:fldChar w:fldCharType="end"/>
    </w:r>
  </w:p>
  <w:p w:rsidR="007411C1" w:rsidRDefault="007411C1">
    <w:pPr>
      <w:pStyle w:val="Normal1"/>
      <w:spacing w:after="1021"/>
      <w:ind w:right="360"/>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C1" w:rsidRDefault="00207E5E">
    <w:pPr>
      <w:pStyle w:val="Normal1"/>
      <w:jc w:val="center"/>
    </w:pPr>
    <w:r>
      <w:fldChar w:fldCharType="begin"/>
    </w:r>
    <w:r>
      <w:instrText>PAGE</w:instrText>
    </w:r>
    <w:r>
      <w:fldChar w:fldCharType="separate"/>
    </w:r>
    <w:r w:rsidR="0034166A">
      <w:rPr>
        <w:noProof/>
      </w:rPr>
      <w:t>59</w:t>
    </w:r>
    <w:r>
      <w:rPr>
        <w:noProof/>
      </w:rPr>
      <w:fldChar w:fldCharType="end"/>
    </w:r>
  </w:p>
  <w:p w:rsidR="007411C1" w:rsidRDefault="007411C1">
    <w:pPr>
      <w:pStyle w:val="Normal1"/>
      <w:spacing w:after="1021"/>
      <w:ind w:right="360"/>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5E" w:rsidRDefault="00207E5E" w:rsidP="00963C49">
      <w:r>
        <w:separator/>
      </w:r>
    </w:p>
  </w:footnote>
  <w:footnote w:type="continuationSeparator" w:id="0">
    <w:p w:rsidR="00207E5E" w:rsidRDefault="00207E5E" w:rsidP="00963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C1" w:rsidRDefault="007411C1">
    <w:pPr>
      <w:pStyle w:val="Normal1"/>
      <w:spacing w:before="1021"/>
      <w:jc w:val="right"/>
      <w:rPr>
        <w:sz w:val="24"/>
        <w:szCs w:val="24"/>
      </w:rPr>
    </w:pPr>
    <w:r>
      <w:rPr>
        <w:sz w:val="24"/>
        <w:szCs w:val="24"/>
      </w:rPr>
      <w:fldChar w:fldCharType="begin"/>
    </w:r>
    <w:r>
      <w:rPr>
        <w:sz w:val="24"/>
        <w:szCs w:val="24"/>
      </w:rPr>
      <w:instrText>PAGE</w:instrText>
    </w:r>
    <w:r>
      <w:rPr>
        <w:sz w:val="24"/>
        <w:szCs w:val="24"/>
      </w:rPr>
      <w:fldChar w:fldCharType="end"/>
    </w:r>
  </w:p>
  <w:p w:rsidR="007411C1" w:rsidRDefault="007411C1">
    <w:pPr>
      <w:pStyle w:val="Normal1"/>
      <w:ind w:right="360"/>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57"/>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 w15:restartNumberingAfterBreak="0">
    <w:nsid w:val="03C85031"/>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 w15:restartNumberingAfterBreak="0">
    <w:nsid w:val="0F265A7D"/>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3" w15:restartNumberingAfterBreak="0">
    <w:nsid w:val="107471D2"/>
    <w:multiLevelType w:val="multilevel"/>
    <w:tmpl w:val="FFFFFFFF"/>
    <w:lvl w:ilvl="0">
      <w:start w:val="1"/>
      <w:numFmt w:val="decimal"/>
      <w:lvlText w:val="%1."/>
      <w:lvlJc w:val="right"/>
      <w:pPr>
        <w:ind w:left="720" w:hanging="360"/>
      </w:pPr>
      <w:rPr>
        <w:rFonts w:cs="Times New Roman"/>
        <w:u w:val="none"/>
      </w:rPr>
    </w:lvl>
    <w:lvl w:ilvl="1">
      <w:start w:val="1"/>
      <w:numFmt w:val="decimal"/>
      <w:lvlText w:val="%1.%2."/>
      <w:lvlJc w:val="right"/>
      <w:pPr>
        <w:ind w:left="1440" w:hanging="360"/>
      </w:pPr>
      <w:rPr>
        <w:rFonts w:cs="Times New Roman"/>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4" w15:restartNumberingAfterBreak="0">
    <w:nsid w:val="10AD7147"/>
    <w:multiLevelType w:val="hybridMultilevel"/>
    <w:tmpl w:val="331C25C2"/>
    <w:lvl w:ilvl="0" w:tplc="F0B85B3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151759D"/>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6" w15:restartNumberingAfterBreak="0">
    <w:nsid w:val="12795686"/>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7" w15:restartNumberingAfterBreak="0">
    <w:nsid w:val="14A950B0"/>
    <w:multiLevelType w:val="multilevel"/>
    <w:tmpl w:val="FFFFFFFF"/>
    <w:lvl w:ilvl="0">
      <w:start w:val="1"/>
      <w:numFmt w:val="lowerLetter"/>
      <w:lvlText w:val="%1)"/>
      <w:lvlJc w:val="left"/>
      <w:pPr>
        <w:ind w:left="1134" w:hanging="282"/>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1F6A6C67"/>
    <w:multiLevelType w:val="hybridMultilevel"/>
    <w:tmpl w:val="7C2ADDF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0E63D6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21961DEB"/>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15:restartNumberingAfterBreak="0">
    <w:nsid w:val="24CF63B0"/>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2" w15:restartNumberingAfterBreak="0">
    <w:nsid w:val="2B951E36"/>
    <w:multiLevelType w:val="hybridMultilevel"/>
    <w:tmpl w:val="9564BBD8"/>
    <w:lvl w:ilvl="0" w:tplc="0419000F">
      <w:start w:val="2"/>
      <w:numFmt w:val="bullet"/>
      <w:pStyle w:val="1"/>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03429"/>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4" w15:restartNumberingAfterBreak="0">
    <w:nsid w:val="3DCB620A"/>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5" w15:restartNumberingAfterBreak="0">
    <w:nsid w:val="413833FB"/>
    <w:multiLevelType w:val="multilevel"/>
    <w:tmpl w:val="FFFFFFFF"/>
    <w:lvl w:ilvl="0">
      <w:start w:val="1"/>
      <w:numFmt w:val="decimal"/>
      <w:lvlText w:val="%1."/>
      <w:lvlJc w:val="left"/>
      <w:pPr>
        <w:ind w:left="720" w:hanging="360"/>
      </w:pPr>
      <w:rPr>
        <w:rFonts w:cs="Times New Roman"/>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16" w15:restartNumberingAfterBreak="0">
    <w:nsid w:val="47EB4C0E"/>
    <w:multiLevelType w:val="multilevel"/>
    <w:tmpl w:val="FFFFFFFF"/>
    <w:lvl w:ilvl="0">
      <w:start w:val="1"/>
      <w:numFmt w:val="decimal"/>
      <w:lvlText w:val="%1."/>
      <w:lvlJc w:val="left"/>
      <w:pPr>
        <w:ind w:left="36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4B343D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505D40E6"/>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9" w15:restartNumberingAfterBreak="0">
    <w:nsid w:val="511839A5"/>
    <w:multiLevelType w:val="multilevel"/>
    <w:tmpl w:val="FFFFFFFF"/>
    <w:lvl w:ilvl="0">
      <w:start w:val="1"/>
      <w:numFmt w:val="decimal"/>
      <w:lvlText w:val="%1."/>
      <w:lvlJc w:val="left"/>
      <w:pPr>
        <w:ind w:left="720" w:hanging="360"/>
      </w:pPr>
      <w:rPr>
        <w:rFonts w:cs="Times New Roman"/>
        <w:vertAlign w:val="baseline"/>
      </w:rPr>
    </w:lvl>
    <w:lvl w:ilvl="1">
      <w:numFmt w:val="decimal"/>
      <w:lvlText w:val=""/>
      <w:lvlJc w:val="left"/>
      <w:rPr>
        <w:rFonts w:cs="Times New Roman"/>
        <w:vertAlign w:val="baseline"/>
      </w:rPr>
    </w:lvl>
    <w:lvl w:ilvl="2">
      <w:numFmt w:val="decimal"/>
      <w:lvlText w:val=""/>
      <w:lvlJc w:val="left"/>
      <w:rPr>
        <w:rFonts w:cs="Times New Roman"/>
        <w:vertAlign w:val="baseline"/>
      </w:rPr>
    </w:lvl>
    <w:lvl w:ilvl="3">
      <w:numFmt w:val="decimal"/>
      <w:lvlText w:val=""/>
      <w:lvlJc w:val="left"/>
      <w:rPr>
        <w:rFonts w:cs="Times New Roman"/>
        <w:vertAlign w:val="baseline"/>
      </w:rPr>
    </w:lvl>
    <w:lvl w:ilvl="4">
      <w:numFmt w:val="decimal"/>
      <w:lvlText w:val=""/>
      <w:lvlJc w:val="left"/>
      <w:rPr>
        <w:rFonts w:cs="Times New Roman"/>
        <w:vertAlign w:val="baseline"/>
      </w:rPr>
    </w:lvl>
    <w:lvl w:ilvl="5">
      <w:numFmt w:val="decimal"/>
      <w:lvlText w:val=""/>
      <w:lvlJc w:val="left"/>
      <w:rPr>
        <w:rFonts w:cs="Times New Roman"/>
        <w:vertAlign w:val="baseline"/>
      </w:rPr>
    </w:lvl>
    <w:lvl w:ilvl="6">
      <w:numFmt w:val="decimal"/>
      <w:lvlText w:val=""/>
      <w:lvlJc w:val="left"/>
      <w:rPr>
        <w:rFonts w:cs="Times New Roman"/>
        <w:vertAlign w:val="baseline"/>
      </w:rPr>
    </w:lvl>
    <w:lvl w:ilvl="7">
      <w:numFmt w:val="decimal"/>
      <w:lvlText w:val=""/>
      <w:lvlJc w:val="left"/>
      <w:rPr>
        <w:rFonts w:cs="Times New Roman"/>
        <w:vertAlign w:val="baseline"/>
      </w:rPr>
    </w:lvl>
    <w:lvl w:ilvl="8">
      <w:numFmt w:val="decimal"/>
      <w:lvlText w:val=""/>
      <w:lvlJc w:val="left"/>
      <w:rPr>
        <w:rFonts w:cs="Times New Roman"/>
        <w:vertAlign w:val="baseline"/>
      </w:rPr>
    </w:lvl>
  </w:abstractNum>
  <w:abstractNum w:abstractNumId="20" w15:restartNumberingAfterBreak="0">
    <w:nsid w:val="543B16EC"/>
    <w:multiLevelType w:val="hybridMultilevel"/>
    <w:tmpl w:val="4266D7DA"/>
    <w:lvl w:ilvl="0" w:tplc="CAEC719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01138A3"/>
    <w:multiLevelType w:val="multilevel"/>
    <w:tmpl w:val="FFFFFFFF"/>
    <w:lvl w:ilvl="0">
      <w:start w:val="1"/>
      <w:numFmt w:val="decimal"/>
      <w:lvlText w:val="%1."/>
      <w:lvlJc w:val="right"/>
      <w:pPr>
        <w:ind w:left="720" w:hanging="360"/>
      </w:pPr>
      <w:rPr>
        <w:rFonts w:cs="Times New Roman"/>
        <w:u w:val="none"/>
      </w:rPr>
    </w:lvl>
    <w:lvl w:ilvl="1">
      <w:start w:val="1"/>
      <w:numFmt w:val="decimal"/>
      <w:lvlText w:val="%1.%2."/>
      <w:lvlJc w:val="right"/>
      <w:pPr>
        <w:ind w:left="1440" w:hanging="360"/>
      </w:pPr>
      <w:rPr>
        <w:rFonts w:cs="Times New Roman"/>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22" w15:restartNumberingAfterBreak="0">
    <w:nsid w:val="66C97493"/>
    <w:multiLevelType w:val="multilevel"/>
    <w:tmpl w:val="FFFFFFFF"/>
    <w:lvl w:ilvl="0">
      <w:start w:val="1"/>
      <w:numFmt w:val="decimal"/>
      <w:lvlText w:val="%1)"/>
      <w:lvlJc w:val="left"/>
      <w:pPr>
        <w:ind w:left="1003" w:hanging="283"/>
      </w:pPr>
      <w:rPr>
        <w:rFonts w:cs="Times New Roman"/>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23" w15:restartNumberingAfterBreak="0">
    <w:nsid w:val="68280E8E"/>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4" w15:restartNumberingAfterBreak="0">
    <w:nsid w:val="68560609"/>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5" w15:restartNumberingAfterBreak="0">
    <w:nsid w:val="6A4A630A"/>
    <w:multiLevelType w:val="multilevel"/>
    <w:tmpl w:val="FFFFFFFF"/>
    <w:lvl w:ilvl="0">
      <w:start w:val="1"/>
      <w:numFmt w:val="bullet"/>
      <w:lvlText w:val="●"/>
      <w:lvlJc w:val="left"/>
      <w:pPr>
        <w:ind w:left="360" w:hanging="360"/>
      </w:pPr>
      <w:rPr>
        <w:rFonts w:ascii="Arial" w:eastAsia="Times New Roman" w:hAnsi="Arial"/>
        <w:vertAlign w:val="baseline"/>
      </w:rPr>
    </w:lvl>
    <w:lvl w:ilvl="1">
      <w:start w:val="1"/>
      <w:numFmt w:val="bullet"/>
      <w:lvlText w:val="o"/>
      <w:lvlJc w:val="left"/>
      <w:pPr>
        <w:ind w:left="1080" w:hanging="360"/>
      </w:pPr>
      <w:rPr>
        <w:rFonts w:ascii="Arial" w:eastAsia="Times New Roman" w:hAnsi="Arial"/>
        <w:vertAlign w:val="baseline"/>
      </w:rPr>
    </w:lvl>
    <w:lvl w:ilvl="2">
      <w:start w:val="1"/>
      <w:numFmt w:val="bullet"/>
      <w:lvlText w:val="▪"/>
      <w:lvlJc w:val="left"/>
      <w:pPr>
        <w:ind w:left="1800" w:hanging="360"/>
      </w:pPr>
      <w:rPr>
        <w:rFonts w:ascii="Arial" w:eastAsia="Times New Roman" w:hAnsi="Arial"/>
        <w:vertAlign w:val="baseline"/>
      </w:rPr>
    </w:lvl>
    <w:lvl w:ilvl="3">
      <w:start w:val="1"/>
      <w:numFmt w:val="bullet"/>
      <w:lvlText w:val="●"/>
      <w:lvlJc w:val="left"/>
      <w:pPr>
        <w:ind w:left="2520" w:hanging="360"/>
      </w:pPr>
      <w:rPr>
        <w:rFonts w:ascii="Arial" w:eastAsia="Times New Roman" w:hAnsi="Arial"/>
        <w:vertAlign w:val="baseline"/>
      </w:rPr>
    </w:lvl>
    <w:lvl w:ilvl="4">
      <w:start w:val="1"/>
      <w:numFmt w:val="bullet"/>
      <w:lvlText w:val="o"/>
      <w:lvlJc w:val="left"/>
      <w:pPr>
        <w:ind w:left="3240" w:hanging="360"/>
      </w:pPr>
      <w:rPr>
        <w:rFonts w:ascii="Arial" w:eastAsia="Times New Roman" w:hAnsi="Arial"/>
        <w:vertAlign w:val="baseline"/>
      </w:rPr>
    </w:lvl>
    <w:lvl w:ilvl="5">
      <w:start w:val="1"/>
      <w:numFmt w:val="bullet"/>
      <w:lvlText w:val="▪"/>
      <w:lvlJc w:val="left"/>
      <w:pPr>
        <w:ind w:left="3960" w:hanging="360"/>
      </w:pPr>
      <w:rPr>
        <w:rFonts w:ascii="Arial" w:eastAsia="Times New Roman" w:hAnsi="Arial"/>
        <w:vertAlign w:val="baseline"/>
      </w:rPr>
    </w:lvl>
    <w:lvl w:ilvl="6">
      <w:start w:val="1"/>
      <w:numFmt w:val="bullet"/>
      <w:lvlText w:val="●"/>
      <w:lvlJc w:val="left"/>
      <w:pPr>
        <w:ind w:left="4680" w:hanging="360"/>
      </w:pPr>
      <w:rPr>
        <w:rFonts w:ascii="Arial" w:eastAsia="Times New Roman" w:hAnsi="Arial"/>
        <w:vertAlign w:val="baseline"/>
      </w:rPr>
    </w:lvl>
    <w:lvl w:ilvl="7">
      <w:start w:val="1"/>
      <w:numFmt w:val="bullet"/>
      <w:lvlText w:val="o"/>
      <w:lvlJc w:val="left"/>
      <w:pPr>
        <w:ind w:left="5400" w:hanging="360"/>
      </w:pPr>
      <w:rPr>
        <w:rFonts w:ascii="Arial" w:eastAsia="Times New Roman" w:hAnsi="Arial"/>
        <w:vertAlign w:val="baseline"/>
      </w:rPr>
    </w:lvl>
    <w:lvl w:ilvl="8">
      <w:start w:val="1"/>
      <w:numFmt w:val="bullet"/>
      <w:lvlText w:val="▪"/>
      <w:lvlJc w:val="left"/>
      <w:pPr>
        <w:ind w:left="6120" w:hanging="360"/>
      </w:pPr>
      <w:rPr>
        <w:rFonts w:ascii="Arial" w:eastAsia="Times New Roman" w:hAnsi="Arial"/>
        <w:vertAlign w:val="baseline"/>
      </w:rPr>
    </w:lvl>
  </w:abstractNum>
  <w:abstractNum w:abstractNumId="26" w15:restartNumberingAfterBreak="0">
    <w:nsid w:val="6BB00594"/>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15:restartNumberingAfterBreak="0">
    <w:nsid w:val="6D3B3D77"/>
    <w:multiLevelType w:val="multilevel"/>
    <w:tmpl w:val="FFFFFFFF"/>
    <w:lvl w:ilvl="0">
      <w:start w:val="1"/>
      <w:numFmt w:val="bullet"/>
      <w:lvlText w:val="●"/>
      <w:lvlJc w:val="left"/>
      <w:pPr>
        <w:ind w:left="720" w:hanging="360"/>
      </w:pPr>
      <w:rPr>
        <w:rFonts w:ascii="Arial" w:eastAsia="Times New Roman" w:hAnsi="Arial"/>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70B17C78"/>
    <w:multiLevelType w:val="multilevel"/>
    <w:tmpl w:val="FFFFFFFF"/>
    <w:lvl w:ilvl="0">
      <w:start w:val="1"/>
      <w:numFmt w:val="decimal"/>
      <w:lvlText w:val="%1."/>
      <w:lvlJc w:val="left"/>
      <w:pPr>
        <w:ind w:left="720" w:hanging="360"/>
      </w:pPr>
      <w:rPr>
        <w:rFonts w:cs="Times New Roman"/>
        <w:color w:val="00000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9" w15:restartNumberingAfterBreak="0">
    <w:nsid w:val="70F65345"/>
    <w:multiLevelType w:val="hybridMultilevel"/>
    <w:tmpl w:val="B0588E4A"/>
    <w:lvl w:ilvl="0" w:tplc="FFFFFFFF">
      <w:start w:val="1"/>
      <w:numFmt w:val="bullet"/>
      <w:lvlText w:val=""/>
      <w:lvlJc w:val="left"/>
      <w:pPr>
        <w:tabs>
          <w:tab w:val="num" w:pos="2129"/>
        </w:tabs>
        <w:ind w:left="2129"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A66FC"/>
    <w:multiLevelType w:val="multilevel"/>
    <w:tmpl w:val="FFFFFFFF"/>
    <w:lvl w:ilvl="0">
      <w:start w:val="1"/>
      <w:numFmt w:val="decimal"/>
      <w:lvlText w:val="%1."/>
      <w:lvlJc w:val="left"/>
      <w:pPr>
        <w:ind w:left="360" w:hanging="360"/>
      </w:pPr>
      <w:rPr>
        <w:rFonts w:cs="Times New Roman"/>
        <w:vertAlign w:val="baseline"/>
      </w:rPr>
    </w:lvl>
    <w:lvl w:ilvl="1">
      <w:start w:val="1"/>
      <w:numFmt w:val="decimal"/>
      <w:lvlText w:val="%1.%2."/>
      <w:lvlJc w:val="left"/>
      <w:pPr>
        <w:ind w:left="1068" w:hanging="360"/>
      </w:pPr>
      <w:rPr>
        <w:rFonts w:cs="Times New Roman"/>
        <w:vertAlign w:val="baseline"/>
      </w:rPr>
    </w:lvl>
    <w:lvl w:ilvl="2">
      <w:start w:val="1"/>
      <w:numFmt w:val="decimal"/>
      <w:lvlText w:val="%1.%2.%3."/>
      <w:lvlJc w:val="left"/>
      <w:pPr>
        <w:ind w:left="2136" w:hanging="720"/>
      </w:pPr>
      <w:rPr>
        <w:rFonts w:cs="Times New Roman"/>
        <w:vertAlign w:val="baseline"/>
      </w:rPr>
    </w:lvl>
    <w:lvl w:ilvl="3">
      <w:start w:val="1"/>
      <w:numFmt w:val="decimal"/>
      <w:lvlText w:val="%1.%2.%3.%4."/>
      <w:lvlJc w:val="left"/>
      <w:pPr>
        <w:ind w:left="2844" w:hanging="720"/>
      </w:pPr>
      <w:rPr>
        <w:rFonts w:cs="Times New Roman"/>
        <w:vertAlign w:val="baseline"/>
      </w:rPr>
    </w:lvl>
    <w:lvl w:ilvl="4">
      <w:start w:val="1"/>
      <w:numFmt w:val="decimal"/>
      <w:lvlText w:val="%1.%2.%3.%4.%5."/>
      <w:lvlJc w:val="left"/>
      <w:pPr>
        <w:ind w:left="3912" w:hanging="1080"/>
      </w:pPr>
      <w:rPr>
        <w:rFonts w:cs="Times New Roman"/>
        <w:vertAlign w:val="baseline"/>
      </w:rPr>
    </w:lvl>
    <w:lvl w:ilvl="5">
      <w:start w:val="1"/>
      <w:numFmt w:val="decimal"/>
      <w:lvlText w:val="%1.%2.%3.%4.%5.%6."/>
      <w:lvlJc w:val="left"/>
      <w:pPr>
        <w:ind w:left="4620" w:hanging="1080"/>
      </w:pPr>
      <w:rPr>
        <w:rFonts w:cs="Times New Roman"/>
        <w:vertAlign w:val="baseline"/>
      </w:rPr>
    </w:lvl>
    <w:lvl w:ilvl="6">
      <w:start w:val="1"/>
      <w:numFmt w:val="decimal"/>
      <w:lvlText w:val="%1.%2.%3.%4.%5.%6.%7."/>
      <w:lvlJc w:val="left"/>
      <w:pPr>
        <w:ind w:left="5688" w:hanging="1440"/>
      </w:pPr>
      <w:rPr>
        <w:rFonts w:cs="Times New Roman"/>
        <w:vertAlign w:val="baseline"/>
      </w:rPr>
    </w:lvl>
    <w:lvl w:ilvl="7">
      <w:start w:val="1"/>
      <w:numFmt w:val="decimal"/>
      <w:lvlText w:val="%1.%2.%3.%4.%5.%6.%7.%8."/>
      <w:lvlJc w:val="left"/>
      <w:pPr>
        <w:ind w:left="6396" w:hanging="1440"/>
      </w:pPr>
      <w:rPr>
        <w:rFonts w:cs="Times New Roman"/>
        <w:vertAlign w:val="baseline"/>
      </w:rPr>
    </w:lvl>
    <w:lvl w:ilvl="8">
      <w:start w:val="1"/>
      <w:numFmt w:val="decimal"/>
      <w:lvlText w:val="%1.%2.%3.%4.%5.%6.%7.%8.%9."/>
      <w:lvlJc w:val="left"/>
      <w:pPr>
        <w:ind w:left="7464" w:hanging="1800"/>
      </w:pPr>
      <w:rPr>
        <w:rFonts w:cs="Times New Roman"/>
        <w:vertAlign w:val="baseline"/>
      </w:rPr>
    </w:lvl>
  </w:abstractNum>
  <w:abstractNum w:abstractNumId="31" w15:restartNumberingAfterBreak="0">
    <w:nsid w:val="7AD1657C"/>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28"/>
  </w:num>
  <w:num w:numId="2">
    <w:abstractNumId w:val="25"/>
  </w:num>
  <w:num w:numId="3">
    <w:abstractNumId w:val="10"/>
  </w:num>
  <w:num w:numId="4">
    <w:abstractNumId w:val="27"/>
  </w:num>
  <w:num w:numId="5">
    <w:abstractNumId w:val="17"/>
  </w:num>
  <w:num w:numId="6">
    <w:abstractNumId w:val="31"/>
  </w:num>
  <w:num w:numId="7">
    <w:abstractNumId w:val="6"/>
  </w:num>
  <w:num w:numId="8">
    <w:abstractNumId w:val="9"/>
  </w:num>
  <w:num w:numId="9">
    <w:abstractNumId w:val="2"/>
  </w:num>
  <w:num w:numId="10">
    <w:abstractNumId w:val="13"/>
  </w:num>
  <w:num w:numId="11">
    <w:abstractNumId w:val="19"/>
  </w:num>
  <w:num w:numId="12">
    <w:abstractNumId w:val="15"/>
  </w:num>
  <w:num w:numId="13">
    <w:abstractNumId w:val="21"/>
  </w:num>
  <w:num w:numId="14">
    <w:abstractNumId w:val="3"/>
  </w:num>
  <w:num w:numId="15">
    <w:abstractNumId w:val="22"/>
  </w:num>
  <w:num w:numId="16">
    <w:abstractNumId w:val="18"/>
  </w:num>
  <w:num w:numId="17">
    <w:abstractNumId w:val="24"/>
  </w:num>
  <w:num w:numId="18">
    <w:abstractNumId w:val="0"/>
  </w:num>
  <w:num w:numId="19">
    <w:abstractNumId w:val="7"/>
  </w:num>
  <w:num w:numId="20">
    <w:abstractNumId w:val="16"/>
  </w:num>
  <w:num w:numId="21">
    <w:abstractNumId w:val="30"/>
  </w:num>
  <w:num w:numId="22">
    <w:abstractNumId w:val="5"/>
  </w:num>
  <w:num w:numId="23">
    <w:abstractNumId w:val="23"/>
  </w:num>
  <w:num w:numId="24">
    <w:abstractNumId w:val="1"/>
  </w:num>
  <w:num w:numId="25">
    <w:abstractNumId w:val="14"/>
  </w:num>
  <w:num w:numId="26">
    <w:abstractNumId w:val="26"/>
  </w:num>
  <w:num w:numId="27">
    <w:abstractNumId w:val="11"/>
  </w:num>
  <w:num w:numId="28">
    <w:abstractNumId w:val="12"/>
  </w:num>
  <w:num w:numId="29">
    <w:abstractNumId w:val="29"/>
  </w:num>
  <w:num w:numId="30">
    <w:abstractNumId w:val="8"/>
  </w:num>
  <w:num w:numId="31">
    <w:abstractNumId w:val="4"/>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49"/>
    <w:rsid w:val="0000132B"/>
    <w:rsid w:val="00005FB5"/>
    <w:rsid w:val="00030E35"/>
    <w:rsid w:val="00034755"/>
    <w:rsid w:val="00037A14"/>
    <w:rsid w:val="00037E95"/>
    <w:rsid w:val="00042607"/>
    <w:rsid w:val="00044C83"/>
    <w:rsid w:val="000507E1"/>
    <w:rsid w:val="000513EE"/>
    <w:rsid w:val="000529FC"/>
    <w:rsid w:val="00060C95"/>
    <w:rsid w:val="00061458"/>
    <w:rsid w:val="00062758"/>
    <w:rsid w:val="00063531"/>
    <w:rsid w:val="00063E12"/>
    <w:rsid w:val="00073E83"/>
    <w:rsid w:val="00080619"/>
    <w:rsid w:val="00080C5E"/>
    <w:rsid w:val="00081EA8"/>
    <w:rsid w:val="000927C6"/>
    <w:rsid w:val="000B0BF8"/>
    <w:rsid w:val="000B27AA"/>
    <w:rsid w:val="000B43F1"/>
    <w:rsid w:val="000C0804"/>
    <w:rsid w:val="000C3CC6"/>
    <w:rsid w:val="000C45E9"/>
    <w:rsid w:val="000C480C"/>
    <w:rsid w:val="000C7001"/>
    <w:rsid w:val="000D0C48"/>
    <w:rsid w:val="000D19A8"/>
    <w:rsid w:val="000D5285"/>
    <w:rsid w:val="000E7605"/>
    <w:rsid w:val="000E7A38"/>
    <w:rsid w:val="000F0AF7"/>
    <w:rsid w:val="000F0C99"/>
    <w:rsid w:val="000F48DC"/>
    <w:rsid w:val="000F578B"/>
    <w:rsid w:val="000F747F"/>
    <w:rsid w:val="00102725"/>
    <w:rsid w:val="00107F5B"/>
    <w:rsid w:val="00116C50"/>
    <w:rsid w:val="0012258D"/>
    <w:rsid w:val="001229D6"/>
    <w:rsid w:val="00137939"/>
    <w:rsid w:val="00140820"/>
    <w:rsid w:val="00140B4D"/>
    <w:rsid w:val="0015218C"/>
    <w:rsid w:val="00153714"/>
    <w:rsid w:val="00153A62"/>
    <w:rsid w:val="00153A86"/>
    <w:rsid w:val="0015441F"/>
    <w:rsid w:val="0016013B"/>
    <w:rsid w:val="00160790"/>
    <w:rsid w:val="00160928"/>
    <w:rsid w:val="001615D5"/>
    <w:rsid w:val="0016772B"/>
    <w:rsid w:val="001677D8"/>
    <w:rsid w:val="00176956"/>
    <w:rsid w:val="00194ABF"/>
    <w:rsid w:val="001C58E7"/>
    <w:rsid w:val="001C6926"/>
    <w:rsid w:val="001C7922"/>
    <w:rsid w:val="001E7A07"/>
    <w:rsid w:val="001F17A1"/>
    <w:rsid w:val="001F2FCB"/>
    <w:rsid w:val="001F683F"/>
    <w:rsid w:val="00204139"/>
    <w:rsid w:val="00205626"/>
    <w:rsid w:val="0020765F"/>
    <w:rsid w:val="00207E5E"/>
    <w:rsid w:val="0021346C"/>
    <w:rsid w:val="002173F0"/>
    <w:rsid w:val="00222DA7"/>
    <w:rsid w:val="002337EA"/>
    <w:rsid w:val="00245881"/>
    <w:rsid w:val="00253FD8"/>
    <w:rsid w:val="00256A8E"/>
    <w:rsid w:val="00260006"/>
    <w:rsid w:val="00275D0F"/>
    <w:rsid w:val="00277E73"/>
    <w:rsid w:val="002808E3"/>
    <w:rsid w:val="0028230B"/>
    <w:rsid w:val="002859C5"/>
    <w:rsid w:val="00286146"/>
    <w:rsid w:val="00287CE2"/>
    <w:rsid w:val="00292D4E"/>
    <w:rsid w:val="002958D7"/>
    <w:rsid w:val="002A5D99"/>
    <w:rsid w:val="002A6747"/>
    <w:rsid w:val="002B594B"/>
    <w:rsid w:val="002C30E0"/>
    <w:rsid w:val="002C3CE1"/>
    <w:rsid w:val="002D2732"/>
    <w:rsid w:val="002D49DE"/>
    <w:rsid w:val="002F21EC"/>
    <w:rsid w:val="0030375C"/>
    <w:rsid w:val="003040EF"/>
    <w:rsid w:val="00304A4D"/>
    <w:rsid w:val="00305805"/>
    <w:rsid w:val="00305BEB"/>
    <w:rsid w:val="00306897"/>
    <w:rsid w:val="003107EA"/>
    <w:rsid w:val="00315662"/>
    <w:rsid w:val="00315D07"/>
    <w:rsid w:val="00317A6B"/>
    <w:rsid w:val="003200F0"/>
    <w:rsid w:val="00326696"/>
    <w:rsid w:val="0032738B"/>
    <w:rsid w:val="00331414"/>
    <w:rsid w:val="003321BC"/>
    <w:rsid w:val="00333702"/>
    <w:rsid w:val="003344CF"/>
    <w:rsid w:val="00334C88"/>
    <w:rsid w:val="00335A27"/>
    <w:rsid w:val="003406BE"/>
    <w:rsid w:val="00340BA8"/>
    <w:rsid w:val="0034166A"/>
    <w:rsid w:val="003462A4"/>
    <w:rsid w:val="00364EEF"/>
    <w:rsid w:val="003662F2"/>
    <w:rsid w:val="003775ED"/>
    <w:rsid w:val="003803C8"/>
    <w:rsid w:val="00387942"/>
    <w:rsid w:val="00387FB6"/>
    <w:rsid w:val="003903E0"/>
    <w:rsid w:val="003912B8"/>
    <w:rsid w:val="003966CD"/>
    <w:rsid w:val="003A1665"/>
    <w:rsid w:val="003B47C3"/>
    <w:rsid w:val="003C7A96"/>
    <w:rsid w:val="003D3481"/>
    <w:rsid w:val="003E3E14"/>
    <w:rsid w:val="003F1A98"/>
    <w:rsid w:val="00400E43"/>
    <w:rsid w:val="00401B24"/>
    <w:rsid w:val="00404A13"/>
    <w:rsid w:val="00406DAF"/>
    <w:rsid w:val="00410F65"/>
    <w:rsid w:val="004115B9"/>
    <w:rsid w:val="004163B4"/>
    <w:rsid w:val="0041648F"/>
    <w:rsid w:val="00421EC1"/>
    <w:rsid w:val="00423513"/>
    <w:rsid w:val="0042429E"/>
    <w:rsid w:val="004254F0"/>
    <w:rsid w:val="004271AC"/>
    <w:rsid w:val="00437A3A"/>
    <w:rsid w:val="00443139"/>
    <w:rsid w:val="00452D38"/>
    <w:rsid w:val="00452EE5"/>
    <w:rsid w:val="004556B6"/>
    <w:rsid w:val="00456C5A"/>
    <w:rsid w:val="0045776C"/>
    <w:rsid w:val="00460771"/>
    <w:rsid w:val="004644B1"/>
    <w:rsid w:val="004747E8"/>
    <w:rsid w:val="0047787E"/>
    <w:rsid w:val="0048354B"/>
    <w:rsid w:val="0048404B"/>
    <w:rsid w:val="00485179"/>
    <w:rsid w:val="00492BA3"/>
    <w:rsid w:val="004971B9"/>
    <w:rsid w:val="004C3610"/>
    <w:rsid w:val="004C786A"/>
    <w:rsid w:val="004D0584"/>
    <w:rsid w:val="004D114F"/>
    <w:rsid w:val="004D3637"/>
    <w:rsid w:val="004D631F"/>
    <w:rsid w:val="004E158A"/>
    <w:rsid w:val="00501080"/>
    <w:rsid w:val="00503854"/>
    <w:rsid w:val="005128E6"/>
    <w:rsid w:val="005177A8"/>
    <w:rsid w:val="00523770"/>
    <w:rsid w:val="00524A1B"/>
    <w:rsid w:val="00524B4D"/>
    <w:rsid w:val="005263D4"/>
    <w:rsid w:val="00526667"/>
    <w:rsid w:val="00533AC1"/>
    <w:rsid w:val="00534677"/>
    <w:rsid w:val="005529CF"/>
    <w:rsid w:val="00553769"/>
    <w:rsid w:val="00555C3A"/>
    <w:rsid w:val="00557FB3"/>
    <w:rsid w:val="005640B2"/>
    <w:rsid w:val="00572EE4"/>
    <w:rsid w:val="00582630"/>
    <w:rsid w:val="005A7258"/>
    <w:rsid w:val="005C16B6"/>
    <w:rsid w:val="005C44D7"/>
    <w:rsid w:val="005C6468"/>
    <w:rsid w:val="005C67AE"/>
    <w:rsid w:val="005C6AB9"/>
    <w:rsid w:val="005C72FD"/>
    <w:rsid w:val="005C766F"/>
    <w:rsid w:val="005C7DDE"/>
    <w:rsid w:val="005D001D"/>
    <w:rsid w:val="005D1C6C"/>
    <w:rsid w:val="005E0FAC"/>
    <w:rsid w:val="005E7DAF"/>
    <w:rsid w:val="00601325"/>
    <w:rsid w:val="006050E6"/>
    <w:rsid w:val="00605124"/>
    <w:rsid w:val="00605CC7"/>
    <w:rsid w:val="00606159"/>
    <w:rsid w:val="006061BF"/>
    <w:rsid w:val="00606AAA"/>
    <w:rsid w:val="00607F89"/>
    <w:rsid w:val="00611918"/>
    <w:rsid w:val="00615D35"/>
    <w:rsid w:val="00615E73"/>
    <w:rsid w:val="0063377A"/>
    <w:rsid w:val="00634755"/>
    <w:rsid w:val="00645760"/>
    <w:rsid w:val="00646185"/>
    <w:rsid w:val="006465F1"/>
    <w:rsid w:val="00653991"/>
    <w:rsid w:val="00653E64"/>
    <w:rsid w:val="00657F9E"/>
    <w:rsid w:val="00665CF1"/>
    <w:rsid w:val="00666401"/>
    <w:rsid w:val="00667522"/>
    <w:rsid w:val="00674A37"/>
    <w:rsid w:val="006861B3"/>
    <w:rsid w:val="006870F5"/>
    <w:rsid w:val="0069421D"/>
    <w:rsid w:val="00697213"/>
    <w:rsid w:val="006B0382"/>
    <w:rsid w:val="006C0377"/>
    <w:rsid w:val="006C414D"/>
    <w:rsid w:val="006E2E6F"/>
    <w:rsid w:val="006F69E2"/>
    <w:rsid w:val="00700ED7"/>
    <w:rsid w:val="00706A9B"/>
    <w:rsid w:val="007142BF"/>
    <w:rsid w:val="00714A6A"/>
    <w:rsid w:val="0072344B"/>
    <w:rsid w:val="007270D2"/>
    <w:rsid w:val="00727804"/>
    <w:rsid w:val="00727D77"/>
    <w:rsid w:val="00727EF6"/>
    <w:rsid w:val="0073483A"/>
    <w:rsid w:val="007411C1"/>
    <w:rsid w:val="00741DE0"/>
    <w:rsid w:val="00743BA5"/>
    <w:rsid w:val="007448E8"/>
    <w:rsid w:val="007464B8"/>
    <w:rsid w:val="00746F8F"/>
    <w:rsid w:val="00747EFD"/>
    <w:rsid w:val="007532C9"/>
    <w:rsid w:val="00753774"/>
    <w:rsid w:val="007537B7"/>
    <w:rsid w:val="0075777E"/>
    <w:rsid w:val="0076359D"/>
    <w:rsid w:val="00763BB4"/>
    <w:rsid w:val="00772803"/>
    <w:rsid w:val="00773814"/>
    <w:rsid w:val="00773848"/>
    <w:rsid w:val="00774388"/>
    <w:rsid w:val="00775B51"/>
    <w:rsid w:val="0077669F"/>
    <w:rsid w:val="007847ED"/>
    <w:rsid w:val="00786385"/>
    <w:rsid w:val="0079686E"/>
    <w:rsid w:val="007A1A03"/>
    <w:rsid w:val="007B1237"/>
    <w:rsid w:val="007B1BF7"/>
    <w:rsid w:val="007B30BA"/>
    <w:rsid w:val="007B75D9"/>
    <w:rsid w:val="007B7FDE"/>
    <w:rsid w:val="007C0C6E"/>
    <w:rsid w:val="007C18F7"/>
    <w:rsid w:val="007D4069"/>
    <w:rsid w:val="007D5E95"/>
    <w:rsid w:val="007D6261"/>
    <w:rsid w:val="007E342D"/>
    <w:rsid w:val="007E4651"/>
    <w:rsid w:val="007E4830"/>
    <w:rsid w:val="007E7B1E"/>
    <w:rsid w:val="007F737B"/>
    <w:rsid w:val="008169D9"/>
    <w:rsid w:val="008200C0"/>
    <w:rsid w:val="008214E6"/>
    <w:rsid w:val="008273C1"/>
    <w:rsid w:val="00844A66"/>
    <w:rsid w:val="00847E9C"/>
    <w:rsid w:val="008510D5"/>
    <w:rsid w:val="00851629"/>
    <w:rsid w:val="008521FC"/>
    <w:rsid w:val="00852DEF"/>
    <w:rsid w:val="00860C25"/>
    <w:rsid w:val="00870248"/>
    <w:rsid w:val="008722F7"/>
    <w:rsid w:val="00873FF0"/>
    <w:rsid w:val="00880CAC"/>
    <w:rsid w:val="00884BF5"/>
    <w:rsid w:val="00890439"/>
    <w:rsid w:val="0089243E"/>
    <w:rsid w:val="008937F5"/>
    <w:rsid w:val="008A2065"/>
    <w:rsid w:val="008A2AF1"/>
    <w:rsid w:val="008B3BB2"/>
    <w:rsid w:val="008C2846"/>
    <w:rsid w:val="008D6AF2"/>
    <w:rsid w:val="008E06D0"/>
    <w:rsid w:val="008E4A55"/>
    <w:rsid w:val="008F016E"/>
    <w:rsid w:val="008F7D80"/>
    <w:rsid w:val="00903125"/>
    <w:rsid w:val="00906296"/>
    <w:rsid w:val="00911B26"/>
    <w:rsid w:val="00915197"/>
    <w:rsid w:val="009158C5"/>
    <w:rsid w:val="009225EB"/>
    <w:rsid w:val="009259DA"/>
    <w:rsid w:val="009339D7"/>
    <w:rsid w:val="009358C4"/>
    <w:rsid w:val="00942B48"/>
    <w:rsid w:val="00944EC8"/>
    <w:rsid w:val="00945382"/>
    <w:rsid w:val="00951FAB"/>
    <w:rsid w:val="00953742"/>
    <w:rsid w:val="00963C49"/>
    <w:rsid w:val="00964F64"/>
    <w:rsid w:val="00974606"/>
    <w:rsid w:val="0097523C"/>
    <w:rsid w:val="00981026"/>
    <w:rsid w:val="00987704"/>
    <w:rsid w:val="00987C36"/>
    <w:rsid w:val="00995906"/>
    <w:rsid w:val="009A1EE9"/>
    <w:rsid w:val="009A2B77"/>
    <w:rsid w:val="009A5816"/>
    <w:rsid w:val="009B29C8"/>
    <w:rsid w:val="009C24F3"/>
    <w:rsid w:val="009C2787"/>
    <w:rsid w:val="009C61E6"/>
    <w:rsid w:val="009D714A"/>
    <w:rsid w:val="009E0391"/>
    <w:rsid w:val="009E238C"/>
    <w:rsid w:val="009E49AF"/>
    <w:rsid w:val="009E57AA"/>
    <w:rsid w:val="009E58D5"/>
    <w:rsid w:val="009F68F4"/>
    <w:rsid w:val="00A01CA9"/>
    <w:rsid w:val="00A0558D"/>
    <w:rsid w:val="00A1738E"/>
    <w:rsid w:val="00A20064"/>
    <w:rsid w:val="00A20079"/>
    <w:rsid w:val="00A21B09"/>
    <w:rsid w:val="00A22D5E"/>
    <w:rsid w:val="00A30A02"/>
    <w:rsid w:val="00A3291D"/>
    <w:rsid w:val="00A32FBD"/>
    <w:rsid w:val="00A35A1C"/>
    <w:rsid w:val="00A3722A"/>
    <w:rsid w:val="00A45AD2"/>
    <w:rsid w:val="00A47472"/>
    <w:rsid w:val="00A51219"/>
    <w:rsid w:val="00A638FF"/>
    <w:rsid w:val="00A7160E"/>
    <w:rsid w:val="00A75DFB"/>
    <w:rsid w:val="00A93D38"/>
    <w:rsid w:val="00A9426A"/>
    <w:rsid w:val="00AB04F7"/>
    <w:rsid w:val="00AB1231"/>
    <w:rsid w:val="00AB26B3"/>
    <w:rsid w:val="00AB56BB"/>
    <w:rsid w:val="00AB73E0"/>
    <w:rsid w:val="00AD21A1"/>
    <w:rsid w:val="00AD3ECD"/>
    <w:rsid w:val="00AD5BC6"/>
    <w:rsid w:val="00AE650B"/>
    <w:rsid w:val="00AE7CAF"/>
    <w:rsid w:val="00AF0A7B"/>
    <w:rsid w:val="00AF2E38"/>
    <w:rsid w:val="00AF62DC"/>
    <w:rsid w:val="00AF7FE9"/>
    <w:rsid w:val="00B13CF0"/>
    <w:rsid w:val="00B20598"/>
    <w:rsid w:val="00B20F79"/>
    <w:rsid w:val="00B24690"/>
    <w:rsid w:val="00B25318"/>
    <w:rsid w:val="00B25491"/>
    <w:rsid w:val="00B30000"/>
    <w:rsid w:val="00B3713D"/>
    <w:rsid w:val="00B44E8C"/>
    <w:rsid w:val="00B46BF4"/>
    <w:rsid w:val="00B53084"/>
    <w:rsid w:val="00B64BBB"/>
    <w:rsid w:val="00B66D14"/>
    <w:rsid w:val="00B6779F"/>
    <w:rsid w:val="00B7317F"/>
    <w:rsid w:val="00B73282"/>
    <w:rsid w:val="00B7341E"/>
    <w:rsid w:val="00B7606C"/>
    <w:rsid w:val="00B8393D"/>
    <w:rsid w:val="00B86373"/>
    <w:rsid w:val="00B939B3"/>
    <w:rsid w:val="00B939C6"/>
    <w:rsid w:val="00BB3F32"/>
    <w:rsid w:val="00BB7EE7"/>
    <w:rsid w:val="00BC0144"/>
    <w:rsid w:val="00BC4689"/>
    <w:rsid w:val="00BC7DDD"/>
    <w:rsid w:val="00BD0741"/>
    <w:rsid w:val="00BD585C"/>
    <w:rsid w:val="00BF307E"/>
    <w:rsid w:val="00BF6CDB"/>
    <w:rsid w:val="00BF75D8"/>
    <w:rsid w:val="00C001CE"/>
    <w:rsid w:val="00C04E32"/>
    <w:rsid w:val="00C11398"/>
    <w:rsid w:val="00C1259F"/>
    <w:rsid w:val="00C141D1"/>
    <w:rsid w:val="00C1565C"/>
    <w:rsid w:val="00C22818"/>
    <w:rsid w:val="00C244FB"/>
    <w:rsid w:val="00C32CCC"/>
    <w:rsid w:val="00C35098"/>
    <w:rsid w:val="00C469AD"/>
    <w:rsid w:val="00C556FE"/>
    <w:rsid w:val="00C56E6A"/>
    <w:rsid w:val="00C6128D"/>
    <w:rsid w:val="00C6434E"/>
    <w:rsid w:val="00C664E2"/>
    <w:rsid w:val="00C66F48"/>
    <w:rsid w:val="00C70B08"/>
    <w:rsid w:val="00C7238E"/>
    <w:rsid w:val="00C74C7B"/>
    <w:rsid w:val="00C75B9C"/>
    <w:rsid w:val="00C77C75"/>
    <w:rsid w:val="00C82BA9"/>
    <w:rsid w:val="00C93F49"/>
    <w:rsid w:val="00C94E5E"/>
    <w:rsid w:val="00C95339"/>
    <w:rsid w:val="00CA1D7F"/>
    <w:rsid w:val="00CA53FA"/>
    <w:rsid w:val="00CA7616"/>
    <w:rsid w:val="00CB4700"/>
    <w:rsid w:val="00CB6C19"/>
    <w:rsid w:val="00CC3C05"/>
    <w:rsid w:val="00CC4030"/>
    <w:rsid w:val="00CC5FFD"/>
    <w:rsid w:val="00CD40AC"/>
    <w:rsid w:val="00CD4E57"/>
    <w:rsid w:val="00CE2604"/>
    <w:rsid w:val="00CE6345"/>
    <w:rsid w:val="00CF0149"/>
    <w:rsid w:val="00D0770F"/>
    <w:rsid w:val="00D11BC8"/>
    <w:rsid w:val="00D14891"/>
    <w:rsid w:val="00D26680"/>
    <w:rsid w:val="00D34098"/>
    <w:rsid w:val="00D41897"/>
    <w:rsid w:val="00D41D01"/>
    <w:rsid w:val="00D45AB4"/>
    <w:rsid w:val="00D465AD"/>
    <w:rsid w:val="00D466D9"/>
    <w:rsid w:val="00D5013E"/>
    <w:rsid w:val="00D57C99"/>
    <w:rsid w:val="00D60095"/>
    <w:rsid w:val="00D6420B"/>
    <w:rsid w:val="00D646CF"/>
    <w:rsid w:val="00D758C9"/>
    <w:rsid w:val="00D77986"/>
    <w:rsid w:val="00D86D77"/>
    <w:rsid w:val="00D9378C"/>
    <w:rsid w:val="00D9447D"/>
    <w:rsid w:val="00D96679"/>
    <w:rsid w:val="00DA0F12"/>
    <w:rsid w:val="00DA7A91"/>
    <w:rsid w:val="00DB227D"/>
    <w:rsid w:val="00DC4881"/>
    <w:rsid w:val="00DC4F6C"/>
    <w:rsid w:val="00DC52BF"/>
    <w:rsid w:val="00DD180D"/>
    <w:rsid w:val="00DD6739"/>
    <w:rsid w:val="00DD78E4"/>
    <w:rsid w:val="00DF4141"/>
    <w:rsid w:val="00DF5A26"/>
    <w:rsid w:val="00DF6450"/>
    <w:rsid w:val="00E02ACC"/>
    <w:rsid w:val="00E038BB"/>
    <w:rsid w:val="00E0597F"/>
    <w:rsid w:val="00E07999"/>
    <w:rsid w:val="00E2377D"/>
    <w:rsid w:val="00E26E3E"/>
    <w:rsid w:val="00E32690"/>
    <w:rsid w:val="00E40A6C"/>
    <w:rsid w:val="00E459DB"/>
    <w:rsid w:val="00E46A90"/>
    <w:rsid w:val="00E55167"/>
    <w:rsid w:val="00E64614"/>
    <w:rsid w:val="00E6745D"/>
    <w:rsid w:val="00E74D45"/>
    <w:rsid w:val="00E74EA8"/>
    <w:rsid w:val="00E75CEC"/>
    <w:rsid w:val="00E770C7"/>
    <w:rsid w:val="00E802C3"/>
    <w:rsid w:val="00E84324"/>
    <w:rsid w:val="00E946F8"/>
    <w:rsid w:val="00E9726A"/>
    <w:rsid w:val="00EA3BDF"/>
    <w:rsid w:val="00EA3CBD"/>
    <w:rsid w:val="00EA4611"/>
    <w:rsid w:val="00ED7E54"/>
    <w:rsid w:val="00EE2436"/>
    <w:rsid w:val="00EE45EC"/>
    <w:rsid w:val="00EF14E6"/>
    <w:rsid w:val="00EF1CD2"/>
    <w:rsid w:val="00EF4696"/>
    <w:rsid w:val="00EF4C53"/>
    <w:rsid w:val="00EF5B8E"/>
    <w:rsid w:val="00EF7AA7"/>
    <w:rsid w:val="00F038DB"/>
    <w:rsid w:val="00F045D5"/>
    <w:rsid w:val="00F11B2D"/>
    <w:rsid w:val="00F23AF3"/>
    <w:rsid w:val="00F23DA3"/>
    <w:rsid w:val="00F25E5E"/>
    <w:rsid w:val="00F27111"/>
    <w:rsid w:val="00F32AC8"/>
    <w:rsid w:val="00F37F5B"/>
    <w:rsid w:val="00F42127"/>
    <w:rsid w:val="00F5135D"/>
    <w:rsid w:val="00F52FA9"/>
    <w:rsid w:val="00F53B81"/>
    <w:rsid w:val="00F547B7"/>
    <w:rsid w:val="00F55B9D"/>
    <w:rsid w:val="00F62D1D"/>
    <w:rsid w:val="00F633C9"/>
    <w:rsid w:val="00F64932"/>
    <w:rsid w:val="00F65AFA"/>
    <w:rsid w:val="00F81179"/>
    <w:rsid w:val="00F835EB"/>
    <w:rsid w:val="00F87C92"/>
    <w:rsid w:val="00F9776B"/>
    <w:rsid w:val="00FA23C7"/>
    <w:rsid w:val="00FA2759"/>
    <w:rsid w:val="00FA3148"/>
    <w:rsid w:val="00FA4A28"/>
    <w:rsid w:val="00FA5B2A"/>
    <w:rsid w:val="00FA6DCA"/>
    <w:rsid w:val="00FB6252"/>
    <w:rsid w:val="00FB7B36"/>
    <w:rsid w:val="00FC542F"/>
    <w:rsid w:val="00FC737F"/>
    <w:rsid w:val="00FC741A"/>
    <w:rsid w:val="00FD02AC"/>
    <w:rsid w:val="00FD3792"/>
    <w:rsid w:val="00FD6D33"/>
    <w:rsid w:val="00FE194D"/>
    <w:rsid w:val="00FE4830"/>
    <w:rsid w:val="00FE724F"/>
    <w:rsid w:val="00FF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C19B78"/>
  <w15:docId w15:val="{AEB4803B-D654-4FC6-B166-13D87DBD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C8"/>
    <w:rPr>
      <w:color w:val="000000"/>
      <w:sz w:val="20"/>
      <w:szCs w:val="20"/>
      <w:lang w:val="uk-UA"/>
    </w:rPr>
  </w:style>
  <w:style w:type="paragraph" w:styleId="10">
    <w:name w:val="heading 1"/>
    <w:basedOn w:val="Normal1"/>
    <w:next w:val="Normal1"/>
    <w:link w:val="11"/>
    <w:uiPriority w:val="99"/>
    <w:qFormat/>
    <w:rsid w:val="00963C49"/>
    <w:pPr>
      <w:keepNext/>
      <w:keepLines/>
      <w:spacing w:before="480" w:after="120"/>
      <w:outlineLvl w:val="0"/>
    </w:pPr>
    <w:rPr>
      <w:rFonts w:ascii="Cambria" w:hAnsi="Cambria"/>
      <w:b/>
      <w:bCs/>
      <w:kern w:val="32"/>
      <w:sz w:val="32"/>
      <w:szCs w:val="32"/>
      <w:lang w:eastAsia="ko-KR"/>
    </w:rPr>
  </w:style>
  <w:style w:type="paragraph" w:styleId="2">
    <w:name w:val="heading 2"/>
    <w:basedOn w:val="Normal1"/>
    <w:next w:val="Normal1"/>
    <w:link w:val="20"/>
    <w:uiPriority w:val="99"/>
    <w:qFormat/>
    <w:rsid w:val="00963C49"/>
    <w:pPr>
      <w:keepNext/>
      <w:keepLines/>
      <w:spacing w:before="360" w:after="80"/>
      <w:outlineLvl w:val="1"/>
    </w:pPr>
    <w:rPr>
      <w:rFonts w:ascii="Cambria" w:hAnsi="Cambria"/>
      <w:b/>
      <w:bCs/>
      <w:i/>
      <w:iCs/>
      <w:sz w:val="28"/>
      <w:szCs w:val="28"/>
      <w:lang w:eastAsia="ko-KR"/>
    </w:rPr>
  </w:style>
  <w:style w:type="paragraph" w:styleId="3">
    <w:name w:val="heading 3"/>
    <w:basedOn w:val="Normal1"/>
    <w:next w:val="Normal1"/>
    <w:link w:val="30"/>
    <w:uiPriority w:val="99"/>
    <w:qFormat/>
    <w:rsid w:val="00963C49"/>
    <w:pPr>
      <w:keepNext/>
      <w:keepLines/>
      <w:spacing w:before="280" w:after="80"/>
      <w:outlineLvl w:val="2"/>
    </w:pPr>
    <w:rPr>
      <w:rFonts w:ascii="Cambria" w:hAnsi="Cambria"/>
      <w:b/>
      <w:bCs/>
      <w:sz w:val="26"/>
      <w:szCs w:val="26"/>
      <w:lang w:eastAsia="ko-KR"/>
    </w:rPr>
  </w:style>
  <w:style w:type="paragraph" w:styleId="4">
    <w:name w:val="heading 4"/>
    <w:basedOn w:val="Normal1"/>
    <w:next w:val="Normal1"/>
    <w:link w:val="40"/>
    <w:uiPriority w:val="99"/>
    <w:qFormat/>
    <w:rsid w:val="00963C49"/>
    <w:pPr>
      <w:keepNext/>
      <w:keepLines/>
      <w:spacing w:before="240" w:after="40"/>
      <w:outlineLvl w:val="3"/>
    </w:pPr>
    <w:rPr>
      <w:rFonts w:ascii="Calibri" w:hAnsi="Calibri"/>
      <w:b/>
      <w:bCs/>
      <w:sz w:val="28"/>
      <w:szCs w:val="28"/>
      <w:lang w:eastAsia="ko-KR"/>
    </w:rPr>
  </w:style>
  <w:style w:type="paragraph" w:styleId="5">
    <w:name w:val="heading 5"/>
    <w:basedOn w:val="Normal1"/>
    <w:next w:val="Normal1"/>
    <w:link w:val="50"/>
    <w:uiPriority w:val="99"/>
    <w:qFormat/>
    <w:rsid w:val="00963C49"/>
    <w:pPr>
      <w:keepNext/>
      <w:keepLines/>
      <w:spacing w:before="220" w:after="40"/>
      <w:outlineLvl w:val="4"/>
    </w:pPr>
    <w:rPr>
      <w:rFonts w:ascii="Calibri" w:hAnsi="Calibri"/>
      <w:b/>
      <w:bCs/>
      <w:i/>
      <w:iCs/>
      <w:sz w:val="26"/>
      <w:szCs w:val="26"/>
      <w:lang w:eastAsia="ko-KR"/>
    </w:rPr>
  </w:style>
  <w:style w:type="paragraph" w:styleId="6">
    <w:name w:val="heading 6"/>
    <w:basedOn w:val="Normal1"/>
    <w:next w:val="Normal1"/>
    <w:link w:val="60"/>
    <w:uiPriority w:val="99"/>
    <w:qFormat/>
    <w:rsid w:val="00963C49"/>
    <w:pPr>
      <w:keepNext/>
      <w:keepLines/>
      <w:spacing w:before="200" w:after="40"/>
      <w:outlineLvl w:val="5"/>
    </w:pPr>
    <w:rPr>
      <w:rFonts w:ascii="Calibri" w:hAnsi="Calibri"/>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D0741"/>
    <w:rPr>
      <w:rFonts w:ascii="Cambria" w:hAnsi="Cambria" w:cs="Times New Roman"/>
      <w:b/>
      <w:color w:val="000000"/>
      <w:kern w:val="32"/>
      <w:sz w:val="32"/>
      <w:lang w:val="uk-UA"/>
    </w:rPr>
  </w:style>
  <w:style w:type="character" w:customStyle="1" w:styleId="20">
    <w:name w:val="Заголовок 2 Знак"/>
    <w:basedOn w:val="a0"/>
    <w:link w:val="2"/>
    <w:uiPriority w:val="99"/>
    <w:semiHidden/>
    <w:locked/>
    <w:rsid w:val="00BD0741"/>
    <w:rPr>
      <w:rFonts w:ascii="Cambria" w:hAnsi="Cambria" w:cs="Times New Roman"/>
      <w:b/>
      <w:i/>
      <w:color w:val="000000"/>
      <w:sz w:val="28"/>
      <w:lang w:val="uk-UA"/>
    </w:rPr>
  </w:style>
  <w:style w:type="character" w:customStyle="1" w:styleId="30">
    <w:name w:val="Заголовок 3 Знак"/>
    <w:basedOn w:val="a0"/>
    <w:link w:val="3"/>
    <w:uiPriority w:val="99"/>
    <w:semiHidden/>
    <w:locked/>
    <w:rsid w:val="00BD0741"/>
    <w:rPr>
      <w:rFonts w:ascii="Cambria" w:hAnsi="Cambria" w:cs="Times New Roman"/>
      <w:b/>
      <w:color w:val="000000"/>
      <w:sz w:val="26"/>
      <w:lang w:val="uk-UA"/>
    </w:rPr>
  </w:style>
  <w:style w:type="character" w:customStyle="1" w:styleId="40">
    <w:name w:val="Заголовок 4 Знак"/>
    <w:basedOn w:val="a0"/>
    <w:link w:val="4"/>
    <w:uiPriority w:val="99"/>
    <w:semiHidden/>
    <w:locked/>
    <w:rsid w:val="00BD0741"/>
    <w:rPr>
      <w:rFonts w:ascii="Calibri" w:hAnsi="Calibri" w:cs="Times New Roman"/>
      <w:b/>
      <w:color w:val="000000"/>
      <w:sz w:val="28"/>
      <w:lang w:val="uk-UA"/>
    </w:rPr>
  </w:style>
  <w:style w:type="character" w:customStyle="1" w:styleId="50">
    <w:name w:val="Заголовок 5 Знак"/>
    <w:basedOn w:val="a0"/>
    <w:link w:val="5"/>
    <w:uiPriority w:val="99"/>
    <w:semiHidden/>
    <w:locked/>
    <w:rsid w:val="00BD0741"/>
    <w:rPr>
      <w:rFonts w:ascii="Calibri" w:hAnsi="Calibri" w:cs="Times New Roman"/>
      <w:b/>
      <w:i/>
      <w:color w:val="000000"/>
      <w:sz w:val="26"/>
      <w:lang w:val="uk-UA"/>
    </w:rPr>
  </w:style>
  <w:style w:type="character" w:customStyle="1" w:styleId="60">
    <w:name w:val="Заголовок 6 Знак"/>
    <w:basedOn w:val="a0"/>
    <w:link w:val="6"/>
    <w:uiPriority w:val="99"/>
    <w:semiHidden/>
    <w:locked/>
    <w:rsid w:val="00BD0741"/>
    <w:rPr>
      <w:rFonts w:ascii="Calibri" w:hAnsi="Calibri" w:cs="Times New Roman"/>
      <w:b/>
      <w:color w:val="000000"/>
      <w:lang w:val="uk-UA"/>
    </w:rPr>
  </w:style>
  <w:style w:type="paragraph" w:customStyle="1" w:styleId="Normal1">
    <w:name w:val="Normal1"/>
    <w:uiPriority w:val="99"/>
    <w:rsid w:val="00963C49"/>
    <w:rPr>
      <w:color w:val="000000"/>
      <w:sz w:val="20"/>
      <w:szCs w:val="20"/>
      <w:lang w:val="uk-UA"/>
    </w:rPr>
  </w:style>
  <w:style w:type="paragraph" w:styleId="a3">
    <w:name w:val="Title"/>
    <w:basedOn w:val="Normal1"/>
    <w:next w:val="Normal1"/>
    <w:link w:val="a4"/>
    <w:uiPriority w:val="99"/>
    <w:qFormat/>
    <w:rsid w:val="00963C49"/>
    <w:pPr>
      <w:keepNext/>
      <w:keepLines/>
      <w:spacing w:before="480" w:after="120"/>
    </w:pPr>
    <w:rPr>
      <w:rFonts w:ascii="Cambria" w:hAnsi="Cambria"/>
      <w:b/>
      <w:bCs/>
      <w:kern w:val="28"/>
      <w:sz w:val="32"/>
      <w:szCs w:val="32"/>
      <w:lang w:eastAsia="ko-KR"/>
    </w:rPr>
  </w:style>
  <w:style w:type="character" w:customStyle="1" w:styleId="a4">
    <w:name w:val="Заголовок Знак"/>
    <w:basedOn w:val="a0"/>
    <w:link w:val="a3"/>
    <w:uiPriority w:val="99"/>
    <w:locked/>
    <w:rsid w:val="00BD0741"/>
    <w:rPr>
      <w:rFonts w:ascii="Cambria" w:hAnsi="Cambria" w:cs="Times New Roman"/>
      <w:b/>
      <w:color w:val="000000"/>
      <w:kern w:val="28"/>
      <w:sz w:val="32"/>
      <w:lang w:val="uk-UA"/>
    </w:rPr>
  </w:style>
  <w:style w:type="paragraph" w:styleId="a5">
    <w:name w:val="Subtitle"/>
    <w:basedOn w:val="Normal1"/>
    <w:next w:val="Normal1"/>
    <w:link w:val="a6"/>
    <w:uiPriority w:val="99"/>
    <w:qFormat/>
    <w:rsid w:val="00963C49"/>
    <w:pPr>
      <w:keepNext/>
      <w:keepLines/>
      <w:spacing w:before="360" w:after="80"/>
    </w:pPr>
    <w:rPr>
      <w:rFonts w:ascii="Cambria" w:hAnsi="Cambria"/>
      <w:sz w:val="24"/>
      <w:szCs w:val="24"/>
      <w:lang w:eastAsia="ko-KR"/>
    </w:rPr>
  </w:style>
  <w:style w:type="character" w:customStyle="1" w:styleId="a6">
    <w:name w:val="Подзаголовок Знак"/>
    <w:basedOn w:val="a0"/>
    <w:link w:val="a5"/>
    <w:uiPriority w:val="99"/>
    <w:locked/>
    <w:rsid w:val="00BD0741"/>
    <w:rPr>
      <w:rFonts w:ascii="Cambria" w:hAnsi="Cambria" w:cs="Times New Roman"/>
      <w:color w:val="000000"/>
      <w:sz w:val="24"/>
      <w:lang w:val="uk-UA"/>
    </w:rPr>
  </w:style>
  <w:style w:type="table" w:customStyle="1" w:styleId="a7">
    <w:name w:val="Стиль"/>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65">
    <w:name w:val="Стиль65"/>
    <w:uiPriority w:val="99"/>
    <w:rsid w:val="00963C4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64">
    <w:name w:val="Стиль64"/>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63">
    <w:name w:val="Стиль63"/>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62">
    <w:name w:val="Стиль62"/>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61">
    <w:name w:val="Стиль61"/>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600">
    <w:name w:val="Стиль60"/>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9">
    <w:name w:val="Стиль59"/>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8">
    <w:name w:val="Стиль58"/>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7">
    <w:name w:val="Стиль57"/>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6">
    <w:name w:val="Стиль56"/>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5">
    <w:name w:val="Стиль55"/>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4">
    <w:name w:val="Стиль54"/>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3">
    <w:name w:val="Стиль53"/>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2">
    <w:name w:val="Стиль52"/>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1">
    <w:name w:val="Стиль51"/>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00">
    <w:name w:val="Стиль50"/>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9">
    <w:name w:val="Стиль49"/>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8">
    <w:name w:val="Стиль48"/>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7">
    <w:name w:val="Стиль47"/>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6">
    <w:name w:val="Стиль46"/>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5">
    <w:name w:val="Стиль45"/>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4">
    <w:name w:val="Стиль44"/>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3">
    <w:name w:val="Стиль43"/>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2">
    <w:name w:val="Стиль42"/>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1">
    <w:name w:val="Стиль41"/>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00">
    <w:name w:val="Стиль40"/>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9">
    <w:name w:val="Стиль39"/>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8">
    <w:name w:val="Стиль38"/>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7">
    <w:name w:val="Стиль37"/>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6">
    <w:name w:val="Стиль36"/>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5">
    <w:name w:val="Стиль35"/>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4">
    <w:name w:val="Стиль34"/>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3">
    <w:name w:val="Стиль33"/>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2">
    <w:name w:val="Стиль32"/>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1">
    <w:name w:val="Стиль31"/>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00">
    <w:name w:val="Стиль30"/>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9">
    <w:name w:val="Стиль29"/>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8">
    <w:name w:val="Стиль28"/>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7">
    <w:name w:val="Стиль27"/>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6">
    <w:name w:val="Стиль26"/>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5">
    <w:name w:val="Стиль25"/>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4">
    <w:name w:val="Стиль24"/>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3">
    <w:name w:val="Стиль23"/>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2">
    <w:name w:val="Стиль22"/>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1">
    <w:name w:val="Стиль21"/>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00">
    <w:name w:val="Стиль20"/>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9">
    <w:name w:val="Стиль19"/>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8">
    <w:name w:val="Стиль18"/>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7">
    <w:name w:val="Стиль17"/>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Стиль16"/>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5">
    <w:name w:val="Стиль15"/>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4">
    <w:name w:val="Стиль14"/>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3">
    <w:name w:val="Стиль13"/>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2">
    <w:name w:val="Стиль12"/>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10">
    <w:name w:val="Стиль11"/>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00">
    <w:name w:val="Стиль10"/>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9">
    <w:name w:val="Стиль9"/>
    <w:uiPriority w:val="99"/>
    <w:rsid w:val="00963C49"/>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8">
    <w:name w:val="Стиль8"/>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7">
    <w:name w:val="Стиль7"/>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66">
    <w:name w:val="Стиль6"/>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5a">
    <w:name w:val="Стиль5"/>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4a">
    <w:name w:val="Стиль4"/>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3a">
    <w:name w:val="Стиль3"/>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2a">
    <w:name w:val="Стиль2"/>
    <w:uiPriority w:val="99"/>
    <w:rsid w:val="00963C49"/>
    <w:rPr>
      <w:sz w:val="20"/>
      <w:szCs w:val="20"/>
    </w:rPr>
    <w:tblPr>
      <w:tblStyleRowBandSize w:val="1"/>
      <w:tblStyleColBandSize w:val="1"/>
      <w:tblInd w:w="0" w:type="dxa"/>
      <w:tblCellMar>
        <w:top w:w="0" w:type="dxa"/>
        <w:left w:w="108" w:type="dxa"/>
        <w:bottom w:w="0" w:type="dxa"/>
        <w:right w:w="108" w:type="dxa"/>
      </w:tblCellMar>
    </w:tblPr>
  </w:style>
  <w:style w:type="table" w:customStyle="1" w:styleId="1a">
    <w:name w:val="Стиль1"/>
    <w:uiPriority w:val="99"/>
    <w:rsid w:val="00963C49"/>
    <w:rPr>
      <w:sz w:val="20"/>
      <w:szCs w:val="20"/>
    </w:rPr>
    <w:tblPr>
      <w:tblStyleRowBandSize w:val="1"/>
      <w:tblStyleColBandSize w:val="1"/>
      <w:tblInd w:w="0" w:type="dxa"/>
      <w:tblCellMar>
        <w:top w:w="100" w:type="dxa"/>
        <w:left w:w="100" w:type="dxa"/>
        <w:bottom w:w="100" w:type="dxa"/>
        <w:right w:w="100" w:type="dxa"/>
      </w:tblCellMar>
    </w:tblPr>
  </w:style>
  <w:style w:type="paragraph" w:styleId="a8">
    <w:name w:val="annotation text"/>
    <w:basedOn w:val="a"/>
    <w:link w:val="a9"/>
    <w:uiPriority w:val="99"/>
    <w:semiHidden/>
    <w:rsid w:val="00963C49"/>
    <w:rPr>
      <w:color w:val="auto"/>
      <w:lang w:val="ru-RU" w:eastAsia="ko-KR"/>
    </w:rPr>
  </w:style>
  <w:style w:type="character" w:customStyle="1" w:styleId="a9">
    <w:name w:val="Текст примечания Знак"/>
    <w:basedOn w:val="a0"/>
    <w:link w:val="a8"/>
    <w:uiPriority w:val="99"/>
    <w:semiHidden/>
    <w:locked/>
    <w:rsid w:val="00963C49"/>
    <w:rPr>
      <w:rFonts w:cs="Times New Roman"/>
    </w:rPr>
  </w:style>
  <w:style w:type="character" w:styleId="aa">
    <w:name w:val="annotation reference"/>
    <w:basedOn w:val="a0"/>
    <w:uiPriority w:val="99"/>
    <w:semiHidden/>
    <w:rsid w:val="00963C49"/>
    <w:rPr>
      <w:rFonts w:cs="Times New Roman"/>
      <w:sz w:val="16"/>
    </w:rPr>
  </w:style>
  <w:style w:type="paragraph" w:styleId="ab">
    <w:name w:val="Balloon Text"/>
    <w:basedOn w:val="a"/>
    <w:link w:val="ac"/>
    <w:uiPriority w:val="99"/>
    <w:semiHidden/>
    <w:rsid w:val="00501080"/>
    <w:rPr>
      <w:sz w:val="2"/>
      <w:lang w:eastAsia="ko-KR"/>
    </w:rPr>
  </w:style>
  <w:style w:type="character" w:customStyle="1" w:styleId="ac">
    <w:name w:val="Текст выноски Знак"/>
    <w:basedOn w:val="a0"/>
    <w:link w:val="ab"/>
    <w:uiPriority w:val="99"/>
    <w:semiHidden/>
    <w:locked/>
    <w:rsid w:val="00BD0741"/>
    <w:rPr>
      <w:rFonts w:cs="Times New Roman"/>
      <w:color w:val="000000"/>
      <w:sz w:val="2"/>
      <w:lang w:val="uk-UA"/>
    </w:rPr>
  </w:style>
  <w:style w:type="paragraph" w:styleId="ad">
    <w:name w:val="annotation subject"/>
    <w:basedOn w:val="a8"/>
    <w:next w:val="a8"/>
    <w:link w:val="ae"/>
    <w:uiPriority w:val="99"/>
    <w:semiHidden/>
    <w:rsid w:val="004D114F"/>
    <w:rPr>
      <w:b/>
      <w:bCs/>
    </w:rPr>
  </w:style>
  <w:style w:type="character" w:customStyle="1" w:styleId="ae">
    <w:name w:val="Тема примечания Знак"/>
    <w:basedOn w:val="a9"/>
    <w:link w:val="ad"/>
    <w:uiPriority w:val="99"/>
    <w:semiHidden/>
    <w:locked/>
    <w:rsid w:val="00BD0741"/>
    <w:rPr>
      <w:rFonts w:cs="Times New Roman"/>
      <w:b/>
      <w:color w:val="000000"/>
      <w:sz w:val="20"/>
      <w:lang w:val="uk-UA"/>
    </w:rPr>
  </w:style>
  <w:style w:type="paragraph" w:styleId="af">
    <w:name w:val="List Paragraph"/>
    <w:basedOn w:val="a"/>
    <w:uiPriority w:val="99"/>
    <w:qFormat/>
    <w:rsid w:val="00116C50"/>
    <w:pPr>
      <w:spacing w:after="200" w:line="276" w:lineRule="auto"/>
      <w:ind w:left="720"/>
      <w:contextualSpacing/>
    </w:pPr>
    <w:rPr>
      <w:rFonts w:ascii="Calibri" w:hAnsi="Calibri"/>
      <w:color w:val="auto"/>
      <w:sz w:val="22"/>
      <w:szCs w:val="22"/>
      <w:lang w:val="ru-RU" w:eastAsia="en-US"/>
    </w:rPr>
  </w:style>
  <w:style w:type="paragraph" w:styleId="af0">
    <w:name w:val="header"/>
    <w:basedOn w:val="a"/>
    <w:link w:val="af1"/>
    <w:uiPriority w:val="99"/>
    <w:rsid w:val="00080619"/>
    <w:pPr>
      <w:tabs>
        <w:tab w:val="center" w:pos="4677"/>
        <w:tab w:val="right" w:pos="9355"/>
      </w:tabs>
    </w:pPr>
    <w:rPr>
      <w:lang w:eastAsia="ko-KR"/>
    </w:rPr>
  </w:style>
  <w:style w:type="character" w:customStyle="1" w:styleId="af1">
    <w:name w:val="Верхний колонтитул Знак"/>
    <w:basedOn w:val="a0"/>
    <w:link w:val="af0"/>
    <w:uiPriority w:val="99"/>
    <w:semiHidden/>
    <w:locked/>
    <w:rsid w:val="00706A9B"/>
    <w:rPr>
      <w:rFonts w:cs="Times New Roman"/>
      <w:color w:val="000000"/>
      <w:sz w:val="20"/>
      <w:lang w:val="uk-UA"/>
    </w:rPr>
  </w:style>
  <w:style w:type="paragraph" w:styleId="af2">
    <w:name w:val="footer"/>
    <w:basedOn w:val="a"/>
    <w:link w:val="af3"/>
    <w:uiPriority w:val="99"/>
    <w:rsid w:val="00080619"/>
    <w:pPr>
      <w:tabs>
        <w:tab w:val="center" w:pos="4677"/>
        <w:tab w:val="right" w:pos="9355"/>
      </w:tabs>
    </w:pPr>
    <w:rPr>
      <w:lang w:eastAsia="ko-KR"/>
    </w:rPr>
  </w:style>
  <w:style w:type="character" w:customStyle="1" w:styleId="af3">
    <w:name w:val="Нижний колонтитул Знак"/>
    <w:basedOn w:val="a0"/>
    <w:link w:val="af2"/>
    <w:uiPriority w:val="99"/>
    <w:semiHidden/>
    <w:locked/>
    <w:rsid w:val="00706A9B"/>
    <w:rPr>
      <w:rFonts w:cs="Times New Roman"/>
      <w:color w:val="000000"/>
      <w:sz w:val="20"/>
      <w:lang w:val="uk-UA"/>
    </w:rPr>
  </w:style>
  <w:style w:type="paragraph" w:customStyle="1" w:styleId="af4">
    <w:name w:val="Нормальний текст"/>
    <w:basedOn w:val="a"/>
    <w:uiPriority w:val="99"/>
    <w:rsid w:val="00B86373"/>
    <w:pPr>
      <w:autoSpaceDE w:val="0"/>
      <w:autoSpaceDN w:val="0"/>
      <w:spacing w:before="120"/>
      <w:ind w:firstLine="567"/>
      <w:jc w:val="both"/>
    </w:pPr>
    <w:rPr>
      <w:rFonts w:ascii="Antiqua" w:hAnsi="Antiqua"/>
      <w:color w:val="auto"/>
      <w:sz w:val="26"/>
      <w:szCs w:val="26"/>
    </w:rPr>
  </w:style>
  <w:style w:type="paragraph" w:styleId="af5">
    <w:name w:val="Normal (Web)"/>
    <w:basedOn w:val="a"/>
    <w:uiPriority w:val="99"/>
    <w:rsid w:val="00B86373"/>
    <w:pPr>
      <w:spacing w:before="100" w:beforeAutospacing="1" w:after="100" w:afterAutospacing="1"/>
    </w:pPr>
    <w:rPr>
      <w:color w:val="auto"/>
      <w:sz w:val="24"/>
      <w:szCs w:val="24"/>
      <w:lang w:val="ru-RU"/>
    </w:rPr>
  </w:style>
  <w:style w:type="paragraph" w:customStyle="1" w:styleId="1">
    <w:name w:val="Маркер 1"/>
    <w:basedOn w:val="2b"/>
    <w:uiPriority w:val="99"/>
    <w:rsid w:val="001F683F"/>
    <w:pPr>
      <w:numPr>
        <w:numId w:val="28"/>
      </w:numPr>
      <w:spacing w:after="0" w:line="264" w:lineRule="auto"/>
      <w:jc w:val="both"/>
    </w:pPr>
    <w:rPr>
      <w:color w:val="auto"/>
      <w:sz w:val="26"/>
      <w:szCs w:val="26"/>
    </w:rPr>
  </w:style>
  <w:style w:type="character" w:styleId="af6">
    <w:name w:val="footnote reference"/>
    <w:basedOn w:val="a0"/>
    <w:uiPriority w:val="99"/>
    <w:semiHidden/>
    <w:rsid w:val="001F683F"/>
    <w:rPr>
      <w:rFonts w:cs="Times New Roman"/>
      <w:vertAlign w:val="superscript"/>
    </w:rPr>
  </w:style>
  <w:style w:type="paragraph" w:customStyle="1" w:styleId="FR2">
    <w:name w:val="FR2"/>
    <w:uiPriority w:val="99"/>
    <w:rsid w:val="001F683F"/>
    <w:pPr>
      <w:widowControl w:val="0"/>
      <w:autoSpaceDE w:val="0"/>
      <w:autoSpaceDN w:val="0"/>
      <w:adjustRightInd w:val="0"/>
      <w:spacing w:before="20" w:line="320" w:lineRule="auto"/>
    </w:pPr>
    <w:rPr>
      <w:sz w:val="18"/>
      <w:szCs w:val="18"/>
      <w:lang w:val="uk-UA"/>
    </w:rPr>
  </w:style>
  <w:style w:type="paragraph" w:styleId="3b">
    <w:name w:val="Body Text 3"/>
    <w:basedOn w:val="a"/>
    <w:link w:val="3c"/>
    <w:uiPriority w:val="99"/>
    <w:rsid w:val="001F683F"/>
    <w:pPr>
      <w:jc w:val="both"/>
    </w:pPr>
    <w:rPr>
      <w:color w:val="auto"/>
      <w:sz w:val="24"/>
      <w:szCs w:val="24"/>
      <w:lang w:val="ru-RU"/>
    </w:rPr>
  </w:style>
  <w:style w:type="character" w:customStyle="1" w:styleId="3c">
    <w:name w:val="Основной текст 3 Знак"/>
    <w:basedOn w:val="a0"/>
    <w:link w:val="3b"/>
    <w:uiPriority w:val="99"/>
    <w:semiHidden/>
    <w:locked/>
    <w:rsid w:val="001F683F"/>
    <w:rPr>
      <w:rFonts w:cs="Times New Roman"/>
      <w:sz w:val="24"/>
      <w:lang w:val="ru-RU" w:eastAsia="ru-RU"/>
    </w:rPr>
  </w:style>
  <w:style w:type="paragraph" w:styleId="af7">
    <w:name w:val="Body Text"/>
    <w:basedOn w:val="a"/>
    <w:link w:val="af8"/>
    <w:uiPriority w:val="99"/>
    <w:rsid w:val="001F683F"/>
    <w:pPr>
      <w:jc w:val="both"/>
    </w:pPr>
    <w:rPr>
      <w:color w:val="auto"/>
      <w:sz w:val="24"/>
      <w:szCs w:val="24"/>
    </w:rPr>
  </w:style>
  <w:style w:type="character" w:customStyle="1" w:styleId="af8">
    <w:name w:val="Основной текст Знак"/>
    <w:basedOn w:val="a0"/>
    <w:link w:val="af7"/>
    <w:uiPriority w:val="99"/>
    <w:semiHidden/>
    <w:locked/>
    <w:rsid w:val="001F683F"/>
    <w:rPr>
      <w:rFonts w:cs="Times New Roman"/>
      <w:sz w:val="24"/>
      <w:lang w:val="uk-UA" w:eastAsia="ru-RU"/>
    </w:rPr>
  </w:style>
  <w:style w:type="paragraph" w:styleId="3d">
    <w:name w:val="Body Text Indent 3"/>
    <w:basedOn w:val="a"/>
    <w:link w:val="3e"/>
    <w:uiPriority w:val="99"/>
    <w:rsid w:val="001F683F"/>
    <w:pPr>
      <w:spacing w:after="120"/>
      <w:ind w:left="283"/>
    </w:pPr>
    <w:rPr>
      <w:color w:val="auto"/>
      <w:sz w:val="16"/>
      <w:szCs w:val="16"/>
    </w:rPr>
  </w:style>
  <w:style w:type="character" w:customStyle="1" w:styleId="3e">
    <w:name w:val="Основной текст с отступом 3 Знак"/>
    <w:basedOn w:val="a0"/>
    <w:link w:val="3d"/>
    <w:uiPriority w:val="99"/>
    <w:semiHidden/>
    <w:locked/>
    <w:rsid w:val="001F683F"/>
    <w:rPr>
      <w:rFonts w:cs="Times New Roman"/>
      <w:sz w:val="16"/>
      <w:lang w:val="uk-UA" w:eastAsia="ru-RU"/>
    </w:rPr>
  </w:style>
  <w:style w:type="paragraph" w:styleId="af9">
    <w:name w:val="footnote text"/>
    <w:basedOn w:val="a"/>
    <w:link w:val="afa"/>
    <w:uiPriority w:val="99"/>
    <w:semiHidden/>
    <w:rsid w:val="001F683F"/>
    <w:rPr>
      <w:color w:val="auto"/>
    </w:rPr>
  </w:style>
  <w:style w:type="character" w:customStyle="1" w:styleId="afa">
    <w:name w:val="Текст сноски Знак"/>
    <w:basedOn w:val="a0"/>
    <w:link w:val="af9"/>
    <w:uiPriority w:val="99"/>
    <w:semiHidden/>
    <w:locked/>
    <w:rsid w:val="001F683F"/>
    <w:rPr>
      <w:rFonts w:cs="Times New Roman"/>
      <w:lang w:val="uk-UA" w:eastAsia="ru-RU"/>
    </w:rPr>
  </w:style>
  <w:style w:type="paragraph" w:styleId="2b">
    <w:name w:val="Body Text Indent 2"/>
    <w:basedOn w:val="a"/>
    <w:link w:val="2c"/>
    <w:uiPriority w:val="99"/>
    <w:rsid w:val="001F683F"/>
    <w:pPr>
      <w:spacing w:after="120" w:line="480" w:lineRule="auto"/>
      <w:ind w:left="283"/>
    </w:pPr>
    <w:rPr>
      <w:lang w:eastAsia="ko-KR"/>
    </w:rPr>
  </w:style>
  <w:style w:type="character" w:customStyle="1" w:styleId="2c">
    <w:name w:val="Основной текст с отступом 2 Знак"/>
    <w:basedOn w:val="a0"/>
    <w:link w:val="2b"/>
    <w:uiPriority w:val="99"/>
    <w:semiHidden/>
    <w:locked/>
    <w:rsid w:val="008E06D0"/>
    <w:rPr>
      <w:rFonts w:cs="Times New Roman"/>
      <w:color w:val="000000"/>
      <w:sz w:val="20"/>
      <w:lang w:val="uk-UA"/>
    </w:rPr>
  </w:style>
  <w:style w:type="table" w:styleId="afb">
    <w:name w:val="Table Grid"/>
    <w:basedOn w:val="a1"/>
    <w:uiPriority w:val="99"/>
    <w:locked/>
    <w:rsid w:val="00404A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 Авто"/>
    <w:basedOn w:val="a"/>
    <w:link w:val="afd"/>
    <w:uiPriority w:val="99"/>
    <w:rsid w:val="00DA7A91"/>
    <w:pPr>
      <w:ind w:left="720" w:hanging="360"/>
      <w:jc w:val="both"/>
    </w:pPr>
    <w:rPr>
      <w:color w:val="auto"/>
      <w:spacing w:val="20"/>
    </w:rPr>
  </w:style>
  <w:style w:type="character" w:customStyle="1" w:styleId="afd">
    <w:name w:val="Обычный + Авто Знак"/>
    <w:link w:val="afc"/>
    <w:uiPriority w:val="99"/>
    <w:locked/>
    <w:rsid w:val="00DA7A91"/>
    <w:rPr>
      <w:spacing w:val="20"/>
      <w:lang w:val="uk-UA" w:eastAsia="ru-RU"/>
    </w:rPr>
  </w:style>
  <w:style w:type="character" w:customStyle="1" w:styleId="w">
    <w:name w:val="w"/>
    <w:basedOn w:val="a0"/>
    <w:uiPriority w:val="99"/>
    <w:rsid w:val="00030E35"/>
    <w:rPr>
      <w:rFonts w:cs="Times New Roman"/>
    </w:rPr>
  </w:style>
  <w:style w:type="character" w:customStyle="1" w:styleId="apple-converted-space">
    <w:name w:val="apple-converted-space"/>
    <w:basedOn w:val="a0"/>
    <w:uiPriority w:val="99"/>
    <w:rsid w:val="00030E35"/>
    <w:rPr>
      <w:rFonts w:cs="Times New Roman"/>
    </w:rPr>
  </w:style>
  <w:style w:type="character" w:styleId="afe">
    <w:name w:val="Hyperlink"/>
    <w:basedOn w:val="a0"/>
    <w:uiPriority w:val="99"/>
    <w:rsid w:val="00AF7F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01468">
      <w:marLeft w:val="0"/>
      <w:marRight w:val="0"/>
      <w:marTop w:val="0"/>
      <w:marBottom w:val="0"/>
      <w:divBdr>
        <w:top w:val="none" w:sz="0" w:space="0" w:color="auto"/>
        <w:left w:val="none" w:sz="0" w:space="0" w:color="auto"/>
        <w:bottom w:val="none" w:sz="0" w:space="0" w:color="auto"/>
        <w:right w:val="none" w:sz="0" w:space="0" w:color="auto"/>
      </w:divBdr>
    </w:div>
    <w:div w:id="625701469">
      <w:marLeft w:val="0"/>
      <w:marRight w:val="0"/>
      <w:marTop w:val="0"/>
      <w:marBottom w:val="0"/>
      <w:divBdr>
        <w:top w:val="none" w:sz="0" w:space="0" w:color="auto"/>
        <w:left w:val="none" w:sz="0" w:space="0" w:color="auto"/>
        <w:bottom w:val="none" w:sz="0" w:space="0" w:color="auto"/>
        <w:right w:val="none" w:sz="0" w:space="0" w:color="auto"/>
      </w:divBdr>
    </w:div>
    <w:div w:id="625701476">
      <w:marLeft w:val="0"/>
      <w:marRight w:val="0"/>
      <w:marTop w:val="0"/>
      <w:marBottom w:val="0"/>
      <w:divBdr>
        <w:top w:val="none" w:sz="0" w:space="0" w:color="auto"/>
        <w:left w:val="none" w:sz="0" w:space="0" w:color="auto"/>
        <w:bottom w:val="none" w:sz="0" w:space="0" w:color="auto"/>
        <w:right w:val="none" w:sz="0" w:space="0" w:color="auto"/>
      </w:divBdr>
      <w:divsChild>
        <w:div w:id="625701510">
          <w:marLeft w:val="576"/>
          <w:marRight w:val="0"/>
          <w:marTop w:val="80"/>
          <w:marBottom w:val="0"/>
          <w:divBdr>
            <w:top w:val="none" w:sz="0" w:space="0" w:color="auto"/>
            <w:left w:val="none" w:sz="0" w:space="0" w:color="auto"/>
            <w:bottom w:val="none" w:sz="0" w:space="0" w:color="auto"/>
            <w:right w:val="none" w:sz="0" w:space="0" w:color="auto"/>
          </w:divBdr>
        </w:div>
        <w:div w:id="625701526">
          <w:marLeft w:val="576"/>
          <w:marRight w:val="0"/>
          <w:marTop w:val="80"/>
          <w:marBottom w:val="0"/>
          <w:divBdr>
            <w:top w:val="none" w:sz="0" w:space="0" w:color="auto"/>
            <w:left w:val="none" w:sz="0" w:space="0" w:color="auto"/>
            <w:bottom w:val="none" w:sz="0" w:space="0" w:color="auto"/>
            <w:right w:val="none" w:sz="0" w:space="0" w:color="auto"/>
          </w:divBdr>
        </w:div>
      </w:divsChild>
    </w:div>
    <w:div w:id="625701477">
      <w:marLeft w:val="0"/>
      <w:marRight w:val="0"/>
      <w:marTop w:val="0"/>
      <w:marBottom w:val="0"/>
      <w:divBdr>
        <w:top w:val="none" w:sz="0" w:space="0" w:color="auto"/>
        <w:left w:val="none" w:sz="0" w:space="0" w:color="auto"/>
        <w:bottom w:val="none" w:sz="0" w:space="0" w:color="auto"/>
        <w:right w:val="none" w:sz="0" w:space="0" w:color="auto"/>
      </w:divBdr>
      <w:divsChild>
        <w:div w:id="625701481">
          <w:marLeft w:val="576"/>
          <w:marRight w:val="0"/>
          <w:marTop w:val="80"/>
          <w:marBottom w:val="0"/>
          <w:divBdr>
            <w:top w:val="none" w:sz="0" w:space="0" w:color="auto"/>
            <w:left w:val="none" w:sz="0" w:space="0" w:color="auto"/>
            <w:bottom w:val="none" w:sz="0" w:space="0" w:color="auto"/>
            <w:right w:val="none" w:sz="0" w:space="0" w:color="auto"/>
          </w:divBdr>
        </w:div>
        <w:div w:id="625701485">
          <w:marLeft w:val="576"/>
          <w:marRight w:val="0"/>
          <w:marTop w:val="80"/>
          <w:marBottom w:val="0"/>
          <w:divBdr>
            <w:top w:val="none" w:sz="0" w:space="0" w:color="auto"/>
            <w:left w:val="none" w:sz="0" w:space="0" w:color="auto"/>
            <w:bottom w:val="none" w:sz="0" w:space="0" w:color="auto"/>
            <w:right w:val="none" w:sz="0" w:space="0" w:color="auto"/>
          </w:divBdr>
        </w:div>
        <w:div w:id="625701500">
          <w:marLeft w:val="576"/>
          <w:marRight w:val="0"/>
          <w:marTop w:val="80"/>
          <w:marBottom w:val="0"/>
          <w:divBdr>
            <w:top w:val="none" w:sz="0" w:space="0" w:color="auto"/>
            <w:left w:val="none" w:sz="0" w:space="0" w:color="auto"/>
            <w:bottom w:val="none" w:sz="0" w:space="0" w:color="auto"/>
            <w:right w:val="none" w:sz="0" w:space="0" w:color="auto"/>
          </w:divBdr>
        </w:div>
        <w:div w:id="625701501">
          <w:marLeft w:val="576"/>
          <w:marRight w:val="0"/>
          <w:marTop w:val="80"/>
          <w:marBottom w:val="0"/>
          <w:divBdr>
            <w:top w:val="none" w:sz="0" w:space="0" w:color="auto"/>
            <w:left w:val="none" w:sz="0" w:space="0" w:color="auto"/>
            <w:bottom w:val="none" w:sz="0" w:space="0" w:color="auto"/>
            <w:right w:val="none" w:sz="0" w:space="0" w:color="auto"/>
          </w:divBdr>
        </w:div>
        <w:div w:id="625701505">
          <w:marLeft w:val="576"/>
          <w:marRight w:val="0"/>
          <w:marTop w:val="80"/>
          <w:marBottom w:val="0"/>
          <w:divBdr>
            <w:top w:val="none" w:sz="0" w:space="0" w:color="auto"/>
            <w:left w:val="none" w:sz="0" w:space="0" w:color="auto"/>
            <w:bottom w:val="none" w:sz="0" w:space="0" w:color="auto"/>
            <w:right w:val="none" w:sz="0" w:space="0" w:color="auto"/>
          </w:divBdr>
        </w:div>
        <w:div w:id="625701506">
          <w:marLeft w:val="576"/>
          <w:marRight w:val="0"/>
          <w:marTop w:val="80"/>
          <w:marBottom w:val="0"/>
          <w:divBdr>
            <w:top w:val="none" w:sz="0" w:space="0" w:color="auto"/>
            <w:left w:val="none" w:sz="0" w:space="0" w:color="auto"/>
            <w:bottom w:val="none" w:sz="0" w:space="0" w:color="auto"/>
            <w:right w:val="none" w:sz="0" w:space="0" w:color="auto"/>
          </w:divBdr>
        </w:div>
        <w:div w:id="625701520">
          <w:marLeft w:val="576"/>
          <w:marRight w:val="0"/>
          <w:marTop w:val="80"/>
          <w:marBottom w:val="0"/>
          <w:divBdr>
            <w:top w:val="none" w:sz="0" w:space="0" w:color="auto"/>
            <w:left w:val="none" w:sz="0" w:space="0" w:color="auto"/>
            <w:bottom w:val="none" w:sz="0" w:space="0" w:color="auto"/>
            <w:right w:val="none" w:sz="0" w:space="0" w:color="auto"/>
          </w:divBdr>
        </w:div>
      </w:divsChild>
    </w:div>
    <w:div w:id="625701478">
      <w:marLeft w:val="0"/>
      <w:marRight w:val="0"/>
      <w:marTop w:val="0"/>
      <w:marBottom w:val="0"/>
      <w:divBdr>
        <w:top w:val="none" w:sz="0" w:space="0" w:color="auto"/>
        <w:left w:val="none" w:sz="0" w:space="0" w:color="auto"/>
        <w:bottom w:val="none" w:sz="0" w:space="0" w:color="auto"/>
        <w:right w:val="none" w:sz="0" w:space="0" w:color="auto"/>
      </w:divBdr>
    </w:div>
    <w:div w:id="625701482">
      <w:marLeft w:val="0"/>
      <w:marRight w:val="0"/>
      <w:marTop w:val="0"/>
      <w:marBottom w:val="0"/>
      <w:divBdr>
        <w:top w:val="none" w:sz="0" w:space="0" w:color="auto"/>
        <w:left w:val="none" w:sz="0" w:space="0" w:color="auto"/>
        <w:bottom w:val="none" w:sz="0" w:space="0" w:color="auto"/>
        <w:right w:val="none" w:sz="0" w:space="0" w:color="auto"/>
      </w:divBdr>
      <w:divsChild>
        <w:div w:id="625701522">
          <w:marLeft w:val="576"/>
          <w:marRight w:val="0"/>
          <w:marTop w:val="80"/>
          <w:marBottom w:val="0"/>
          <w:divBdr>
            <w:top w:val="none" w:sz="0" w:space="0" w:color="auto"/>
            <w:left w:val="none" w:sz="0" w:space="0" w:color="auto"/>
            <w:bottom w:val="none" w:sz="0" w:space="0" w:color="auto"/>
            <w:right w:val="none" w:sz="0" w:space="0" w:color="auto"/>
          </w:divBdr>
        </w:div>
      </w:divsChild>
    </w:div>
    <w:div w:id="625701487">
      <w:marLeft w:val="0"/>
      <w:marRight w:val="0"/>
      <w:marTop w:val="0"/>
      <w:marBottom w:val="0"/>
      <w:divBdr>
        <w:top w:val="none" w:sz="0" w:space="0" w:color="auto"/>
        <w:left w:val="none" w:sz="0" w:space="0" w:color="auto"/>
        <w:bottom w:val="none" w:sz="0" w:space="0" w:color="auto"/>
        <w:right w:val="none" w:sz="0" w:space="0" w:color="auto"/>
      </w:divBdr>
      <w:divsChild>
        <w:div w:id="625701472">
          <w:marLeft w:val="576"/>
          <w:marRight w:val="0"/>
          <w:marTop w:val="80"/>
          <w:marBottom w:val="0"/>
          <w:divBdr>
            <w:top w:val="none" w:sz="0" w:space="0" w:color="auto"/>
            <w:left w:val="none" w:sz="0" w:space="0" w:color="auto"/>
            <w:bottom w:val="none" w:sz="0" w:space="0" w:color="auto"/>
            <w:right w:val="none" w:sz="0" w:space="0" w:color="auto"/>
          </w:divBdr>
        </w:div>
        <w:div w:id="625701479">
          <w:marLeft w:val="576"/>
          <w:marRight w:val="0"/>
          <w:marTop w:val="80"/>
          <w:marBottom w:val="0"/>
          <w:divBdr>
            <w:top w:val="none" w:sz="0" w:space="0" w:color="auto"/>
            <w:left w:val="none" w:sz="0" w:space="0" w:color="auto"/>
            <w:bottom w:val="none" w:sz="0" w:space="0" w:color="auto"/>
            <w:right w:val="none" w:sz="0" w:space="0" w:color="auto"/>
          </w:divBdr>
        </w:div>
        <w:div w:id="625701491">
          <w:marLeft w:val="576"/>
          <w:marRight w:val="0"/>
          <w:marTop w:val="80"/>
          <w:marBottom w:val="0"/>
          <w:divBdr>
            <w:top w:val="none" w:sz="0" w:space="0" w:color="auto"/>
            <w:left w:val="none" w:sz="0" w:space="0" w:color="auto"/>
            <w:bottom w:val="none" w:sz="0" w:space="0" w:color="auto"/>
            <w:right w:val="none" w:sz="0" w:space="0" w:color="auto"/>
          </w:divBdr>
        </w:div>
        <w:div w:id="625701498">
          <w:marLeft w:val="576"/>
          <w:marRight w:val="0"/>
          <w:marTop w:val="80"/>
          <w:marBottom w:val="0"/>
          <w:divBdr>
            <w:top w:val="none" w:sz="0" w:space="0" w:color="auto"/>
            <w:left w:val="none" w:sz="0" w:space="0" w:color="auto"/>
            <w:bottom w:val="none" w:sz="0" w:space="0" w:color="auto"/>
            <w:right w:val="none" w:sz="0" w:space="0" w:color="auto"/>
          </w:divBdr>
        </w:div>
        <w:div w:id="625701508">
          <w:marLeft w:val="576"/>
          <w:marRight w:val="0"/>
          <w:marTop w:val="80"/>
          <w:marBottom w:val="0"/>
          <w:divBdr>
            <w:top w:val="none" w:sz="0" w:space="0" w:color="auto"/>
            <w:left w:val="none" w:sz="0" w:space="0" w:color="auto"/>
            <w:bottom w:val="none" w:sz="0" w:space="0" w:color="auto"/>
            <w:right w:val="none" w:sz="0" w:space="0" w:color="auto"/>
          </w:divBdr>
        </w:div>
        <w:div w:id="625701509">
          <w:marLeft w:val="576"/>
          <w:marRight w:val="0"/>
          <w:marTop w:val="80"/>
          <w:marBottom w:val="0"/>
          <w:divBdr>
            <w:top w:val="none" w:sz="0" w:space="0" w:color="auto"/>
            <w:left w:val="none" w:sz="0" w:space="0" w:color="auto"/>
            <w:bottom w:val="none" w:sz="0" w:space="0" w:color="auto"/>
            <w:right w:val="none" w:sz="0" w:space="0" w:color="auto"/>
          </w:divBdr>
        </w:div>
        <w:div w:id="625701512">
          <w:marLeft w:val="576"/>
          <w:marRight w:val="0"/>
          <w:marTop w:val="80"/>
          <w:marBottom w:val="0"/>
          <w:divBdr>
            <w:top w:val="none" w:sz="0" w:space="0" w:color="auto"/>
            <w:left w:val="none" w:sz="0" w:space="0" w:color="auto"/>
            <w:bottom w:val="none" w:sz="0" w:space="0" w:color="auto"/>
            <w:right w:val="none" w:sz="0" w:space="0" w:color="auto"/>
          </w:divBdr>
        </w:div>
        <w:div w:id="625701513">
          <w:marLeft w:val="576"/>
          <w:marRight w:val="0"/>
          <w:marTop w:val="80"/>
          <w:marBottom w:val="0"/>
          <w:divBdr>
            <w:top w:val="none" w:sz="0" w:space="0" w:color="auto"/>
            <w:left w:val="none" w:sz="0" w:space="0" w:color="auto"/>
            <w:bottom w:val="none" w:sz="0" w:space="0" w:color="auto"/>
            <w:right w:val="none" w:sz="0" w:space="0" w:color="auto"/>
          </w:divBdr>
        </w:div>
        <w:div w:id="625701519">
          <w:marLeft w:val="576"/>
          <w:marRight w:val="0"/>
          <w:marTop w:val="80"/>
          <w:marBottom w:val="0"/>
          <w:divBdr>
            <w:top w:val="none" w:sz="0" w:space="0" w:color="auto"/>
            <w:left w:val="none" w:sz="0" w:space="0" w:color="auto"/>
            <w:bottom w:val="none" w:sz="0" w:space="0" w:color="auto"/>
            <w:right w:val="none" w:sz="0" w:space="0" w:color="auto"/>
          </w:divBdr>
        </w:div>
        <w:div w:id="625701527">
          <w:marLeft w:val="576"/>
          <w:marRight w:val="0"/>
          <w:marTop w:val="80"/>
          <w:marBottom w:val="0"/>
          <w:divBdr>
            <w:top w:val="none" w:sz="0" w:space="0" w:color="auto"/>
            <w:left w:val="none" w:sz="0" w:space="0" w:color="auto"/>
            <w:bottom w:val="none" w:sz="0" w:space="0" w:color="auto"/>
            <w:right w:val="none" w:sz="0" w:space="0" w:color="auto"/>
          </w:divBdr>
        </w:div>
      </w:divsChild>
    </w:div>
    <w:div w:id="625701489">
      <w:marLeft w:val="0"/>
      <w:marRight w:val="0"/>
      <w:marTop w:val="0"/>
      <w:marBottom w:val="0"/>
      <w:divBdr>
        <w:top w:val="none" w:sz="0" w:space="0" w:color="auto"/>
        <w:left w:val="none" w:sz="0" w:space="0" w:color="auto"/>
        <w:bottom w:val="none" w:sz="0" w:space="0" w:color="auto"/>
        <w:right w:val="none" w:sz="0" w:space="0" w:color="auto"/>
      </w:divBdr>
      <w:divsChild>
        <w:div w:id="625701473">
          <w:marLeft w:val="576"/>
          <w:marRight w:val="0"/>
          <w:marTop w:val="80"/>
          <w:marBottom w:val="0"/>
          <w:divBdr>
            <w:top w:val="none" w:sz="0" w:space="0" w:color="auto"/>
            <w:left w:val="none" w:sz="0" w:space="0" w:color="auto"/>
            <w:bottom w:val="none" w:sz="0" w:space="0" w:color="auto"/>
            <w:right w:val="none" w:sz="0" w:space="0" w:color="auto"/>
          </w:divBdr>
        </w:div>
        <w:div w:id="625701488">
          <w:marLeft w:val="576"/>
          <w:marRight w:val="0"/>
          <w:marTop w:val="80"/>
          <w:marBottom w:val="0"/>
          <w:divBdr>
            <w:top w:val="none" w:sz="0" w:space="0" w:color="auto"/>
            <w:left w:val="none" w:sz="0" w:space="0" w:color="auto"/>
            <w:bottom w:val="none" w:sz="0" w:space="0" w:color="auto"/>
            <w:right w:val="none" w:sz="0" w:space="0" w:color="auto"/>
          </w:divBdr>
        </w:div>
        <w:div w:id="625701515">
          <w:marLeft w:val="576"/>
          <w:marRight w:val="0"/>
          <w:marTop w:val="80"/>
          <w:marBottom w:val="0"/>
          <w:divBdr>
            <w:top w:val="none" w:sz="0" w:space="0" w:color="auto"/>
            <w:left w:val="none" w:sz="0" w:space="0" w:color="auto"/>
            <w:bottom w:val="none" w:sz="0" w:space="0" w:color="auto"/>
            <w:right w:val="none" w:sz="0" w:space="0" w:color="auto"/>
          </w:divBdr>
        </w:div>
        <w:div w:id="625701516">
          <w:marLeft w:val="576"/>
          <w:marRight w:val="0"/>
          <w:marTop w:val="80"/>
          <w:marBottom w:val="0"/>
          <w:divBdr>
            <w:top w:val="none" w:sz="0" w:space="0" w:color="auto"/>
            <w:left w:val="none" w:sz="0" w:space="0" w:color="auto"/>
            <w:bottom w:val="none" w:sz="0" w:space="0" w:color="auto"/>
            <w:right w:val="none" w:sz="0" w:space="0" w:color="auto"/>
          </w:divBdr>
        </w:div>
        <w:div w:id="625701517">
          <w:marLeft w:val="576"/>
          <w:marRight w:val="0"/>
          <w:marTop w:val="80"/>
          <w:marBottom w:val="0"/>
          <w:divBdr>
            <w:top w:val="none" w:sz="0" w:space="0" w:color="auto"/>
            <w:left w:val="none" w:sz="0" w:space="0" w:color="auto"/>
            <w:bottom w:val="none" w:sz="0" w:space="0" w:color="auto"/>
            <w:right w:val="none" w:sz="0" w:space="0" w:color="auto"/>
          </w:divBdr>
        </w:div>
      </w:divsChild>
    </w:div>
    <w:div w:id="625701490">
      <w:marLeft w:val="0"/>
      <w:marRight w:val="0"/>
      <w:marTop w:val="0"/>
      <w:marBottom w:val="0"/>
      <w:divBdr>
        <w:top w:val="none" w:sz="0" w:space="0" w:color="auto"/>
        <w:left w:val="none" w:sz="0" w:space="0" w:color="auto"/>
        <w:bottom w:val="none" w:sz="0" w:space="0" w:color="auto"/>
        <w:right w:val="none" w:sz="0" w:space="0" w:color="auto"/>
      </w:divBdr>
    </w:div>
    <w:div w:id="625701492">
      <w:marLeft w:val="0"/>
      <w:marRight w:val="0"/>
      <w:marTop w:val="0"/>
      <w:marBottom w:val="0"/>
      <w:divBdr>
        <w:top w:val="none" w:sz="0" w:space="0" w:color="auto"/>
        <w:left w:val="none" w:sz="0" w:space="0" w:color="auto"/>
        <w:bottom w:val="none" w:sz="0" w:space="0" w:color="auto"/>
        <w:right w:val="none" w:sz="0" w:space="0" w:color="auto"/>
      </w:divBdr>
      <w:divsChild>
        <w:div w:id="625701493">
          <w:marLeft w:val="0"/>
          <w:marRight w:val="0"/>
          <w:marTop w:val="0"/>
          <w:marBottom w:val="0"/>
          <w:divBdr>
            <w:top w:val="none" w:sz="0" w:space="0" w:color="auto"/>
            <w:left w:val="none" w:sz="0" w:space="0" w:color="auto"/>
            <w:bottom w:val="none" w:sz="0" w:space="0" w:color="auto"/>
            <w:right w:val="none" w:sz="0" w:space="0" w:color="auto"/>
          </w:divBdr>
        </w:div>
      </w:divsChild>
    </w:div>
    <w:div w:id="625701494">
      <w:marLeft w:val="0"/>
      <w:marRight w:val="0"/>
      <w:marTop w:val="0"/>
      <w:marBottom w:val="0"/>
      <w:divBdr>
        <w:top w:val="none" w:sz="0" w:space="0" w:color="auto"/>
        <w:left w:val="none" w:sz="0" w:space="0" w:color="auto"/>
        <w:bottom w:val="none" w:sz="0" w:space="0" w:color="auto"/>
        <w:right w:val="none" w:sz="0" w:space="0" w:color="auto"/>
      </w:divBdr>
      <w:divsChild>
        <w:div w:id="625701497">
          <w:marLeft w:val="0"/>
          <w:marRight w:val="0"/>
          <w:marTop w:val="0"/>
          <w:marBottom w:val="0"/>
          <w:divBdr>
            <w:top w:val="none" w:sz="0" w:space="0" w:color="auto"/>
            <w:left w:val="none" w:sz="0" w:space="0" w:color="auto"/>
            <w:bottom w:val="none" w:sz="0" w:space="0" w:color="auto"/>
            <w:right w:val="none" w:sz="0" w:space="0" w:color="auto"/>
          </w:divBdr>
        </w:div>
      </w:divsChild>
    </w:div>
    <w:div w:id="625701496">
      <w:marLeft w:val="0"/>
      <w:marRight w:val="0"/>
      <w:marTop w:val="0"/>
      <w:marBottom w:val="0"/>
      <w:divBdr>
        <w:top w:val="none" w:sz="0" w:space="0" w:color="auto"/>
        <w:left w:val="none" w:sz="0" w:space="0" w:color="auto"/>
        <w:bottom w:val="none" w:sz="0" w:space="0" w:color="auto"/>
        <w:right w:val="none" w:sz="0" w:space="0" w:color="auto"/>
      </w:divBdr>
      <w:divsChild>
        <w:div w:id="625701495">
          <w:marLeft w:val="0"/>
          <w:marRight w:val="0"/>
          <w:marTop w:val="0"/>
          <w:marBottom w:val="0"/>
          <w:divBdr>
            <w:top w:val="none" w:sz="0" w:space="0" w:color="auto"/>
            <w:left w:val="none" w:sz="0" w:space="0" w:color="auto"/>
            <w:bottom w:val="none" w:sz="0" w:space="0" w:color="auto"/>
            <w:right w:val="none" w:sz="0" w:space="0" w:color="auto"/>
          </w:divBdr>
        </w:div>
      </w:divsChild>
    </w:div>
    <w:div w:id="625701502">
      <w:marLeft w:val="0"/>
      <w:marRight w:val="0"/>
      <w:marTop w:val="0"/>
      <w:marBottom w:val="0"/>
      <w:divBdr>
        <w:top w:val="none" w:sz="0" w:space="0" w:color="auto"/>
        <w:left w:val="none" w:sz="0" w:space="0" w:color="auto"/>
        <w:bottom w:val="none" w:sz="0" w:space="0" w:color="auto"/>
        <w:right w:val="none" w:sz="0" w:space="0" w:color="auto"/>
      </w:divBdr>
    </w:div>
    <w:div w:id="625701503">
      <w:marLeft w:val="0"/>
      <w:marRight w:val="0"/>
      <w:marTop w:val="0"/>
      <w:marBottom w:val="0"/>
      <w:divBdr>
        <w:top w:val="none" w:sz="0" w:space="0" w:color="auto"/>
        <w:left w:val="none" w:sz="0" w:space="0" w:color="auto"/>
        <w:bottom w:val="none" w:sz="0" w:space="0" w:color="auto"/>
        <w:right w:val="none" w:sz="0" w:space="0" w:color="auto"/>
      </w:divBdr>
    </w:div>
    <w:div w:id="625701504">
      <w:marLeft w:val="0"/>
      <w:marRight w:val="0"/>
      <w:marTop w:val="0"/>
      <w:marBottom w:val="0"/>
      <w:divBdr>
        <w:top w:val="none" w:sz="0" w:space="0" w:color="auto"/>
        <w:left w:val="none" w:sz="0" w:space="0" w:color="auto"/>
        <w:bottom w:val="none" w:sz="0" w:space="0" w:color="auto"/>
        <w:right w:val="none" w:sz="0" w:space="0" w:color="auto"/>
      </w:divBdr>
    </w:div>
    <w:div w:id="625701507">
      <w:marLeft w:val="0"/>
      <w:marRight w:val="0"/>
      <w:marTop w:val="0"/>
      <w:marBottom w:val="0"/>
      <w:divBdr>
        <w:top w:val="none" w:sz="0" w:space="0" w:color="auto"/>
        <w:left w:val="none" w:sz="0" w:space="0" w:color="auto"/>
        <w:bottom w:val="none" w:sz="0" w:space="0" w:color="auto"/>
        <w:right w:val="none" w:sz="0" w:space="0" w:color="auto"/>
      </w:divBdr>
      <w:divsChild>
        <w:div w:id="625701499">
          <w:marLeft w:val="576"/>
          <w:marRight w:val="0"/>
          <w:marTop w:val="80"/>
          <w:marBottom w:val="0"/>
          <w:divBdr>
            <w:top w:val="none" w:sz="0" w:space="0" w:color="auto"/>
            <w:left w:val="none" w:sz="0" w:space="0" w:color="auto"/>
            <w:bottom w:val="none" w:sz="0" w:space="0" w:color="auto"/>
            <w:right w:val="none" w:sz="0" w:space="0" w:color="auto"/>
          </w:divBdr>
        </w:div>
      </w:divsChild>
    </w:div>
    <w:div w:id="625701511">
      <w:marLeft w:val="0"/>
      <w:marRight w:val="0"/>
      <w:marTop w:val="0"/>
      <w:marBottom w:val="0"/>
      <w:divBdr>
        <w:top w:val="none" w:sz="0" w:space="0" w:color="auto"/>
        <w:left w:val="none" w:sz="0" w:space="0" w:color="auto"/>
        <w:bottom w:val="none" w:sz="0" w:space="0" w:color="auto"/>
        <w:right w:val="none" w:sz="0" w:space="0" w:color="auto"/>
      </w:divBdr>
      <w:divsChild>
        <w:div w:id="625701483">
          <w:marLeft w:val="576"/>
          <w:marRight w:val="0"/>
          <w:marTop w:val="80"/>
          <w:marBottom w:val="0"/>
          <w:divBdr>
            <w:top w:val="none" w:sz="0" w:space="0" w:color="auto"/>
            <w:left w:val="none" w:sz="0" w:space="0" w:color="auto"/>
            <w:bottom w:val="none" w:sz="0" w:space="0" w:color="auto"/>
            <w:right w:val="none" w:sz="0" w:space="0" w:color="auto"/>
          </w:divBdr>
        </w:div>
        <w:div w:id="625701484">
          <w:marLeft w:val="576"/>
          <w:marRight w:val="0"/>
          <w:marTop w:val="80"/>
          <w:marBottom w:val="0"/>
          <w:divBdr>
            <w:top w:val="none" w:sz="0" w:space="0" w:color="auto"/>
            <w:left w:val="none" w:sz="0" w:space="0" w:color="auto"/>
            <w:bottom w:val="none" w:sz="0" w:space="0" w:color="auto"/>
            <w:right w:val="none" w:sz="0" w:space="0" w:color="auto"/>
          </w:divBdr>
        </w:div>
        <w:div w:id="625701524">
          <w:marLeft w:val="576"/>
          <w:marRight w:val="0"/>
          <w:marTop w:val="80"/>
          <w:marBottom w:val="0"/>
          <w:divBdr>
            <w:top w:val="none" w:sz="0" w:space="0" w:color="auto"/>
            <w:left w:val="none" w:sz="0" w:space="0" w:color="auto"/>
            <w:bottom w:val="none" w:sz="0" w:space="0" w:color="auto"/>
            <w:right w:val="none" w:sz="0" w:space="0" w:color="auto"/>
          </w:divBdr>
        </w:div>
      </w:divsChild>
    </w:div>
    <w:div w:id="625701514">
      <w:marLeft w:val="0"/>
      <w:marRight w:val="0"/>
      <w:marTop w:val="0"/>
      <w:marBottom w:val="0"/>
      <w:divBdr>
        <w:top w:val="none" w:sz="0" w:space="0" w:color="auto"/>
        <w:left w:val="none" w:sz="0" w:space="0" w:color="auto"/>
        <w:bottom w:val="none" w:sz="0" w:space="0" w:color="auto"/>
        <w:right w:val="none" w:sz="0" w:space="0" w:color="auto"/>
      </w:divBdr>
    </w:div>
    <w:div w:id="625701521">
      <w:marLeft w:val="0"/>
      <w:marRight w:val="0"/>
      <w:marTop w:val="0"/>
      <w:marBottom w:val="0"/>
      <w:divBdr>
        <w:top w:val="none" w:sz="0" w:space="0" w:color="auto"/>
        <w:left w:val="none" w:sz="0" w:space="0" w:color="auto"/>
        <w:bottom w:val="none" w:sz="0" w:space="0" w:color="auto"/>
        <w:right w:val="none" w:sz="0" w:space="0" w:color="auto"/>
      </w:divBdr>
      <w:divsChild>
        <w:div w:id="625701471">
          <w:marLeft w:val="576"/>
          <w:marRight w:val="0"/>
          <w:marTop w:val="80"/>
          <w:marBottom w:val="0"/>
          <w:divBdr>
            <w:top w:val="none" w:sz="0" w:space="0" w:color="auto"/>
            <w:left w:val="none" w:sz="0" w:space="0" w:color="auto"/>
            <w:bottom w:val="none" w:sz="0" w:space="0" w:color="auto"/>
            <w:right w:val="none" w:sz="0" w:space="0" w:color="auto"/>
          </w:divBdr>
        </w:div>
        <w:div w:id="625701474">
          <w:marLeft w:val="576"/>
          <w:marRight w:val="0"/>
          <w:marTop w:val="80"/>
          <w:marBottom w:val="0"/>
          <w:divBdr>
            <w:top w:val="none" w:sz="0" w:space="0" w:color="auto"/>
            <w:left w:val="none" w:sz="0" w:space="0" w:color="auto"/>
            <w:bottom w:val="none" w:sz="0" w:space="0" w:color="auto"/>
            <w:right w:val="none" w:sz="0" w:space="0" w:color="auto"/>
          </w:divBdr>
        </w:div>
        <w:div w:id="625701475">
          <w:marLeft w:val="576"/>
          <w:marRight w:val="0"/>
          <w:marTop w:val="80"/>
          <w:marBottom w:val="0"/>
          <w:divBdr>
            <w:top w:val="none" w:sz="0" w:space="0" w:color="auto"/>
            <w:left w:val="none" w:sz="0" w:space="0" w:color="auto"/>
            <w:bottom w:val="none" w:sz="0" w:space="0" w:color="auto"/>
            <w:right w:val="none" w:sz="0" w:space="0" w:color="auto"/>
          </w:divBdr>
        </w:div>
        <w:div w:id="625701518">
          <w:marLeft w:val="576"/>
          <w:marRight w:val="0"/>
          <w:marTop w:val="80"/>
          <w:marBottom w:val="0"/>
          <w:divBdr>
            <w:top w:val="none" w:sz="0" w:space="0" w:color="auto"/>
            <w:left w:val="none" w:sz="0" w:space="0" w:color="auto"/>
            <w:bottom w:val="none" w:sz="0" w:space="0" w:color="auto"/>
            <w:right w:val="none" w:sz="0" w:space="0" w:color="auto"/>
          </w:divBdr>
        </w:div>
        <w:div w:id="625701525">
          <w:marLeft w:val="576"/>
          <w:marRight w:val="0"/>
          <w:marTop w:val="80"/>
          <w:marBottom w:val="0"/>
          <w:divBdr>
            <w:top w:val="none" w:sz="0" w:space="0" w:color="auto"/>
            <w:left w:val="none" w:sz="0" w:space="0" w:color="auto"/>
            <w:bottom w:val="none" w:sz="0" w:space="0" w:color="auto"/>
            <w:right w:val="none" w:sz="0" w:space="0" w:color="auto"/>
          </w:divBdr>
        </w:div>
      </w:divsChild>
    </w:div>
    <w:div w:id="625701523">
      <w:marLeft w:val="0"/>
      <w:marRight w:val="0"/>
      <w:marTop w:val="0"/>
      <w:marBottom w:val="0"/>
      <w:divBdr>
        <w:top w:val="none" w:sz="0" w:space="0" w:color="auto"/>
        <w:left w:val="none" w:sz="0" w:space="0" w:color="auto"/>
        <w:bottom w:val="none" w:sz="0" w:space="0" w:color="auto"/>
        <w:right w:val="none" w:sz="0" w:space="0" w:color="auto"/>
      </w:divBdr>
      <w:divsChild>
        <w:div w:id="625701480">
          <w:marLeft w:val="576"/>
          <w:marRight w:val="0"/>
          <w:marTop w:val="80"/>
          <w:marBottom w:val="0"/>
          <w:divBdr>
            <w:top w:val="none" w:sz="0" w:space="0" w:color="auto"/>
            <w:left w:val="none" w:sz="0" w:space="0" w:color="auto"/>
            <w:bottom w:val="none" w:sz="0" w:space="0" w:color="auto"/>
            <w:right w:val="none" w:sz="0" w:space="0" w:color="auto"/>
          </w:divBdr>
        </w:div>
        <w:div w:id="625701486">
          <w:marLeft w:val="576"/>
          <w:marRight w:val="0"/>
          <w:marTop w:val="80"/>
          <w:marBottom w:val="0"/>
          <w:divBdr>
            <w:top w:val="none" w:sz="0" w:space="0" w:color="auto"/>
            <w:left w:val="none" w:sz="0" w:space="0" w:color="auto"/>
            <w:bottom w:val="none" w:sz="0" w:space="0" w:color="auto"/>
            <w:right w:val="none" w:sz="0" w:space="0" w:color="auto"/>
          </w:divBdr>
        </w:div>
      </w:divsChild>
    </w:div>
    <w:div w:id="625701531">
      <w:marLeft w:val="0"/>
      <w:marRight w:val="0"/>
      <w:marTop w:val="0"/>
      <w:marBottom w:val="0"/>
      <w:divBdr>
        <w:top w:val="none" w:sz="0" w:space="0" w:color="auto"/>
        <w:left w:val="none" w:sz="0" w:space="0" w:color="auto"/>
        <w:bottom w:val="none" w:sz="0" w:space="0" w:color="auto"/>
        <w:right w:val="none" w:sz="0" w:space="0" w:color="auto"/>
      </w:divBdr>
      <w:divsChild>
        <w:div w:id="625701467">
          <w:marLeft w:val="0"/>
          <w:marRight w:val="0"/>
          <w:marTop w:val="0"/>
          <w:marBottom w:val="0"/>
          <w:divBdr>
            <w:top w:val="none" w:sz="0" w:space="0" w:color="auto"/>
            <w:left w:val="none" w:sz="0" w:space="0" w:color="auto"/>
            <w:bottom w:val="none" w:sz="0" w:space="0" w:color="auto"/>
            <w:right w:val="none" w:sz="0" w:space="0" w:color="auto"/>
          </w:divBdr>
        </w:div>
        <w:div w:id="625701470">
          <w:marLeft w:val="0"/>
          <w:marRight w:val="0"/>
          <w:marTop w:val="0"/>
          <w:marBottom w:val="0"/>
          <w:divBdr>
            <w:top w:val="none" w:sz="0" w:space="0" w:color="auto"/>
            <w:left w:val="none" w:sz="0" w:space="0" w:color="auto"/>
            <w:bottom w:val="none" w:sz="0" w:space="0" w:color="auto"/>
            <w:right w:val="none" w:sz="0" w:space="0" w:color="auto"/>
          </w:divBdr>
        </w:div>
        <w:div w:id="625701528">
          <w:marLeft w:val="0"/>
          <w:marRight w:val="0"/>
          <w:marTop w:val="0"/>
          <w:marBottom w:val="0"/>
          <w:divBdr>
            <w:top w:val="none" w:sz="0" w:space="0" w:color="auto"/>
            <w:left w:val="none" w:sz="0" w:space="0" w:color="auto"/>
            <w:bottom w:val="none" w:sz="0" w:space="0" w:color="auto"/>
            <w:right w:val="none" w:sz="0" w:space="0" w:color="auto"/>
          </w:divBdr>
        </w:div>
        <w:div w:id="625701529">
          <w:marLeft w:val="0"/>
          <w:marRight w:val="0"/>
          <w:marTop w:val="0"/>
          <w:marBottom w:val="0"/>
          <w:divBdr>
            <w:top w:val="none" w:sz="0" w:space="0" w:color="auto"/>
            <w:left w:val="none" w:sz="0" w:space="0" w:color="auto"/>
            <w:bottom w:val="none" w:sz="0" w:space="0" w:color="auto"/>
            <w:right w:val="none" w:sz="0" w:space="0" w:color="auto"/>
          </w:divBdr>
        </w:div>
        <w:div w:id="625701530">
          <w:marLeft w:val="0"/>
          <w:marRight w:val="0"/>
          <w:marTop w:val="0"/>
          <w:marBottom w:val="0"/>
          <w:divBdr>
            <w:top w:val="none" w:sz="0" w:space="0" w:color="auto"/>
            <w:left w:val="none" w:sz="0" w:space="0" w:color="auto"/>
            <w:bottom w:val="none" w:sz="0" w:space="0" w:color="auto"/>
            <w:right w:val="none" w:sz="0" w:space="0" w:color="auto"/>
          </w:divBdr>
        </w:div>
        <w:div w:id="625701533">
          <w:marLeft w:val="0"/>
          <w:marRight w:val="0"/>
          <w:marTop w:val="0"/>
          <w:marBottom w:val="0"/>
          <w:divBdr>
            <w:top w:val="none" w:sz="0" w:space="0" w:color="auto"/>
            <w:left w:val="none" w:sz="0" w:space="0" w:color="auto"/>
            <w:bottom w:val="none" w:sz="0" w:space="0" w:color="auto"/>
            <w:right w:val="none" w:sz="0" w:space="0" w:color="auto"/>
          </w:divBdr>
        </w:div>
      </w:divsChild>
    </w:div>
    <w:div w:id="625701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18074</Words>
  <Characters>103024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3</cp:revision>
  <dcterms:created xsi:type="dcterms:W3CDTF">2019-09-23T12:13:00Z</dcterms:created>
  <dcterms:modified xsi:type="dcterms:W3CDTF">2019-09-23T12:14:00Z</dcterms:modified>
</cp:coreProperties>
</file>