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254979"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ГЛОБАЛЬНА ЕКОНОМІКА</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tblPr>
      <w:tblGrid>
        <w:gridCol w:w="2694"/>
        <w:gridCol w:w="7512"/>
      </w:tblGrid>
      <w:tr w:rsidR="004A6336" w:rsidRPr="005251A5" w:rsidTr="00C35963">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3E0A01" w:rsidP="00206425">
            <w:pPr>
              <w:spacing w:before="20" w:after="20" w:line="240" w:lineRule="auto"/>
              <w:cnfStyle w:val="100000000000"/>
              <w:rPr>
                <w:rFonts w:asciiTheme="minorHAnsi" w:hAnsiTheme="minorHAnsi"/>
                <w:i/>
                <w:sz w:val="22"/>
                <w:szCs w:val="22"/>
              </w:rPr>
            </w:pPr>
            <w:r w:rsidRPr="00E95CBF">
              <w:rPr>
                <w:rFonts w:asciiTheme="minorHAnsi" w:hAnsiTheme="minorHAnsi"/>
                <w:i/>
                <w:color w:val="0070C0"/>
                <w:sz w:val="22"/>
                <w:szCs w:val="22"/>
              </w:rPr>
              <w:t>Другий (магістерський)</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95CBF" w:rsidRDefault="00254979" w:rsidP="00A2464E">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p>
        </w:tc>
      </w:tr>
      <w:tr w:rsidR="004A6336" w:rsidRPr="005251A5" w:rsidTr="00C35963">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E95CBF" w:rsidRDefault="007E3190" w:rsidP="00254979">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Нормативн</w:t>
            </w:r>
            <w:r w:rsidR="007244E1" w:rsidRPr="00E95CBF">
              <w:rPr>
                <w:rFonts w:asciiTheme="minorHAnsi" w:hAnsiTheme="minorHAnsi"/>
                <w:b/>
                <w:i/>
                <w:color w:val="0070C0"/>
                <w:sz w:val="22"/>
                <w:szCs w:val="22"/>
              </w:rPr>
              <w:t>а</w:t>
            </w:r>
            <w:r w:rsidR="004A6336" w:rsidRPr="00E95CBF">
              <w:rPr>
                <w:rFonts w:asciiTheme="minorHAnsi" w:hAnsiTheme="minorHAnsi"/>
                <w:b/>
                <w:i/>
                <w:color w:val="0070C0"/>
                <w:sz w:val="22"/>
                <w:szCs w:val="22"/>
              </w:rPr>
              <w:t xml:space="preserve"> </w:t>
            </w:r>
          </w:p>
        </w:tc>
      </w:tr>
      <w:tr w:rsidR="00894491" w:rsidRPr="005251A5" w:rsidTr="00C35963">
        <w:trPr>
          <w:cnfStyle w:val="000000100000"/>
        </w:trPr>
        <w:tc>
          <w:tcPr>
            <w:cnfStyle w:val="00100000000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206425" w:rsidP="00206425">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5</w:t>
            </w:r>
            <w:r w:rsidR="007244E1" w:rsidRPr="00E95CBF">
              <w:rPr>
                <w:rFonts w:asciiTheme="minorHAnsi" w:hAnsiTheme="minorHAnsi"/>
                <w:b/>
                <w:i/>
                <w:color w:val="0070C0"/>
                <w:sz w:val="22"/>
                <w:szCs w:val="22"/>
              </w:rPr>
              <w:t xml:space="preserve"> курс, осінній семестр</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CE79F0" w:rsidP="006757B0">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120 год</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CE79F0" w:rsidP="00480A1F">
            <w:pPr>
              <w:spacing w:before="20" w:after="20" w:line="240" w:lineRule="auto"/>
              <w:cnfStyle w:val="000000000000"/>
              <w:rPr>
                <w:rFonts w:asciiTheme="minorHAnsi" w:hAnsiTheme="minorHAnsi"/>
                <w:b/>
                <w:i/>
                <w:sz w:val="22"/>
                <w:szCs w:val="22"/>
              </w:rPr>
            </w:pPr>
            <w:r w:rsidRPr="00E95CBF">
              <w:rPr>
                <w:rFonts w:asciiTheme="minorHAnsi" w:hAnsiTheme="minorHAnsi"/>
                <w:b/>
                <w:i/>
                <w:sz w:val="22"/>
                <w:szCs w:val="22"/>
              </w:rPr>
              <w:t>Екзамен</w:t>
            </w:r>
          </w:p>
        </w:tc>
      </w:tr>
      <w:tr w:rsidR="007E3190"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336FC2" w:rsidP="006757B0">
            <w:pPr>
              <w:spacing w:before="20" w:after="20" w:line="240" w:lineRule="auto"/>
              <w:cnfStyle w:val="000000100000"/>
              <w:rPr>
                <w:rFonts w:asciiTheme="minorHAnsi" w:hAnsiTheme="minorHAnsi"/>
                <w:b/>
                <w:i/>
                <w:sz w:val="22"/>
                <w:szCs w:val="22"/>
              </w:rPr>
            </w:pPr>
            <w:hyperlink r:id="rId12"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proofErr w:type="spellStart"/>
              <w:r w:rsidR="00C35963" w:rsidRPr="00C35963">
                <w:rPr>
                  <w:rStyle w:val="a5"/>
                  <w:rFonts w:asciiTheme="minorHAnsi" w:hAnsiTheme="minorHAnsi"/>
                  <w:b/>
                  <w:i/>
                  <w:sz w:val="22"/>
                  <w:szCs w:val="22"/>
                  <w:lang w:val="en-US"/>
                </w:rPr>
                <w:t>aa</w:t>
              </w:r>
              <w:proofErr w:type="spellEnd"/>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C0271A" w:rsidRDefault="006F5C29" w:rsidP="00147C9E">
            <w:pPr>
              <w:spacing w:before="20" w:after="20" w:line="240" w:lineRule="auto"/>
              <w:cnfStyle w:val="000000000000"/>
              <w:rPr>
                <w:rFonts w:asciiTheme="minorHAnsi" w:hAnsiTheme="minorHAnsi"/>
                <w:b/>
                <w:i/>
                <w:color w:val="0070C0"/>
                <w:sz w:val="22"/>
                <w:szCs w:val="22"/>
              </w:rPr>
            </w:pPr>
            <w:r w:rsidRPr="00C0271A">
              <w:rPr>
                <w:rFonts w:asciiTheme="minorHAnsi" w:hAnsiTheme="minorHAnsi"/>
                <w:b/>
                <w:i/>
                <w:color w:val="0070C0"/>
                <w:sz w:val="22"/>
                <w:szCs w:val="22"/>
              </w:rPr>
              <w:t>Посилання на дистанційний ресурс (</w:t>
            </w:r>
            <w:proofErr w:type="spellStart"/>
            <w:r w:rsidRPr="00C0271A">
              <w:rPr>
                <w:rFonts w:asciiTheme="minorHAnsi" w:hAnsiTheme="minorHAnsi"/>
                <w:b/>
                <w:i/>
                <w:color w:val="0070C0"/>
                <w:sz w:val="22"/>
                <w:szCs w:val="22"/>
              </w:rPr>
              <w:t>Moodle</w:t>
            </w:r>
            <w:proofErr w:type="spellEnd"/>
            <w:r w:rsidRPr="00C0271A">
              <w:rPr>
                <w:rFonts w:asciiTheme="minorHAnsi" w:hAnsiTheme="minorHAnsi"/>
                <w:b/>
                <w:i/>
                <w:color w:val="0070C0"/>
                <w:sz w:val="22"/>
                <w:szCs w:val="22"/>
              </w:rPr>
              <w:t xml:space="preserve">, </w:t>
            </w:r>
            <w:proofErr w:type="spellStart"/>
            <w:r w:rsidRPr="00C0271A">
              <w:rPr>
                <w:rFonts w:asciiTheme="minorHAnsi" w:hAnsiTheme="minorHAnsi"/>
                <w:b/>
                <w:i/>
                <w:color w:val="0070C0"/>
                <w:sz w:val="22"/>
                <w:szCs w:val="22"/>
              </w:rPr>
              <w:t>Google</w:t>
            </w:r>
            <w:proofErr w:type="spellEnd"/>
            <w:r w:rsidRPr="00C0271A">
              <w:rPr>
                <w:rFonts w:asciiTheme="minorHAnsi" w:hAnsiTheme="minorHAnsi"/>
                <w:b/>
                <w:i/>
                <w:color w:val="0070C0"/>
                <w:sz w:val="22"/>
                <w:szCs w:val="22"/>
              </w:rPr>
              <w:t xml:space="preserve"> </w:t>
            </w:r>
            <w:proofErr w:type="spellStart"/>
            <w:r w:rsidRPr="00C0271A">
              <w:rPr>
                <w:rFonts w:asciiTheme="minorHAnsi" w:hAnsiTheme="minorHAnsi"/>
                <w:b/>
                <w:i/>
                <w:color w:val="0070C0"/>
                <w:sz w:val="22"/>
                <w:szCs w:val="22"/>
              </w:rPr>
              <w:t>classroom</w:t>
            </w:r>
            <w:proofErr w:type="spellEnd"/>
            <w:r w:rsidRPr="00C0271A">
              <w:rPr>
                <w:rFonts w:asciiTheme="minorHAnsi" w:hAnsiTheme="minorHAnsi"/>
                <w:b/>
                <w:i/>
                <w:color w:val="0070C0"/>
                <w:sz w:val="22"/>
                <w:szCs w:val="22"/>
              </w:rPr>
              <w:t>, тощ</w:t>
            </w:r>
            <w:r w:rsidR="00147C9E" w:rsidRPr="00C0271A">
              <w:rPr>
                <w:rFonts w:asciiTheme="minorHAnsi" w:hAnsiTheme="minorHAnsi"/>
                <w:b/>
                <w:i/>
                <w:color w:val="0070C0"/>
                <w:sz w:val="22"/>
                <w:szCs w:val="22"/>
              </w:rPr>
              <w:t>о)</w:t>
            </w:r>
          </w:p>
          <w:p w:rsidR="00147C9E" w:rsidRPr="00C0271A" w:rsidRDefault="00147C9E" w:rsidP="00147C9E">
            <w:pPr>
              <w:spacing w:before="20" w:after="20" w:line="240" w:lineRule="auto"/>
              <w:cnfStyle w:val="000000000000"/>
              <w:rPr>
                <w:rFonts w:asciiTheme="minorHAnsi" w:hAnsiTheme="minorHAnsi"/>
                <w:b/>
                <w:i/>
                <w:color w:val="0070C0"/>
                <w:sz w:val="22"/>
                <w:szCs w:val="22"/>
              </w:rPr>
            </w:pPr>
            <w:proofErr w:type="spellStart"/>
            <w:r w:rsidRPr="00C0271A">
              <w:rPr>
                <w:rFonts w:asciiTheme="minorHAnsi" w:hAnsiTheme="minorHAnsi"/>
                <w:b/>
                <w:i/>
                <w:color w:val="0070C0"/>
                <w:sz w:val="22"/>
                <w:szCs w:val="22"/>
              </w:rPr>
              <w:t>Moodle</w:t>
            </w:r>
            <w:proofErr w:type="spellEnd"/>
            <w:r w:rsidRPr="00C0271A">
              <w:rPr>
                <w:rFonts w:asciiTheme="minorHAnsi" w:hAnsiTheme="minorHAnsi"/>
                <w:b/>
                <w:i/>
                <w:color w:val="0070C0"/>
                <w:sz w:val="22"/>
                <w:szCs w:val="22"/>
              </w:rPr>
              <w:t>:</w:t>
            </w:r>
            <w:r w:rsidR="00A82085" w:rsidRPr="00C0271A">
              <w:rPr>
                <w:rFonts w:asciiTheme="minorHAnsi" w:hAnsiTheme="minorHAnsi"/>
                <w:b/>
                <w:i/>
                <w:color w:val="0070C0"/>
                <w:sz w:val="22"/>
                <w:szCs w:val="22"/>
              </w:rPr>
              <w:t xml:space="preserve"> https://do.ipo.kpi.ua/course/view.php?id=1838</w:t>
            </w:r>
          </w:p>
          <w:p w:rsidR="00147C9E" w:rsidRPr="00147C9E" w:rsidRDefault="00147C9E" w:rsidP="00147C9E">
            <w:pPr>
              <w:spacing w:before="20" w:after="20" w:line="240" w:lineRule="auto"/>
              <w:cnfStyle w:val="000000000000"/>
              <w:rPr>
                <w:rFonts w:asciiTheme="minorHAnsi" w:hAnsiTheme="minorHAnsi"/>
                <w:sz w:val="22"/>
                <w:szCs w:val="22"/>
              </w:rPr>
            </w:pPr>
            <w:proofErr w:type="spellStart"/>
            <w:r w:rsidRPr="00C0271A">
              <w:rPr>
                <w:rFonts w:asciiTheme="minorHAnsi" w:hAnsiTheme="minorHAnsi"/>
                <w:b/>
                <w:i/>
                <w:color w:val="0070C0"/>
                <w:sz w:val="22"/>
                <w:szCs w:val="22"/>
              </w:rPr>
              <w:t>Google</w:t>
            </w:r>
            <w:proofErr w:type="spellEnd"/>
            <w:r w:rsidRPr="00C0271A">
              <w:rPr>
                <w:rFonts w:asciiTheme="minorHAnsi" w:hAnsiTheme="minorHAnsi"/>
                <w:b/>
                <w:i/>
                <w:color w:val="0070C0"/>
                <w:sz w:val="22"/>
                <w:szCs w:val="22"/>
              </w:rPr>
              <w:t xml:space="preserve"> </w:t>
            </w:r>
            <w:proofErr w:type="spellStart"/>
            <w:r w:rsidRPr="00C0271A">
              <w:rPr>
                <w:rFonts w:asciiTheme="minorHAnsi" w:hAnsiTheme="minorHAnsi"/>
                <w:b/>
                <w:i/>
                <w:color w:val="0070C0"/>
                <w:sz w:val="22"/>
                <w:szCs w:val="22"/>
              </w:rPr>
              <w:t>classroom</w:t>
            </w:r>
            <w:proofErr w:type="spellEnd"/>
            <w:r w:rsidRPr="00C0271A">
              <w:rPr>
                <w:rFonts w:asciiTheme="minorHAnsi" w:hAnsiTheme="minorHAnsi"/>
                <w:b/>
                <w:i/>
                <w:color w:val="0070C0"/>
                <w:sz w:val="22"/>
                <w:szCs w:val="22"/>
              </w:rPr>
              <w:t>:</w:t>
            </w:r>
            <w:r w:rsidR="00A82085" w:rsidRPr="00C0271A">
              <w:rPr>
                <w:rFonts w:asciiTheme="minorHAnsi" w:hAnsiTheme="minorHAnsi"/>
                <w:b/>
                <w:i/>
                <w:color w:val="0070C0"/>
                <w:sz w:val="22"/>
                <w:szCs w:val="22"/>
              </w:rPr>
              <w:t xml:space="preserve"> https://classroom.google.com/u/0/c/MTUzMzg1MjUyOTc0</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3529FC" w:rsidRDefault="003529FC" w:rsidP="003529FC">
      <w:pPr>
        <w:pStyle w:val="1"/>
        <w:numPr>
          <w:ilvl w:val="0"/>
          <w:numId w:val="0"/>
        </w:numPr>
        <w:ind w:left="720"/>
      </w:pP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7F4939" w:rsidRPr="00AC3333" w:rsidRDefault="007F4939"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 xml:space="preserve">Метою </w:t>
      </w:r>
      <w:r w:rsidR="00E074BC" w:rsidRPr="00AC3333">
        <w:rPr>
          <w:rFonts w:asciiTheme="minorHAnsi" w:hAnsiTheme="minorHAnsi"/>
          <w:b/>
          <w:i/>
          <w:sz w:val="24"/>
          <w:szCs w:val="24"/>
        </w:rPr>
        <w:t xml:space="preserve">навчальної дисципліни </w:t>
      </w:r>
      <w:r w:rsidRPr="00AC3333">
        <w:rPr>
          <w:rFonts w:asciiTheme="minorHAnsi" w:hAnsiTheme="minorHAnsi"/>
          <w:i/>
          <w:sz w:val="24"/>
          <w:szCs w:val="24"/>
        </w:rPr>
        <w:t>є формування у студентів здатностей до абстрактного мислення, аналізу, синтезу та встановлення взаємозв’язків між глобальними явищами та процесами; розуміти та аналізувати умови і фактори становлення та механізми функціонування глобальної економіки; виявляти системну сутність економічної глобалізації та визначати вплив глобальних трансформацій на світові інтеграційні процеси; аналізувати механізми та інструментарій антициклічного регулювання економік у глобальній системі.</w:t>
      </w:r>
    </w:p>
    <w:p w:rsidR="007F4939" w:rsidRPr="00AC3333" w:rsidRDefault="00E074BC"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У ході вивчення навчальної дисципліни</w:t>
      </w:r>
      <w:r w:rsidR="007F4939" w:rsidRPr="00AC3333">
        <w:rPr>
          <w:rFonts w:asciiTheme="minorHAnsi" w:hAnsiTheme="minorHAnsi"/>
          <w:b/>
          <w:i/>
          <w:sz w:val="24"/>
          <w:szCs w:val="24"/>
        </w:rPr>
        <w:t xml:space="preserve"> «Глобальна економіка»</w:t>
      </w:r>
      <w:r w:rsidR="007F4939" w:rsidRPr="00AC3333">
        <w:rPr>
          <w:rFonts w:asciiTheme="minorHAnsi" w:hAnsiTheme="minorHAnsi"/>
          <w:i/>
          <w:sz w:val="24"/>
          <w:szCs w:val="24"/>
        </w:rPr>
        <w:t xml:space="preserve"> студенти оволодіють навичками та знаннями зазначеними нижче.</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теоретичними знаннями щодо: природи виникнення, передумов та факторів становлення глобальної економіки; моделей та генезису глобальної економічної інтеграції та інтернаціоналізації; змісту основних економічних понять та категорій глобальної економіки; етапів, періодів та рівнів глобалізації; сутності глобальних індексів та їх складових тощо;</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із застосування методів та процедур виявлення та проведення аналізу глобальних проблем людства та їх вплив на економічний розвиток країн.</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знання щодо особливостей міжнародного регулювання економічних відносин суб’єктів виробничо-комерційної діяльності у глобальному середовищі; застосування механізмів та інструментарію антициклічного регулювання економік у глобальній системі.</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lastRenderedPageBreak/>
        <w:t>Оволодіють методикою ідентифікації основних параметрів глобального розвитку та визначення сучасних ринкових та інституціональних методик глобального менеджменту; обґрунтування вибору організаційних процесів управління міжнародною економічною діяльністю регіонів,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навичками аналізу особливостей формування національних і міжнародних стратегій розвитку країн в глобальному середовищі; розроблення стратегічних заходів для забезпечення міжнародної конкурентоспроможності товарів, послуг, підприємств,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розраховувати показники оцінювання ринку товарів та послуг, валютного ринку, фінансового та інших глобальних ринків та проводити критичний аналіз функціонування та розвитку глобальних ринків.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 xml:space="preserve">Оволодіють навичками та вмінням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визначати регулятивні пріоритети формування сучасної міжнародної економічної політики; організовувати функціональне забезпечення зовнішньоторговельної угоди. </w:t>
      </w:r>
    </w:p>
    <w:p w:rsidR="00E074BC" w:rsidRPr="00AC3333" w:rsidRDefault="00E074BC" w:rsidP="00995F0B">
      <w:pPr>
        <w:spacing w:line="240" w:lineRule="auto"/>
        <w:jc w:val="both"/>
        <w:rPr>
          <w:rFonts w:asciiTheme="minorHAnsi" w:hAnsiTheme="minorHAnsi"/>
          <w:b/>
          <w:i/>
          <w:sz w:val="24"/>
          <w:szCs w:val="24"/>
        </w:rPr>
      </w:pPr>
    </w:p>
    <w:p w:rsidR="00E074BC" w:rsidRPr="00AC3333" w:rsidRDefault="00E074BC" w:rsidP="00995F0B">
      <w:pPr>
        <w:spacing w:line="240" w:lineRule="auto"/>
        <w:ind w:firstLine="709"/>
        <w:jc w:val="both"/>
        <w:rPr>
          <w:rFonts w:asciiTheme="minorHAnsi" w:hAnsiTheme="minorHAnsi"/>
          <w:b/>
          <w:i/>
          <w:sz w:val="24"/>
          <w:szCs w:val="24"/>
        </w:rPr>
      </w:pPr>
      <w:r w:rsidRPr="00AC3333">
        <w:rPr>
          <w:rFonts w:asciiTheme="minorHAnsi" w:eastAsia="Franklin Gothic Medium" w:hAnsiTheme="minorHAnsi"/>
          <w:i/>
          <w:sz w:val="24"/>
          <w:szCs w:val="24"/>
        </w:rPr>
        <w:t>ЗК 2</w:t>
      </w:r>
      <w:r w:rsidRPr="00AC3333">
        <w:rPr>
          <w:rFonts w:asciiTheme="minorHAnsi" w:hAnsiTheme="minorHAnsi"/>
          <w:i/>
          <w:sz w:val="24"/>
          <w:szCs w:val="24"/>
        </w:rPr>
        <w:t xml:space="preserve"> Здатність до абстрактного мислення, аналізу, синтезу та встановлення взаємозв’язків між явищами та процесами. Студент має:</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розуміти та аналізувати умови і фактори становлення та механізмів функціонування глобальної економіки;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виявляти системну сутність економічної глобалізації;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визначати глибину впливу глобальних трансформацій на світові інтеграційні процеси;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ідентифікувати основні параметрів глобального розвитку;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визначати сучасні ринкові та інституціональні методики глобального менеджменту;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аналізувати особливості формування національних і міжнародних стратегій розвитку.</w:t>
      </w:r>
    </w:p>
    <w:p w:rsidR="00E074BC" w:rsidRPr="00AC3333" w:rsidRDefault="00E074BC" w:rsidP="00995F0B">
      <w:pPr>
        <w:widowControl w:val="0"/>
        <w:spacing w:line="240" w:lineRule="auto"/>
        <w:jc w:val="both"/>
        <w:rPr>
          <w:rFonts w:asciiTheme="minorHAnsi" w:hAnsiTheme="minorHAnsi"/>
          <w:b/>
          <w:i/>
          <w:sz w:val="24"/>
          <w:szCs w:val="24"/>
        </w:rPr>
      </w:pPr>
    </w:p>
    <w:p w:rsidR="00E074BC" w:rsidRPr="00AC3333" w:rsidRDefault="00E074BC" w:rsidP="00995F0B">
      <w:pPr>
        <w:widowControl w:val="0"/>
        <w:spacing w:line="240" w:lineRule="auto"/>
        <w:ind w:firstLine="709"/>
        <w:jc w:val="both"/>
        <w:rPr>
          <w:rFonts w:asciiTheme="minorHAnsi" w:hAnsiTheme="minorHAnsi"/>
          <w:b/>
          <w:i/>
          <w:sz w:val="24"/>
          <w:szCs w:val="24"/>
        </w:rPr>
      </w:pPr>
      <w:r w:rsidRPr="00AC3333">
        <w:rPr>
          <w:rFonts w:asciiTheme="minorHAnsi" w:hAnsiTheme="minorHAnsi"/>
          <w:b/>
          <w:i/>
          <w:sz w:val="24"/>
          <w:szCs w:val="24"/>
        </w:rPr>
        <w:t>Завдання навчальної дисципліни:</w:t>
      </w:r>
      <w:r w:rsidRPr="00AC3333">
        <w:rPr>
          <w:rFonts w:asciiTheme="minorHAnsi" w:hAnsiTheme="minorHAnsi"/>
          <w:i/>
          <w:sz w:val="24"/>
          <w:szCs w:val="24"/>
        </w:rPr>
        <w:t xml:space="preserve"> </w:t>
      </w:r>
    </w:p>
    <w:p w:rsidR="00E074BC" w:rsidRPr="00AC3333" w:rsidRDefault="00E074BC" w:rsidP="00995F0B">
      <w:pPr>
        <w:spacing w:line="240" w:lineRule="auto"/>
        <w:ind w:firstLine="709"/>
        <w:jc w:val="both"/>
        <w:rPr>
          <w:rFonts w:asciiTheme="minorHAnsi" w:hAnsiTheme="minorHAnsi"/>
          <w:i/>
          <w:sz w:val="24"/>
          <w:szCs w:val="24"/>
          <w:lang w:eastAsia="ru-RU"/>
        </w:rPr>
      </w:pPr>
      <w:r w:rsidRPr="00AC3333">
        <w:rPr>
          <w:rFonts w:asciiTheme="minorHAnsi" w:hAnsiTheme="minorHAnsi"/>
          <w:i/>
          <w:sz w:val="24"/>
          <w:szCs w:val="24"/>
          <w:lang w:eastAsia="ru-RU"/>
        </w:rPr>
        <w:t>Після засвоєння знань з навчальної дисципліни студенти мають продемонструвати такі результати навчання:</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b/>
          <w:bCs/>
          <w:i/>
          <w:iCs/>
          <w:caps/>
          <w:sz w:val="24"/>
          <w:szCs w:val="24"/>
          <w:lang w:eastAsia="ru-RU"/>
        </w:rPr>
        <w:t>знання</w:t>
      </w:r>
      <w:r w:rsidRPr="00AC3333">
        <w:rPr>
          <w:rFonts w:asciiTheme="minorHAnsi" w:hAnsiTheme="minorHAnsi"/>
          <w:b/>
          <w:bCs/>
          <w:i/>
          <w:iCs/>
          <w:sz w:val="24"/>
          <w:szCs w:val="24"/>
          <w:lang w:eastAsia="ru-RU"/>
        </w:rPr>
        <w:t>:</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i/>
          <w:sz w:val="24"/>
          <w:szCs w:val="24"/>
          <w:lang w:eastAsia="ru-RU"/>
        </w:rPr>
        <w:t>ЗН 9</w:t>
      </w:r>
      <w:r w:rsidRPr="00AC3333">
        <w:rPr>
          <w:rFonts w:asciiTheme="minorHAnsi" w:hAnsiTheme="minorHAnsi"/>
          <w:i/>
          <w:sz w:val="24"/>
          <w:szCs w:val="24"/>
        </w:rPr>
        <w:t xml:space="preserve"> Закономірностей глобальної корпоратизації бізнесу; генезису глобальної економічної інтеграції; динаміки процесів </w:t>
      </w:r>
      <w:proofErr w:type="spellStart"/>
      <w:r w:rsidRPr="00AC3333">
        <w:rPr>
          <w:rFonts w:asciiTheme="minorHAnsi" w:hAnsiTheme="minorHAnsi"/>
          <w:i/>
          <w:sz w:val="24"/>
          <w:szCs w:val="24"/>
        </w:rPr>
        <w:t>інституціоналізації</w:t>
      </w:r>
      <w:proofErr w:type="spellEnd"/>
      <w:r w:rsidRPr="00AC3333">
        <w:rPr>
          <w:rFonts w:asciiTheme="minorHAnsi" w:hAnsiTheme="minorHAnsi"/>
          <w:i/>
          <w:sz w:val="24"/>
          <w:szCs w:val="24"/>
        </w:rPr>
        <w:t xml:space="preserve"> глобального економічного розвитку; механізмів глобального ринку; напрямів інтеграції України в глобальний економічний простір;</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природи, передумов та факторів становлення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характер, форми, моделі та конкурентні переваги регіональної економічної інтеграції в глобальних умовах розвитку;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форми та механізми соціалізації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механізми та інструментарій антициклічного регулювання економік у глобальній системі.</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b/>
          <w:i/>
          <w:sz w:val="24"/>
          <w:szCs w:val="24"/>
        </w:rPr>
        <w:t>УМІННЯ:</w:t>
      </w:r>
      <w:r w:rsidRPr="00AC3333">
        <w:rPr>
          <w:rFonts w:asciiTheme="minorHAnsi" w:hAnsiTheme="minorHAnsi"/>
          <w:i/>
          <w:sz w:val="24"/>
          <w:szCs w:val="24"/>
        </w:rPr>
        <w:t xml:space="preserve"> </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i/>
          <w:sz w:val="24"/>
          <w:szCs w:val="24"/>
        </w:rPr>
        <w:t>УМ 24.1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організовувати функціональне забезпечення зовнішньоторговельної угоди.</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розробляти стратегічні заходи для забезпечення міжнародної конкурентоспроможності товарів, послуг, підприємств, галузей, міжгалузевих 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lastRenderedPageBreak/>
        <w:t xml:space="preserve">обґрунтовувати вибір організаційних процесів управління міжнародною економічною діяльністю регіонів, галузей, міжгалузевих 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визначати регулятивні пріоритети формування сучасної міжнародної економічної політики; </w:t>
      </w:r>
    </w:p>
    <w:p w:rsidR="007F4939"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розраховувати показники оцінювання ринку товарів та послуг, валютного ринку, фінансового та інших глобальних ринків.</w:t>
      </w:r>
    </w:p>
    <w:p w:rsidR="008C0583" w:rsidRPr="008C0583" w:rsidRDefault="008C0583" w:rsidP="008C0583">
      <w:pPr>
        <w:widowControl w:val="0"/>
        <w:suppressAutoHyphens/>
        <w:spacing w:line="240" w:lineRule="auto"/>
        <w:ind w:left="1418"/>
        <w:jc w:val="both"/>
        <w:rPr>
          <w:rFonts w:asciiTheme="minorHAnsi" w:hAnsiTheme="minorHAnsi"/>
          <w:i/>
          <w:sz w:val="24"/>
          <w:szCs w:val="24"/>
        </w:rPr>
      </w:pPr>
    </w:p>
    <w:p w:rsidR="004A6336"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bCs/>
          <w:i/>
          <w:sz w:val="24"/>
          <w:szCs w:val="24"/>
          <w:lang w:val="uk-UA"/>
        </w:rPr>
        <w:t>Міждисциплінарні зв’язки</w:t>
      </w:r>
      <w:r w:rsidRPr="002E7DE5">
        <w:rPr>
          <w:rFonts w:asciiTheme="minorHAnsi" w:hAnsiTheme="minorHAnsi"/>
          <w:i/>
          <w:sz w:val="24"/>
          <w:szCs w:val="24"/>
          <w:lang w:val="uk-UA"/>
        </w:rPr>
        <w:t xml:space="preserve">: дисципліна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 глобальної економіки, і зокрема усіх глобальних ринків. </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i/>
          <w:sz w:val="24"/>
          <w:szCs w:val="24"/>
          <w:lang w:val="uk-UA"/>
        </w:rPr>
        <w:t>Вивчення дисципліни «Глобальна економіка» ґрунтується на основних положеннях та результатах навчань із дисциплін «Менеджмент», «Макроекономіка», «Міжнародна економіка», «Міжнародні економічні відносини», «Транснаціональні корпорації», «Регіональна економіка», «Міжнародні фінанси», «Міжнародна економічна діяльність України», «Світогосподарські зв’язки», «Європейська інтеграція», «Світова економіка», «Національна економіка»</w:t>
      </w:r>
      <w:r w:rsidR="003D63F4" w:rsidRPr="002E7DE5">
        <w:rPr>
          <w:rFonts w:asciiTheme="minorHAnsi" w:hAnsiTheme="minorHAnsi"/>
          <w:i/>
          <w:sz w:val="24"/>
          <w:szCs w:val="24"/>
          <w:lang w:val="uk-UA"/>
        </w:rPr>
        <w:t xml:space="preserve"> та інші</w:t>
      </w:r>
      <w:r w:rsidRPr="002E7DE5">
        <w:rPr>
          <w:rFonts w:asciiTheme="minorHAnsi" w:hAnsiTheme="minorHAnsi"/>
          <w:i/>
          <w:sz w:val="24"/>
          <w:szCs w:val="24"/>
          <w:lang w:val="uk-UA"/>
        </w:rPr>
        <w:t>.</w:t>
      </w:r>
    </w:p>
    <w:p w:rsidR="00D14DFA" w:rsidRPr="002E7DE5" w:rsidRDefault="00D14DFA" w:rsidP="00D14DFA">
      <w:pPr>
        <w:spacing w:line="240" w:lineRule="auto"/>
        <w:ind w:firstLine="709"/>
        <w:jc w:val="both"/>
        <w:rPr>
          <w:rFonts w:asciiTheme="minorHAnsi" w:hAnsiTheme="minorHAnsi"/>
          <w:i/>
          <w:sz w:val="24"/>
          <w:szCs w:val="24"/>
        </w:rPr>
      </w:pPr>
      <w:r w:rsidRPr="002E7DE5">
        <w:rPr>
          <w:rFonts w:asciiTheme="minorHAnsi" w:hAnsiTheme="minorHAnsi"/>
          <w:i/>
          <w:sz w:val="24"/>
          <w:szCs w:val="24"/>
        </w:rPr>
        <w:t>Осно</w:t>
      </w:r>
      <w:r w:rsidR="002F1C8D">
        <w:rPr>
          <w:rFonts w:asciiTheme="minorHAnsi" w:hAnsiTheme="minorHAnsi"/>
          <w:i/>
          <w:sz w:val="24"/>
          <w:szCs w:val="24"/>
        </w:rPr>
        <w:t>вна задача навчальної дисципліни полягає у формуванні в</w:t>
      </w:r>
      <w:r w:rsidRPr="002E7DE5">
        <w:rPr>
          <w:rFonts w:asciiTheme="minorHAnsi" w:hAnsiTheme="minorHAnsi"/>
          <w:i/>
          <w:sz w:val="24"/>
          <w:szCs w:val="24"/>
        </w:rPr>
        <w:t xml:space="preserve"> студентів знань та вмінь щодо аналізу тенденцій глобалізації економічного розвитку; виявлення та оцінювання проблем розвитку міжнародного бізнесу в умовах глобалізації; розроблення стратегічних заходів для забезпечення міжнародної конкурентоспроможності товарів, послуг, підприємств, галузей, міжгалузевих комплексів; розроблення стратегічних заходів щодо вирішення глобальних проблем людства та обґрунтування їх впливу на глобальні процеси та розвиток глобальної економіки зокрема, тощо.</w:t>
      </w:r>
    </w:p>
    <w:p w:rsidR="003D63F4" w:rsidRPr="002E7DE5" w:rsidRDefault="003D63F4" w:rsidP="00D14DFA">
      <w:pPr>
        <w:spacing w:line="240" w:lineRule="auto"/>
        <w:ind w:firstLine="709"/>
        <w:jc w:val="both"/>
        <w:rPr>
          <w:rFonts w:asciiTheme="minorHAnsi" w:hAnsiTheme="minorHAnsi"/>
          <w:i/>
          <w:sz w:val="24"/>
          <w:szCs w:val="24"/>
        </w:rPr>
      </w:pPr>
      <w:r w:rsidRPr="002E7DE5">
        <w:rPr>
          <w:rFonts w:asciiTheme="minorHAnsi" w:hAnsiTheme="minorHAnsi"/>
          <w:i/>
          <w:sz w:val="24"/>
          <w:szCs w:val="24"/>
        </w:rPr>
        <w:t>Для вивчення дисципліни студент має володіти комп’ютерними програмами із побудови графіків, картографії, таблиць, презентацій для проведення аналізу</w:t>
      </w:r>
      <w:r w:rsidR="00C5272B" w:rsidRPr="002E7DE5">
        <w:rPr>
          <w:rFonts w:asciiTheme="minorHAnsi" w:hAnsiTheme="minorHAnsi"/>
          <w:i/>
          <w:sz w:val="24"/>
          <w:szCs w:val="24"/>
        </w:rPr>
        <w:t xml:space="preserve"> та оцінки</w:t>
      </w:r>
      <w:r w:rsidRPr="002E7DE5">
        <w:rPr>
          <w:rFonts w:asciiTheme="minorHAnsi" w:hAnsiTheme="minorHAnsi"/>
          <w:i/>
          <w:sz w:val="24"/>
          <w:szCs w:val="24"/>
        </w:rPr>
        <w:t xml:space="preserve"> статистичних даних </w:t>
      </w:r>
      <w:r w:rsidR="00AC3333" w:rsidRPr="002E7DE5">
        <w:rPr>
          <w:rFonts w:asciiTheme="minorHAnsi" w:hAnsiTheme="minorHAnsi"/>
          <w:i/>
          <w:sz w:val="24"/>
          <w:szCs w:val="24"/>
        </w:rPr>
        <w:t>та представлення результатів дослідження.</w:t>
      </w:r>
    </w:p>
    <w:p w:rsidR="003529FC" w:rsidRPr="00D14DFA" w:rsidRDefault="003529FC" w:rsidP="003529FC">
      <w:pPr>
        <w:spacing w:line="240" w:lineRule="auto"/>
        <w:jc w:val="both"/>
        <w:rPr>
          <w:rFonts w:asciiTheme="minorHAnsi" w:hAnsiTheme="minorHAnsi"/>
          <w:i/>
          <w:sz w:val="24"/>
          <w:szCs w:val="24"/>
        </w:rPr>
      </w:pPr>
    </w:p>
    <w:p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1.</w:t>
      </w:r>
      <w:r w:rsidRPr="00857309">
        <w:rPr>
          <w:rFonts w:asciiTheme="minorHAnsi" w:hAnsiTheme="minorHAnsi"/>
          <w:b/>
          <w:i/>
          <w:sz w:val="22"/>
          <w:szCs w:val="22"/>
        </w:rPr>
        <w:t xml:space="preserve"> ПРИНЦИПИ</w:t>
      </w:r>
      <w:r w:rsidR="009A2403" w:rsidRPr="00857309">
        <w:rPr>
          <w:rFonts w:asciiTheme="minorHAnsi" w:hAnsiTheme="minorHAnsi"/>
          <w:b/>
          <w:i/>
          <w:sz w:val="22"/>
          <w:szCs w:val="22"/>
        </w:rPr>
        <w:t xml:space="preserve"> </w:t>
      </w:r>
      <w:r w:rsidRPr="00857309">
        <w:rPr>
          <w:rFonts w:asciiTheme="minorHAnsi" w:hAnsiTheme="minorHAnsi"/>
          <w:b/>
          <w:i/>
          <w:sz w:val="22"/>
          <w:szCs w:val="22"/>
        </w:rPr>
        <w:t xml:space="preserve">ФОРМУВАННЯ, РЕГУЛЮВАННЯ ТА РОЗВИТКУ ГЛОБАЛЬНОЇ ЕКОНОМІКИ </w:t>
      </w:r>
    </w:p>
    <w:p w:rsidR="009A2403" w:rsidRPr="00857309" w:rsidRDefault="009A2403" w:rsidP="009A2403">
      <w:pPr>
        <w:pStyle w:val="af4"/>
        <w:spacing w:before="0" w:after="0"/>
        <w:jc w:val="both"/>
        <w:rPr>
          <w:rStyle w:val="af3"/>
          <w:rFonts w:asciiTheme="minorHAnsi" w:hAnsiTheme="minorHAnsi"/>
          <w:i/>
          <w:sz w:val="22"/>
          <w:szCs w:val="22"/>
        </w:rPr>
      </w:pPr>
      <w:r w:rsidRPr="00857309">
        <w:rPr>
          <w:rFonts w:asciiTheme="minorHAnsi" w:hAnsiTheme="minorHAnsi"/>
          <w:b/>
          <w:i/>
          <w:sz w:val="22"/>
          <w:szCs w:val="22"/>
        </w:rPr>
        <w:t xml:space="preserve">Тема 1. </w:t>
      </w:r>
      <w:r w:rsidRPr="00857309">
        <w:rPr>
          <w:rStyle w:val="af3"/>
          <w:rFonts w:asciiTheme="minorHAnsi" w:hAnsiTheme="minorHAnsi"/>
          <w:i/>
          <w:sz w:val="22"/>
          <w:szCs w:val="22"/>
        </w:rPr>
        <w:t xml:space="preserve">Становлення та розвиток глобальної економіки. </w:t>
      </w:r>
      <w:r w:rsidRPr="00857309">
        <w:rPr>
          <w:rStyle w:val="af3"/>
          <w:rFonts w:asciiTheme="minorHAnsi" w:hAnsiTheme="minorHAnsi"/>
          <w:b w:val="0"/>
          <w:i/>
          <w:sz w:val="22"/>
          <w:szCs w:val="22"/>
        </w:rPr>
        <w:t>Сутність глобальної економіки і рівневі вияви та етапи глобалізації. Економічна глобалізація, інтернаціоналізація, інтеграція як стадії формування глобальної економіки. Характерні риси, еволюція та моделі економічних систем. Індекси та складові глобального економічного простору. Позитивні та негативні наслідки (результати) глобальних трансформацій.</w:t>
      </w:r>
    </w:p>
    <w:p w:rsidR="009A2403"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2. Глобальні проблеми людства та шляхи їх вирішення. </w:t>
      </w:r>
      <w:r w:rsidRPr="00857309">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w:t>
      </w:r>
    </w:p>
    <w:p w:rsidR="002925AD"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3.</w:t>
      </w:r>
      <w:r w:rsidRPr="00857309">
        <w:rPr>
          <w:rFonts w:asciiTheme="minorHAnsi" w:hAnsiTheme="minorHAnsi"/>
          <w:i/>
          <w:sz w:val="22"/>
          <w:szCs w:val="22"/>
        </w:rPr>
        <w:t xml:space="preserve"> </w:t>
      </w:r>
      <w:r w:rsidRPr="00857309">
        <w:rPr>
          <w:rStyle w:val="af3"/>
          <w:rFonts w:asciiTheme="minorHAnsi" w:hAnsiTheme="minorHAnsi"/>
          <w:i/>
          <w:sz w:val="22"/>
          <w:szCs w:val="22"/>
        </w:rPr>
        <w:t>Регіоналізм в економічному розвитку</w:t>
      </w:r>
      <w:r w:rsidRPr="00857309">
        <w:rPr>
          <w:rFonts w:asciiTheme="minorHAnsi" w:hAnsiTheme="minorHAnsi"/>
          <w:i/>
          <w:sz w:val="22"/>
          <w:szCs w:val="22"/>
        </w:rPr>
        <w:t>. Регіоналізм як тенденція світового економічного розвитку. Форми економічного регіоналізму та їх еволюція. Характеристика основних регіональних об'єднань. Міжнародні кластери як форма економічного регіоналізму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2. </w:t>
      </w:r>
      <w:r w:rsidRPr="00857309">
        <w:rPr>
          <w:rFonts w:asciiTheme="minorHAnsi" w:hAnsiTheme="minorHAnsi"/>
          <w:b/>
          <w:i/>
          <w:sz w:val="22"/>
          <w:szCs w:val="22"/>
        </w:rPr>
        <w:t>ГЛОБАЛІЗАЦІЯ РИНКІВ ТА МЕХАНІЗМИ ЇХ ФУНКЦІОНУВАННЯ</w:t>
      </w:r>
    </w:p>
    <w:p w:rsidR="00BE0268"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4</w:t>
      </w:r>
      <w:r w:rsidRPr="00857309">
        <w:rPr>
          <w:rFonts w:asciiTheme="minorHAnsi" w:hAnsiTheme="minorHAnsi"/>
          <w:b/>
          <w:i/>
          <w:sz w:val="22"/>
          <w:szCs w:val="22"/>
        </w:rPr>
        <w:t xml:space="preserve">. </w:t>
      </w:r>
      <w:r w:rsidR="00BE0268" w:rsidRPr="00857309">
        <w:rPr>
          <w:rFonts w:asciiTheme="minorHAnsi" w:hAnsiTheme="minorHAnsi"/>
          <w:b/>
          <w:i/>
          <w:sz w:val="22"/>
          <w:szCs w:val="22"/>
        </w:rPr>
        <w:t xml:space="preserve">Глобальний ринок: сутність, структура та механізми функціонування. </w:t>
      </w:r>
      <w:r w:rsidR="00BE0268" w:rsidRPr="00857309">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BE0268"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5</w:t>
      </w:r>
      <w:r w:rsidR="00BE0268" w:rsidRPr="00857309">
        <w:rPr>
          <w:rFonts w:asciiTheme="minorHAnsi" w:hAnsiTheme="minorHAnsi"/>
          <w:b/>
          <w:i/>
          <w:sz w:val="22"/>
          <w:szCs w:val="22"/>
        </w:rPr>
        <w:t>. Функціонування глобального ринку товарів і послуг</w:t>
      </w:r>
      <w:r w:rsidR="005A19E5" w:rsidRPr="00857309">
        <w:rPr>
          <w:rFonts w:asciiTheme="minorHAnsi" w:hAnsiTheme="minorHAnsi"/>
          <w:b/>
          <w:i/>
          <w:sz w:val="22"/>
          <w:szCs w:val="22"/>
        </w:rPr>
        <w:t xml:space="preserve">. </w:t>
      </w:r>
      <w:r w:rsidR="005A19E5" w:rsidRPr="00857309">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6</w:t>
      </w:r>
      <w:r w:rsidR="005A19E5" w:rsidRPr="00857309">
        <w:rPr>
          <w:rFonts w:asciiTheme="minorHAnsi" w:hAnsiTheme="minorHAnsi"/>
          <w:b/>
          <w:i/>
          <w:sz w:val="22"/>
          <w:szCs w:val="22"/>
        </w:rPr>
        <w:t xml:space="preserve">. Механізм функціонування глобального фінансового ринку. </w:t>
      </w:r>
      <w:r w:rsidR="005A19E5" w:rsidRPr="00857309">
        <w:rPr>
          <w:rFonts w:asciiTheme="minorHAnsi" w:hAnsiTheme="minorHAnsi"/>
          <w:i/>
          <w:sz w:val="22"/>
          <w:szCs w:val="22"/>
        </w:rPr>
        <w:t xml:space="preserve">Учасники ринку, їх характеристика та класифікація. Структуризація та функції глобального фінансового ринку. Міжнародний кредит як </w:t>
      </w:r>
      <w:r w:rsidR="005A19E5" w:rsidRPr="00857309">
        <w:rPr>
          <w:rFonts w:asciiTheme="minorHAnsi" w:hAnsiTheme="minorHAnsi"/>
          <w:i/>
          <w:sz w:val="22"/>
          <w:szCs w:val="22"/>
        </w:rPr>
        <w:lastRenderedPageBreak/>
        <w:t>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7</w:t>
      </w:r>
      <w:r w:rsidR="005A19E5" w:rsidRPr="00857309">
        <w:rPr>
          <w:rFonts w:asciiTheme="minorHAnsi" w:hAnsiTheme="minorHAnsi"/>
          <w:b/>
          <w:i/>
          <w:sz w:val="22"/>
          <w:szCs w:val="22"/>
        </w:rPr>
        <w:t>. Глобальний ринок праці та механізми його функціонування.</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Шляхи та форми вирішення проблеми раціонального використання людського ресурсу глобальної економіки і функціонування глобального ринку праці.  </w:t>
      </w:r>
    </w:p>
    <w:p w:rsidR="005A19E5" w:rsidRPr="00857309" w:rsidRDefault="00E43AAC" w:rsidP="002925AD">
      <w:pPr>
        <w:pStyle w:val="af4"/>
        <w:tabs>
          <w:tab w:val="left" w:pos="8364"/>
        </w:tabs>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8</w:t>
      </w:r>
      <w:r w:rsidR="005A19E5" w:rsidRPr="00857309">
        <w:rPr>
          <w:rFonts w:asciiTheme="minorHAnsi" w:hAnsiTheme="minorHAnsi"/>
          <w:b/>
          <w:i/>
          <w:sz w:val="22"/>
          <w:szCs w:val="22"/>
        </w:rPr>
        <w:t>.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r w:rsidR="00225485" w:rsidRPr="00857309">
        <w:rPr>
          <w:rFonts w:asciiTheme="minorHAnsi" w:hAnsiTheme="minorHAnsi"/>
          <w:b/>
          <w:i/>
          <w:sz w:val="22"/>
          <w:szCs w:val="22"/>
        </w:rPr>
        <w:t>.</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3.</w:t>
      </w:r>
      <w:r w:rsidRPr="00857309">
        <w:rPr>
          <w:rFonts w:asciiTheme="minorHAnsi" w:hAnsiTheme="minorHAnsi"/>
          <w:b/>
          <w:i/>
          <w:sz w:val="22"/>
          <w:szCs w:val="22"/>
        </w:rPr>
        <w:t xml:space="preserve"> ГЛОБАЛЬНИЙ КОНТЕКСТ РОЗВИТКУ ЕКОНОМІКИ УКРАЇНИ. УПРАВЛІННЯ ЕКОНОМІЧНОЮ ГЛОБАЛІЗАЦІЄЮ ТА ЕК</w:t>
      </w:r>
      <w:r w:rsidR="008909AC" w:rsidRPr="00857309">
        <w:rPr>
          <w:rFonts w:asciiTheme="minorHAnsi" w:hAnsiTheme="minorHAnsi"/>
          <w:b/>
          <w:i/>
          <w:sz w:val="22"/>
          <w:szCs w:val="22"/>
        </w:rPr>
        <w:t>ОНОМІЧНА БЕЗПЕКА</w:t>
      </w:r>
    </w:p>
    <w:p w:rsidR="002E7DE5" w:rsidRPr="00857309" w:rsidRDefault="002E7DE5"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9.</w:t>
      </w:r>
      <w:r w:rsidRPr="00857309">
        <w:rPr>
          <w:rFonts w:asciiTheme="minorHAnsi" w:hAnsiTheme="minorHAnsi"/>
          <w:i/>
          <w:sz w:val="22"/>
          <w:szCs w:val="22"/>
        </w:rPr>
        <w:t xml:space="preserve"> </w:t>
      </w:r>
      <w:r w:rsidRPr="00857309">
        <w:rPr>
          <w:rStyle w:val="af3"/>
          <w:rFonts w:asciiTheme="minorHAnsi" w:hAnsiTheme="minorHAnsi"/>
          <w:i/>
          <w:sz w:val="22"/>
          <w:szCs w:val="22"/>
        </w:rPr>
        <w:t>Управління глобальною економікою та економічна безпека</w:t>
      </w:r>
      <w:r w:rsidRPr="00857309">
        <w:rPr>
          <w:rFonts w:asciiTheme="minorHAnsi" w:hAnsiTheme="minorHAnsi"/>
          <w:i/>
          <w:sz w:val="22"/>
          <w:szCs w:val="22"/>
        </w:rPr>
        <w:t xml:space="preserve">. Глобальні регулятори </w:t>
      </w:r>
      <w:proofErr w:type="spellStart"/>
      <w:r w:rsidRPr="00857309">
        <w:rPr>
          <w:rFonts w:asciiTheme="minorHAnsi" w:hAnsiTheme="minorHAnsi"/>
          <w:i/>
          <w:sz w:val="22"/>
          <w:szCs w:val="22"/>
        </w:rPr>
        <w:t>конкурентності</w:t>
      </w:r>
      <w:proofErr w:type="spellEnd"/>
      <w:r w:rsidRPr="00857309">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r w:rsidR="00886421" w:rsidRPr="00857309">
        <w:rPr>
          <w:rFonts w:asciiTheme="minorHAnsi" w:hAnsiTheme="minorHAnsi"/>
          <w:i/>
          <w:sz w:val="22"/>
          <w:szCs w:val="22"/>
        </w:rPr>
        <w:t>.</w:t>
      </w:r>
    </w:p>
    <w:p w:rsidR="002925AD"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Тема 10</w:t>
      </w:r>
      <w:r w:rsidR="002925AD" w:rsidRPr="00857309">
        <w:rPr>
          <w:rFonts w:asciiTheme="minorHAnsi" w:hAnsiTheme="minorHAnsi"/>
          <w:b/>
          <w:i/>
          <w:sz w:val="22"/>
          <w:szCs w:val="22"/>
        </w:rPr>
        <w:t xml:space="preserve">. </w:t>
      </w:r>
      <w:r w:rsidR="002925AD" w:rsidRPr="00857309">
        <w:rPr>
          <w:rStyle w:val="af3"/>
          <w:rFonts w:asciiTheme="minorHAnsi" w:hAnsiTheme="minorHAnsi"/>
          <w:i/>
          <w:sz w:val="22"/>
          <w:szCs w:val="22"/>
        </w:rPr>
        <w:t>Україна у глобальному економічному середовищі</w:t>
      </w:r>
      <w:r w:rsidR="002925AD" w:rsidRPr="00857309">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002925AD" w:rsidRPr="00857309">
        <w:rPr>
          <w:rFonts w:asciiTheme="minorHAnsi" w:hAnsiTheme="minorHAnsi"/>
          <w:i/>
          <w:sz w:val="22"/>
          <w:szCs w:val="22"/>
        </w:rPr>
        <w:t>Євроазійські</w:t>
      </w:r>
      <w:proofErr w:type="spellEnd"/>
      <w:r w:rsidR="002925AD" w:rsidRPr="00857309">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w:t>
      </w:r>
      <w:r w:rsidR="003E289E" w:rsidRPr="00857309">
        <w:rPr>
          <w:rFonts w:asciiTheme="minorHAnsi" w:hAnsiTheme="minorHAnsi"/>
          <w:i/>
          <w:sz w:val="22"/>
          <w:szCs w:val="22"/>
        </w:rPr>
        <w:t xml:space="preserve"> Проблем</w:t>
      </w:r>
      <w:r w:rsidR="00B269B4">
        <w:rPr>
          <w:rFonts w:asciiTheme="minorHAnsi" w:hAnsiTheme="minorHAnsi"/>
          <w:i/>
          <w:sz w:val="22"/>
          <w:szCs w:val="22"/>
        </w:rPr>
        <w:t xml:space="preserve">и інтеграції економіки України </w:t>
      </w:r>
      <w:r w:rsidR="003E289E" w:rsidRPr="00857309">
        <w:rPr>
          <w:rFonts w:asciiTheme="minorHAnsi" w:hAnsiTheme="minorHAnsi"/>
          <w:i/>
          <w:sz w:val="22"/>
          <w:szCs w:val="22"/>
        </w:rPr>
        <w:t>у світове глобальне господарство</w:t>
      </w:r>
      <w:r w:rsidRPr="00857309">
        <w:rPr>
          <w:rFonts w:asciiTheme="minorHAnsi" w:hAnsiTheme="minorHAnsi"/>
          <w:i/>
          <w:sz w:val="22"/>
          <w:szCs w:val="22"/>
        </w:rPr>
        <w:t>.</w:t>
      </w:r>
    </w:p>
    <w:p w:rsidR="003529FC" w:rsidRPr="009D2358" w:rsidRDefault="003529FC" w:rsidP="009D2358">
      <w:pPr>
        <w:pStyle w:val="af4"/>
        <w:spacing w:before="0" w:after="0"/>
        <w:jc w:val="both"/>
        <w:rPr>
          <w:i/>
        </w:rPr>
      </w:pPr>
    </w:p>
    <w:p w:rsidR="008B16FE" w:rsidRDefault="008B16FE" w:rsidP="008B16FE">
      <w:pPr>
        <w:pStyle w:val="1"/>
      </w:pPr>
      <w:r w:rsidRPr="008B16FE">
        <w:t>Навчальні матеріали та ресурси</w:t>
      </w:r>
    </w:p>
    <w:p w:rsidR="00936F4B" w:rsidRPr="00665FBE" w:rsidRDefault="00936F4B" w:rsidP="00665FBE">
      <w:pPr>
        <w:spacing w:line="240" w:lineRule="auto"/>
        <w:jc w:val="center"/>
        <w:rPr>
          <w:rFonts w:asciiTheme="minorHAnsi" w:hAnsiTheme="minorHAnsi"/>
          <w:b/>
          <w:bCs/>
          <w:sz w:val="22"/>
          <w:szCs w:val="22"/>
        </w:rPr>
      </w:pPr>
      <w:r w:rsidRPr="00665FBE">
        <w:rPr>
          <w:rFonts w:asciiTheme="minorHAnsi" w:hAnsiTheme="minorHAnsi"/>
          <w:b/>
          <w:bCs/>
          <w:sz w:val="22"/>
          <w:szCs w:val="22"/>
        </w:rPr>
        <w:t>Базова література</w:t>
      </w:r>
    </w:p>
    <w:p w:rsidR="00936F4B" w:rsidRPr="00665FBE" w:rsidRDefault="00936F4B" w:rsidP="00665FBE">
      <w:pPr>
        <w:numPr>
          <w:ilvl w:val="0"/>
          <w:numId w:val="18"/>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w:t>
      </w:r>
      <w:r w:rsidR="00DA3AE0" w:rsidRPr="00665FBE">
        <w:rPr>
          <w:rFonts w:asciiTheme="minorHAnsi" w:hAnsiTheme="minorHAnsi"/>
          <w:sz w:val="22"/>
          <w:szCs w:val="22"/>
        </w:rPr>
        <w:t>І ім. Ігоря Сікорського. Київ</w:t>
      </w:r>
      <w:r w:rsidRPr="00665FBE">
        <w:rPr>
          <w:rFonts w:asciiTheme="minorHAnsi" w:hAnsiTheme="minorHAnsi"/>
          <w:sz w:val="22"/>
          <w:szCs w:val="22"/>
        </w:rPr>
        <w:t>: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3" w:tgtFrame="_blank" w:history="1">
        <w:r w:rsidRPr="00665FBE">
          <w:rPr>
            <w:rStyle w:val="a5"/>
            <w:rFonts w:asciiTheme="minorHAnsi" w:hAnsiTheme="minorHAnsi"/>
            <w:color w:val="1155CC"/>
            <w:sz w:val="22"/>
            <w:szCs w:val="22"/>
            <w:shd w:val="clear" w:color="auto" w:fill="FFFFFF"/>
          </w:rPr>
          <w:t>https://ela.kpi.ua/handle/123456789/34959</w:t>
        </w:r>
      </w:hyperlink>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bCs/>
          <w:sz w:val="22"/>
          <w:szCs w:val="22"/>
        </w:rPr>
        <w:t xml:space="preserve">Глобальна економіка: підручник / І. О. </w:t>
      </w:r>
      <w:proofErr w:type="spellStart"/>
      <w:r w:rsidRPr="00665FBE">
        <w:rPr>
          <w:rFonts w:asciiTheme="minorHAnsi" w:hAnsiTheme="minorHAnsi"/>
          <w:bCs/>
          <w:sz w:val="22"/>
          <w:szCs w:val="22"/>
        </w:rPr>
        <w:t>Бочан</w:t>
      </w:r>
      <w:proofErr w:type="spellEnd"/>
      <w:r w:rsidRPr="00665FBE">
        <w:rPr>
          <w:rFonts w:asciiTheme="minorHAnsi" w:hAnsiTheme="minorHAnsi"/>
          <w:bCs/>
          <w:sz w:val="22"/>
          <w:szCs w:val="22"/>
        </w:rPr>
        <w:t xml:space="preserve">, І. Р. </w:t>
      </w:r>
      <w:proofErr w:type="spellStart"/>
      <w:r w:rsidR="00DA3AE0" w:rsidRPr="00665FBE">
        <w:rPr>
          <w:rFonts w:asciiTheme="minorHAnsi" w:hAnsiTheme="minorHAnsi"/>
          <w:bCs/>
          <w:sz w:val="22"/>
          <w:szCs w:val="22"/>
        </w:rPr>
        <w:t>Михасюк</w:t>
      </w:r>
      <w:proofErr w:type="spellEnd"/>
      <w:r w:rsidR="00DA3AE0" w:rsidRPr="00665FBE">
        <w:rPr>
          <w:rFonts w:asciiTheme="minorHAnsi" w:hAnsiTheme="minorHAnsi"/>
          <w:bCs/>
          <w:sz w:val="22"/>
          <w:szCs w:val="22"/>
        </w:rPr>
        <w:t>. Київ</w:t>
      </w:r>
      <w:r w:rsidRPr="00665FBE">
        <w:rPr>
          <w:rFonts w:asciiTheme="minorHAnsi" w:hAnsiTheme="minorHAnsi"/>
          <w:bCs/>
          <w:sz w:val="22"/>
          <w:szCs w:val="22"/>
        </w:rPr>
        <w:t>: Знання, 2007. 403 с.</w:t>
      </w:r>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навчальний посібник /</w:t>
      </w:r>
      <w:r w:rsidR="006D1189">
        <w:rPr>
          <w:rFonts w:asciiTheme="minorHAnsi" w:hAnsiTheme="minorHAnsi"/>
          <w:sz w:val="22"/>
          <w:szCs w:val="22"/>
        </w:rPr>
        <w:t xml:space="preserve"> Т. В. </w:t>
      </w:r>
      <w:proofErr w:type="spellStart"/>
      <w:r w:rsidR="006D1189">
        <w:rPr>
          <w:rFonts w:asciiTheme="minorHAnsi" w:hAnsiTheme="minorHAnsi"/>
          <w:sz w:val="22"/>
          <w:szCs w:val="22"/>
        </w:rPr>
        <w:t>Шталь</w:t>
      </w:r>
      <w:proofErr w:type="spellEnd"/>
      <w:r w:rsidR="006D1189">
        <w:rPr>
          <w:rFonts w:asciiTheme="minorHAnsi" w:hAnsiTheme="minorHAnsi"/>
          <w:sz w:val="22"/>
          <w:szCs w:val="22"/>
        </w:rPr>
        <w:t xml:space="preserve">, Ю. Б. </w:t>
      </w:r>
      <w:proofErr w:type="spellStart"/>
      <w:r w:rsidR="006D1189">
        <w:rPr>
          <w:rFonts w:asciiTheme="minorHAnsi" w:hAnsiTheme="minorHAnsi"/>
          <w:sz w:val="22"/>
          <w:szCs w:val="22"/>
        </w:rPr>
        <w:t>Доброскок</w:t>
      </w:r>
      <w:proofErr w:type="spellEnd"/>
      <w:r w:rsidR="006D1189">
        <w:rPr>
          <w:rFonts w:asciiTheme="minorHAnsi" w:hAnsiTheme="minorHAnsi"/>
          <w:sz w:val="22"/>
          <w:szCs w:val="22"/>
        </w:rPr>
        <w:t xml:space="preserve">, </w:t>
      </w:r>
      <w:r w:rsidRPr="00665FBE">
        <w:rPr>
          <w:rFonts w:asciiTheme="minorHAnsi" w:hAnsiTheme="minorHAnsi"/>
          <w:sz w:val="22"/>
          <w:szCs w:val="22"/>
        </w:rPr>
        <w:t xml:space="preserve">О. О. Тищенко, Н. В. </w:t>
      </w:r>
      <w:proofErr w:type="spellStart"/>
      <w:r w:rsidRPr="00665FBE">
        <w:rPr>
          <w:rFonts w:asciiTheme="minorHAnsi" w:hAnsiTheme="minorHAnsi"/>
          <w:sz w:val="22"/>
          <w:szCs w:val="22"/>
        </w:rPr>
        <w:t>Проскурніна</w:t>
      </w:r>
      <w:proofErr w:type="spellEnd"/>
      <w:r w:rsidRPr="00665FBE">
        <w:rPr>
          <w:rFonts w:asciiTheme="minorHAnsi" w:hAnsiTheme="minorHAnsi"/>
          <w:sz w:val="22"/>
          <w:szCs w:val="22"/>
        </w:rPr>
        <w:t xml:space="preserve">, Ю.О. </w:t>
      </w:r>
      <w:proofErr w:type="spellStart"/>
      <w:r w:rsidRPr="00665FBE">
        <w:rPr>
          <w:rFonts w:asciiTheme="minorHAnsi" w:hAnsiTheme="minorHAnsi"/>
          <w:sz w:val="22"/>
          <w:szCs w:val="22"/>
        </w:rPr>
        <w:t>Світлична</w:t>
      </w:r>
      <w:proofErr w:type="spellEnd"/>
      <w:r w:rsidRPr="00665FBE">
        <w:rPr>
          <w:rFonts w:asciiTheme="minorHAnsi" w:hAnsiTheme="minorHAnsi"/>
          <w:sz w:val="22"/>
          <w:szCs w:val="22"/>
        </w:rPr>
        <w:t>. Харків</w:t>
      </w:r>
      <w:r w:rsidR="00C317CB">
        <w:rPr>
          <w:rFonts w:asciiTheme="minorHAnsi" w:hAnsiTheme="minorHAnsi"/>
          <w:sz w:val="22"/>
          <w:szCs w:val="22"/>
        </w:rPr>
        <w:t xml:space="preserve"> </w:t>
      </w:r>
      <w:r w:rsidRPr="00665FBE">
        <w:rPr>
          <w:rFonts w:asciiTheme="minorHAnsi" w:hAnsiTheme="minorHAnsi"/>
          <w:sz w:val="22"/>
          <w:szCs w:val="22"/>
        </w:rPr>
        <w:t>: Видавництво «Форт», 2016. 358 с.</w:t>
      </w:r>
    </w:p>
    <w:p w:rsidR="00936F4B" w:rsidRPr="008C0583"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конспект лекцій для студентів економічних напрямів підготовки усіх форм нав</w:t>
      </w:r>
      <w:r w:rsidR="00DA3AE0" w:rsidRPr="00665FBE">
        <w:rPr>
          <w:rFonts w:asciiTheme="minorHAnsi" w:hAnsiTheme="minorHAnsi"/>
          <w:sz w:val="22"/>
          <w:szCs w:val="22"/>
        </w:rPr>
        <w:t xml:space="preserve">чання / С. О. </w:t>
      </w:r>
      <w:proofErr w:type="spellStart"/>
      <w:r w:rsidR="00DA3AE0" w:rsidRPr="00665FBE">
        <w:rPr>
          <w:rFonts w:asciiTheme="minorHAnsi" w:hAnsiTheme="minorHAnsi"/>
          <w:sz w:val="22"/>
          <w:szCs w:val="22"/>
        </w:rPr>
        <w:t>Радзієвська</w:t>
      </w:r>
      <w:proofErr w:type="spellEnd"/>
      <w:r w:rsidR="00DA3AE0" w:rsidRPr="00665FBE">
        <w:rPr>
          <w:rFonts w:asciiTheme="minorHAnsi" w:hAnsiTheme="minorHAnsi"/>
          <w:sz w:val="22"/>
          <w:szCs w:val="22"/>
        </w:rPr>
        <w:t>. Київ</w:t>
      </w:r>
      <w:r w:rsidR="00C317CB">
        <w:rPr>
          <w:rFonts w:asciiTheme="minorHAnsi" w:hAnsiTheme="minorHAnsi"/>
          <w:sz w:val="22"/>
          <w:szCs w:val="22"/>
        </w:rPr>
        <w:t xml:space="preserve"> </w:t>
      </w:r>
      <w:r w:rsidRPr="00665FBE">
        <w:rPr>
          <w:rFonts w:asciiTheme="minorHAnsi" w:hAnsiTheme="minorHAnsi"/>
          <w:sz w:val="22"/>
          <w:szCs w:val="22"/>
        </w:rPr>
        <w:t>: «СІК ГРУП УКРАЇНА», 2015. 344 с.</w:t>
      </w:r>
    </w:p>
    <w:p w:rsidR="00C30CF8" w:rsidRDefault="00C30CF8" w:rsidP="00665FBE">
      <w:pPr>
        <w:keepNext/>
        <w:spacing w:line="240" w:lineRule="auto"/>
        <w:jc w:val="center"/>
        <w:rPr>
          <w:rFonts w:asciiTheme="minorHAnsi" w:hAnsiTheme="minorHAnsi"/>
          <w:b/>
          <w:bCs/>
          <w:sz w:val="22"/>
          <w:szCs w:val="22"/>
        </w:rPr>
      </w:pPr>
    </w:p>
    <w:p w:rsidR="00936F4B" w:rsidRPr="00665FBE" w:rsidRDefault="00995F0B" w:rsidP="00665FBE">
      <w:pPr>
        <w:keepNext/>
        <w:spacing w:line="240" w:lineRule="auto"/>
        <w:jc w:val="center"/>
        <w:rPr>
          <w:rFonts w:asciiTheme="minorHAnsi" w:hAnsiTheme="minorHAnsi"/>
          <w:b/>
          <w:bCs/>
          <w:sz w:val="22"/>
          <w:szCs w:val="22"/>
        </w:rPr>
      </w:pPr>
      <w:r>
        <w:rPr>
          <w:rFonts w:asciiTheme="minorHAnsi" w:hAnsiTheme="minorHAnsi"/>
          <w:b/>
          <w:bCs/>
          <w:sz w:val="22"/>
          <w:szCs w:val="22"/>
        </w:rPr>
        <w:t>Додаткова</w:t>
      </w:r>
      <w:r w:rsidR="00665FBE" w:rsidRPr="00665FBE">
        <w:rPr>
          <w:rFonts w:asciiTheme="minorHAnsi" w:hAnsiTheme="minorHAnsi"/>
          <w:b/>
          <w:bCs/>
          <w:sz w:val="22"/>
          <w:szCs w:val="22"/>
        </w:rPr>
        <w:t xml:space="preserve"> література</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В. Войтко, О. А. Гавриш, 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w:t>
      </w:r>
      <w:r w:rsidR="00C317CB">
        <w:rPr>
          <w:rFonts w:asciiTheme="minorHAnsi" w:hAnsiTheme="minorHAnsi"/>
          <w:sz w:val="22"/>
          <w:szCs w:val="22"/>
        </w:rPr>
        <w:t>ький</w:t>
      </w:r>
      <w:proofErr w:type="spellEnd"/>
      <w:r w:rsidR="00C317CB">
        <w:rPr>
          <w:rFonts w:asciiTheme="minorHAnsi" w:hAnsiTheme="minorHAnsi"/>
          <w:sz w:val="22"/>
          <w:szCs w:val="22"/>
        </w:rPr>
        <w:t xml:space="preserve">. – Київ : НТУУ «КПІ», 2010. </w:t>
      </w:r>
      <w:r w:rsidRPr="00665FBE">
        <w:rPr>
          <w:rFonts w:asciiTheme="minorHAnsi" w:hAnsiTheme="minorHAnsi"/>
          <w:sz w:val="22"/>
          <w:szCs w:val="22"/>
        </w:rPr>
        <w:t xml:space="preserve">Ч. 2. 220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w:t>
      </w:r>
      <w:r w:rsidRPr="00665FBE">
        <w:rPr>
          <w:rFonts w:asciiTheme="minorHAnsi" w:hAnsiTheme="minorHAnsi"/>
          <w:sz w:val="22"/>
          <w:szCs w:val="22"/>
        </w:rPr>
        <w:br/>
        <w:t>з науки</w:t>
      </w:r>
      <w:r w:rsidR="00794F2A">
        <w:rPr>
          <w:rFonts w:asciiTheme="minorHAnsi" w:hAnsiTheme="minorHAnsi"/>
          <w:sz w:val="22"/>
          <w:szCs w:val="22"/>
        </w:rPr>
        <w:t xml:space="preserve"> (ICSU) [та ін.]; Виконавці: А.</w:t>
      </w:r>
      <w:r w:rsidR="00794F2A">
        <w:rPr>
          <w:rFonts w:asciiTheme="minorHAnsi" w:hAnsiTheme="minorHAnsi"/>
          <w:sz w:val="22"/>
          <w:szCs w:val="22"/>
          <w:lang w:val="ru-RU"/>
        </w:rPr>
        <w:t> </w:t>
      </w:r>
      <w:r w:rsidR="00794F2A">
        <w:rPr>
          <w:rFonts w:asciiTheme="minorHAnsi" w:hAnsiTheme="minorHAnsi"/>
          <w:sz w:val="22"/>
          <w:szCs w:val="22"/>
        </w:rPr>
        <w:t xml:space="preserve">О. </w:t>
      </w:r>
      <w:proofErr w:type="spellStart"/>
      <w:r w:rsidR="00794F2A">
        <w:rPr>
          <w:rFonts w:asciiTheme="minorHAnsi" w:hAnsiTheme="minorHAnsi"/>
          <w:sz w:val="22"/>
          <w:szCs w:val="22"/>
        </w:rPr>
        <w:t>Болдак</w:t>
      </w:r>
      <w:proofErr w:type="spellEnd"/>
      <w:r w:rsidR="00794F2A">
        <w:rPr>
          <w:rFonts w:asciiTheme="minorHAnsi" w:hAnsiTheme="minorHAnsi"/>
          <w:sz w:val="22"/>
          <w:szCs w:val="22"/>
        </w:rPr>
        <w:t>, С.</w:t>
      </w:r>
      <w:r w:rsidR="00794F2A">
        <w:rPr>
          <w:rFonts w:asciiTheme="minorHAnsi" w:hAnsiTheme="minorHAnsi"/>
          <w:sz w:val="22"/>
          <w:szCs w:val="22"/>
          <w:lang w:val="ru-RU"/>
        </w:rPr>
        <w:t> </w:t>
      </w:r>
      <w:r w:rsidR="00794F2A">
        <w:rPr>
          <w:rFonts w:asciiTheme="minorHAnsi" w:hAnsiTheme="minorHAnsi"/>
          <w:sz w:val="22"/>
          <w:szCs w:val="22"/>
        </w:rPr>
        <w:t xml:space="preserve">В. Войтко, О. А. Гавриш, </w:t>
      </w:r>
      <w:r w:rsidRPr="00665FBE">
        <w:rPr>
          <w:rFonts w:asciiTheme="minorHAnsi" w:hAnsiTheme="minorHAnsi"/>
          <w:sz w:val="22"/>
          <w:szCs w:val="22"/>
        </w:rP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w:t>
      </w:r>
      <w:r w:rsidR="00567BA4">
        <w:rPr>
          <w:rFonts w:asciiTheme="minorHAnsi" w:hAnsiTheme="minorHAnsi"/>
          <w:sz w:val="22"/>
          <w:szCs w:val="22"/>
        </w:rPr>
        <w:t xml:space="preserve"> – Київ : НТУУ «КПІ», 2010. Ч. 1. 2010.</w:t>
      </w:r>
      <w:r w:rsidRPr="00665FBE">
        <w:rPr>
          <w:rFonts w:asciiTheme="minorHAnsi" w:hAnsiTheme="minorHAnsi"/>
          <w:sz w:val="22"/>
          <w:szCs w:val="22"/>
        </w:rPr>
        <w:t xml:space="preserve"> 255 с.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t>Аналіз сталого розвитку – глобаль</w:t>
      </w:r>
      <w:r w:rsidR="00567BA4">
        <w:rPr>
          <w:rFonts w:asciiTheme="minorHAnsi" w:hAnsiTheme="minorHAnsi"/>
          <w:sz w:val="22"/>
          <w:szCs w:val="22"/>
        </w:rPr>
        <w:t xml:space="preserve">ний і регіональний контексти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w:t>
      </w:r>
      <w:r w:rsidR="00665FBE" w:rsidRPr="00665FBE">
        <w:rPr>
          <w:rFonts w:asciiTheme="minorHAnsi" w:hAnsiTheme="minorHAnsi"/>
          <w:sz w:val="22"/>
          <w:szCs w:val="22"/>
        </w:rPr>
        <w:t xml:space="preserve">В. Войтко, О. А. Гавриш, </w:t>
      </w:r>
      <w:r w:rsidRPr="00665FBE">
        <w:rPr>
          <w:rFonts w:asciiTheme="minorHAnsi" w:hAnsiTheme="minorHAnsi"/>
          <w:sz w:val="22"/>
          <w:szCs w:val="22"/>
        </w:rP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w:t>
      </w:r>
      <w:r w:rsidR="00567BA4">
        <w:rPr>
          <w:rFonts w:asciiTheme="minorHAnsi" w:hAnsiTheme="minorHAnsi"/>
          <w:sz w:val="22"/>
          <w:szCs w:val="22"/>
        </w:rPr>
        <w:t>кий</w:t>
      </w:r>
      <w:proofErr w:type="spellEnd"/>
      <w:r w:rsidR="00567BA4">
        <w:rPr>
          <w:rFonts w:asciiTheme="minorHAnsi" w:hAnsiTheme="minorHAnsi"/>
          <w:sz w:val="22"/>
          <w:szCs w:val="22"/>
        </w:rPr>
        <w:t>. Київ : НТУУ «КПІ», 2012.</w:t>
      </w:r>
      <w:r w:rsidR="00665FBE" w:rsidRPr="00665FBE">
        <w:rPr>
          <w:rFonts w:asciiTheme="minorHAnsi" w:hAnsiTheme="minorHAnsi"/>
          <w:sz w:val="22"/>
          <w:szCs w:val="22"/>
        </w:rPr>
        <w:t xml:space="preserve"> </w:t>
      </w:r>
      <w:r w:rsidRPr="00665FBE">
        <w:rPr>
          <w:rFonts w:asciiTheme="minorHAnsi" w:hAnsiTheme="minorHAnsi"/>
          <w:sz w:val="22"/>
          <w:szCs w:val="22"/>
        </w:rPr>
        <w:t xml:space="preserve">Ч. 1. 232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Войтко С. В. Управління розвитком наукомістких виробниц</w:t>
      </w:r>
      <w:r w:rsidR="00567BA4">
        <w:rPr>
          <w:rFonts w:asciiTheme="minorHAnsi" w:hAnsiTheme="minorHAnsi"/>
          <w:sz w:val="22"/>
          <w:szCs w:val="22"/>
        </w:rPr>
        <w:t>тв : монографія</w:t>
      </w:r>
      <w:r w:rsidR="00567BA4" w:rsidRPr="00567BA4">
        <w:rPr>
          <w:rFonts w:asciiTheme="minorHAnsi" w:hAnsiTheme="minorHAnsi"/>
          <w:sz w:val="22"/>
          <w:szCs w:val="22"/>
        </w:rPr>
        <w:t>.</w:t>
      </w:r>
      <w:r w:rsidR="00567BA4">
        <w:rPr>
          <w:rFonts w:asciiTheme="minorHAnsi" w:hAnsiTheme="minorHAnsi"/>
          <w:sz w:val="22"/>
          <w:szCs w:val="22"/>
        </w:rPr>
        <w:t xml:space="preserve"> К</w:t>
      </w:r>
      <w:r w:rsidR="00567BA4" w:rsidRPr="00567BA4">
        <w:rPr>
          <w:rFonts w:asciiTheme="minorHAnsi" w:hAnsiTheme="minorHAnsi"/>
          <w:sz w:val="22"/>
          <w:szCs w:val="22"/>
        </w:rPr>
        <w:t>и</w:t>
      </w:r>
      <w:r w:rsidR="00567BA4">
        <w:rPr>
          <w:rFonts w:asciiTheme="minorHAnsi" w:hAnsiTheme="minorHAnsi"/>
          <w:sz w:val="22"/>
          <w:szCs w:val="22"/>
        </w:rPr>
        <w:t xml:space="preserve">їв : ВПІ «Політехніка», 2012. </w:t>
      </w:r>
      <w:r w:rsidRPr="00665FBE">
        <w:rPr>
          <w:rFonts w:asciiTheme="minorHAnsi" w:hAnsiTheme="minorHAnsi"/>
          <w:sz w:val="22"/>
          <w:szCs w:val="22"/>
        </w:rPr>
        <w:t xml:space="preserve">280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Войтко С. В. Компаративний та динамічний аналіз інноваційного розвитку України, країн «Великої Сімки» та нових індустріальних країн / </w:t>
      </w:r>
      <w:r w:rsidR="00567BA4">
        <w:rPr>
          <w:rFonts w:asciiTheme="minorHAnsi" w:hAnsiTheme="minorHAnsi"/>
          <w:sz w:val="22"/>
          <w:szCs w:val="22"/>
        </w:rPr>
        <w:t>Економічний вісник НТУУ “КПІ”. Київ : ВПІ ВПК «Політехніка», 2013. № 10. С. 68–</w:t>
      </w:r>
      <w:r w:rsidRPr="00665FBE">
        <w:rPr>
          <w:rFonts w:asciiTheme="minorHAnsi" w:hAnsiTheme="minorHAnsi"/>
          <w:sz w:val="22"/>
          <w:szCs w:val="22"/>
        </w:rPr>
        <w:t>74.</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lastRenderedPageBreak/>
        <w:t xml:space="preserve">Герасимчук В. Г. В пошуках успішної моделі економічного розвитку // Стратегічне управління національним економічним розвитком: монографія: </w:t>
      </w:r>
      <w:r w:rsidR="00567BA4">
        <w:rPr>
          <w:rFonts w:asciiTheme="minorHAnsi" w:hAnsiTheme="minorHAnsi"/>
          <w:sz w:val="22"/>
          <w:szCs w:val="22"/>
        </w:rPr>
        <w:t xml:space="preserve">в 2 т. / </w:t>
      </w:r>
      <w:r w:rsidR="00567BA4">
        <w:rPr>
          <w:rFonts w:asciiTheme="minorHAnsi" w:hAnsiTheme="minorHAnsi"/>
          <w:sz w:val="22"/>
          <w:szCs w:val="22"/>
          <w:lang w:val="ru-RU"/>
        </w:rPr>
        <w:t>з</w:t>
      </w:r>
      <w:r w:rsidR="00794F2A">
        <w:rPr>
          <w:rFonts w:asciiTheme="minorHAnsi" w:hAnsiTheme="minorHAnsi"/>
          <w:sz w:val="22"/>
          <w:szCs w:val="22"/>
        </w:rPr>
        <w:t xml:space="preserve">а </w:t>
      </w:r>
      <w:proofErr w:type="spellStart"/>
      <w:r w:rsidR="00794F2A">
        <w:rPr>
          <w:rFonts w:asciiTheme="minorHAnsi" w:hAnsiTheme="minorHAnsi"/>
          <w:sz w:val="22"/>
          <w:szCs w:val="22"/>
        </w:rPr>
        <w:t>заг</w:t>
      </w:r>
      <w:proofErr w:type="spellEnd"/>
      <w:r w:rsidR="00794F2A">
        <w:rPr>
          <w:rFonts w:asciiTheme="minorHAnsi" w:hAnsiTheme="minorHAnsi"/>
          <w:sz w:val="22"/>
          <w:szCs w:val="22"/>
        </w:rPr>
        <w:t xml:space="preserve">. ред. </w:t>
      </w:r>
      <w:r w:rsidR="00567BA4">
        <w:rPr>
          <w:rFonts w:asciiTheme="minorHAnsi" w:hAnsiTheme="minorHAnsi"/>
          <w:sz w:val="22"/>
          <w:szCs w:val="22"/>
        </w:rPr>
        <w:t xml:space="preserve">О.В. </w:t>
      </w:r>
      <w:proofErr w:type="spellStart"/>
      <w:r w:rsidR="00567BA4">
        <w:rPr>
          <w:rFonts w:asciiTheme="minorHAnsi" w:hAnsiTheme="minorHAnsi"/>
          <w:sz w:val="22"/>
          <w:szCs w:val="22"/>
        </w:rPr>
        <w:t>Кендюхова</w:t>
      </w:r>
      <w:proofErr w:type="spellEnd"/>
      <w:r w:rsidR="00567BA4">
        <w:rPr>
          <w:rFonts w:asciiTheme="minorHAnsi" w:hAnsiTheme="minorHAnsi"/>
          <w:sz w:val="22"/>
          <w:szCs w:val="22"/>
        </w:rPr>
        <w:t xml:space="preserve">. </w:t>
      </w:r>
      <w:r w:rsidRPr="00665FBE">
        <w:rPr>
          <w:rFonts w:asciiTheme="minorHAnsi" w:hAnsiTheme="minorHAnsi"/>
          <w:sz w:val="22"/>
          <w:szCs w:val="22"/>
        </w:rPr>
        <w:t>Донець</w:t>
      </w:r>
      <w:r w:rsidR="00567BA4">
        <w:rPr>
          <w:rFonts w:asciiTheme="minorHAnsi" w:hAnsiTheme="minorHAnsi"/>
          <w:sz w:val="22"/>
          <w:szCs w:val="22"/>
        </w:rPr>
        <w:t xml:space="preserve">к : «ДВНЗ </w:t>
      </w:r>
      <w:proofErr w:type="spellStart"/>
      <w:r w:rsidR="00567BA4">
        <w:rPr>
          <w:rFonts w:asciiTheme="minorHAnsi" w:hAnsiTheme="minorHAnsi"/>
          <w:sz w:val="22"/>
          <w:szCs w:val="22"/>
        </w:rPr>
        <w:t>ДонНТУ</w:t>
      </w:r>
      <w:proofErr w:type="spellEnd"/>
      <w:r w:rsidR="00567BA4">
        <w:rPr>
          <w:rFonts w:asciiTheme="minorHAnsi" w:hAnsiTheme="minorHAnsi"/>
          <w:sz w:val="22"/>
          <w:szCs w:val="22"/>
        </w:rPr>
        <w:t>, 2013. Т. 1. С</w:t>
      </w:r>
      <w:r w:rsidRPr="00665FBE">
        <w:rPr>
          <w:rFonts w:asciiTheme="minorHAnsi" w:hAnsiTheme="minorHAnsi"/>
          <w:sz w:val="22"/>
          <w:szCs w:val="22"/>
        </w:rPr>
        <w:t>. 85-96.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Style w:val="af3"/>
          <w:rFonts w:asciiTheme="minorHAnsi" w:hAnsiTheme="minorHAnsi"/>
          <w:b w:val="0"/>
          <w:sz w:val="22"/>
          <w:szCs w:val="22"/>
        </w:rPr>
        <w:t>Глобалізація</w:t>
      </w:r>
      <w:r w:rsidRPr="00665FBE">
        <w:rPr>
          <w:rFonts w:asciiTheme="minorHAnsi" w:hAnsiTheme="minorHAnsi"/>
          <w:sz w:val="22"/>
          <w:szCs w:val="22"/>
        </w:rPr>
        <w:t xml:space="preserve"> світового господарства: </w:t>
      </w:r>
      <w:proofErr w:type="spellStart"/>
      <w:r w:rsidRPr="00665FBE">
        <w:rPr>
          <w:rFonts w:asciiTheme="minorHAnsi" w:hAnsiTheme="minorHAnsi"/>
          <w:sz w:val="22"/>
          <w:szCs w:val="22"/>
        </w:rPr>
        <w:t>геопросторовий</w:t>
      </w:r>
      <w:proofErr w:type="spellEnd"/>
      <w:r w:rsidRPr="00665FBE">
        <w:rPr>
          <w:rFonts w:asciiTheme="minorHAnsi" w:hAnsiTheme="minorHAnsi"/>
          <w:sz w:val="22"/>
          <w:szCs w:val="22"/>
        </w:rPr>
        <w:t xml:space="preserve"> вимір : монографія / [О. О. </w:t>
      </w:r>
      <w:proofErr w:type="spellStart"/>
      <w:r w:rsidRPr="00665FBE">
        <w:rPr>
          <w:rFonts w:asciiTheme="minorHAnsi" w:hAnsiTheme="minorHAnsi"/>
          <w:sz w:val="22"/>
          <w:szCs w:val="22"/>
        </w:rPr>
        <w:t>Любівцева</w:t>
      </w:r>
      <w:proofErr w:type="spellEnd"/>
      <w:r w:rsidRPr="00665FBE">
        <w:rPr>
          <w:rFonts w:asciiTheme="minorHAnsi" w:hAnsiTheme="minorHAnsi"/>
          <w:sz w:val="22"/>
          <w:szCs w:val="22"/>
        </w:rPr>
        <w:t xml:space="preserve"> та і</w:t>
      </w:r>
      <w:r w:rsidR="00567BA4">
        <w:rPr>
          <w:rFonts w:asciiTheme="minorHAnsi" w:hAnsiTheme="minorHAnsi"/>
          <w:sz w:val="22"/>
          <w:szCs w:val="22"/>
        </w:rPr>
        <w:t xml:space="preserve">н.]. – Київ : Київ. ун-т, 2010. </w:t>
      </w:r>
      <w:r w:rsidRPr="00665FBE">
        <w:rPr>
          <w:rFonts w:asciiTheme="minorHAnsi" w:hAnsiTheme="minorHAnsi"/>
          <w:sz w:val="22"/>
          <w:szCs w:val="22"/>
        </w:rPr>
        <w:t>160 с. </w:t>
      </w:r>
    </w:p>
    <w:p w:rsidR="00665FBE" w:rsidRPr="00665FBE" w:rsidRDefault="00936F4B" w:rsidP="00665FBE">
      <w:pPr>
        <w:numPr>
          <w:ilvl w:val="0"/>
          <w:numId w:val="17"/>
        </w:numPr>
        <w:spacing w:line="240" w:lineRule="auto"/>
        <w:jc w:val="both"/>
        <w:rPr>
          <w:rFonts w:asciiTheme="minorHAnsi" w:hAnsiTheme="minorHAnsi"/>
          <w:bCs/>
          <w:sz w:val="22"/>
          <w:szCs w:val="22"/>
        </w:rPr>
      </w:pPr>
      <w:proofErr w:type="spellStart"/>
      <w:r w:rsidRPr="00665FBE">
        <w:rPr>
          <w:rStyle w:val="af3"/>
          <w:rFonts w:asciiTheme="minorHAnsi" w:hAnsiTheme="minorHAnsi"/>
          <w:b w:val="0"/>
          <w:sz w:val="22"/>
          <w:szCs w:val="22"/>
        </w:rPr>
        <w:t>Гражевська</w:t>
      </w:r>
      <w:proofErr w:type="spellEnd"/>
      <w:r w:rsidRPr="00665FBE">
        <w:rPr>
          <w:rStyle w:val="af3"/>
          <w:rFonts w:asciiTheme="minorHAnsi" w:hAnsiTheme="minorHAnsi"/>
          <w:b w:val="0"/>
          <w:sz w:val="22"/>
          <w:szCs w:val="22"/>
        </w:rPr>
        <w:t xml:space="preserve"> Н. І.</w:t>
      </w:r>
      <w:r w:rsidR="00567BA4">
        <w:rPr>
          <w:rStyle w:val="af3"/>
          <w:rFonts w:asciiTheme="minorHAnsi" w:hAnsiTheme="minorHAnsi"/>
          <w:b w:val="0"/>
          <w:sz w:val="22"/>
          <w:szCs w:val="22"/>
        </w:rPr>
        <w:t>, Трохименко В. І.</w:t>
      </w:r>
      <w:r w:rsidRPr="00665FBE">
        <w:rPr>
          <w:rFonts w:asciiTheme="minorHAnsi" w:hAnsiTheme="minorHAnsi"/>
          <w:sz w:val="22"/>
          <w:szCs w:val="22"/>
        </w:rPr>
        <w:t xml:space="preserve"> Інституційна зміна світової економіки за умов фінанс</w:t>
      </w:r>
      <w:r w:rsidR="00567BA4">
        <w:rPr>
          <w:rFonts w:asciiTheme="minorHAnsi" w:hAnsiTheme="minorHAnsi"/>
          <w:sz w:val="22"/>
          <w:szCs w:val="22"/>
        </w:rPr>
        <w:t>ової глобалізації /</w:t>
      </w:r>
      <w:r w:rsidRPr="00665FBE">
        <w:rPr>
          <w:rFonts w:asciiTheme="minorHAnsi" w:hAnsiTheme="minorHAnsi"/>
          <w:sz w:val="22"/>
          <w:szCs w:val="22"/>
        </w:rPr>
        <w:t xml:space="preserve"> </w:t>
      </w:r>
      <w:r w:rsidRPr="00665FBE">
        <w:rPr>
          <w:rStyle w:val="af5"/>
          <w:rFonts w:asciiTheme="minorHAnsi" w:hAnsiTheme="minorHAnsi"/>
          <w:i w:val="0"/>
          <w:sz w:val="22"/>
          <w:szCs w:val="22"/>
        </w:rPr>
        <w:t>Фінанси України</w:t>
      </w:r>
      <w:r w:rsidRPr="00665FBE">
        <w:rPr>
          <w:rFonts w:asciiTheme="minorHAnsi" w:hAnsiTheme="minorHAnsi"/>
          <w:sz w:val="22"/>
          <w:szCs w:val="22"/>
        </w:rPr>
        <w:t>.</w:t>
      </w:r>
      <w:r w:rsidR="00567BA4">
        <w:rPr>
          <w:rFonts w:asciiTheme="minorHAnsi" w:hAnsiTheme="minorHAnsi"/>
          <w:sz w:val="22"/>
          <w:szCs w:val="22"/>
        </w:rPr>
        <w:t xml:space="preserve"> 2013. № 5. </w:t>
      </w:r>
      <w:r w:rsidRPr="00665FBE">
        <w:rPr>
          <w:rFonts w:asciiTheme="minorHAnsi" w:hAnsiTheme="minorHAnsi"/>
          <w:sz w:val="22"/>
          <w:szCs w:val="22"/>
        </w:rPr>
        <w:t>С. 58–68.</w:t>
      </w:r>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Pr>
          <w:rFonts w:asciiTheme="minorHAnsi" w:hAnsiTheme="minorHAnsi"/>
          <w:color w:val="000000"/>
          <w:sz w:val="22"/>
          <w:szCs w:val="22"/>
          <w:shd w:val="clear" w:color="auto" w:fill="FFFFFF"/>
        </w:rPr>
        <w:t>, Нечипорук І. В.</w:t>
      </w:r>
      <w:r w:rsidRPr="00665FBE">
        <w:rPr>
          <w:rFonts w:asciiTheme="minorHAnsi" w:hAnsiTheme="minorHAnsi"/>
          <w:color w:val="000000"/>
          <w:sz w:val="22"/>
          <w:szCs w:val="22"/>
          <w:shd w:val="clear" w:color="auto" w:fill="FFFFFF"/>
        </w:rPr>
        <w:t xml:space="preserve"> Аналіз показників озброєння провідних країн світу та нарощування гонки озброєнь як глобальна проблема</w:t>
      </w:r>
      <w:r w:rsidR="00567BA4">
        <w:rPr>
          <w:rFonts w:asciiTheme="minorHAnsi" w:hAnsiTheme="minorHAnsi"/>
          <w:sz w:val="22"/>
          <w:szCs w:val="22"/>
        </w:rPr>
        <w:t xml:space="preserve"> /  </w:t>
      </w:r>
      <w:r w:rsidRPr="00665FBE">
        <w:rPr>
          <w:rFonts w:asciiTheme="minorHAnsi" w:hAnsiTheme="minorHAnsi"/>
          <w:sz w:val="22"/>
          <w:szCs w:val="22"/>
        </w:rPr>
        <w:t>Східна Європа: економіка, бізнес та управління. – Дніпро: ДВНЗ «Придніпровська Державна академія будівництва та архіт</w:t>
      </w:r>
      <w:r w:rsidR="00567BA4">
        <w:rPr>
          <w:rFonts w:asciiTheme="minorHAnsi" w:hAnsiTheme="minorHAnsi"/>
          <w:sz w:val="22"/>
          <w:szCs w:val="22"/>
        </w:rPr>
        <w:t xml:space="preserve">ектури». 2018. Вип. 3(14). </w:t>
      </w:r>
      <w:r w:rsidRPr="00665FBE">
        <w:rPr>
          <w:rFonts w:asciiTheme="minorHAnsi" w:hAnsiTheme="minorHAnsi"/>
          <w:sz w:val="22"/>
          <w:szCs w:val="22"/>
        </w:rPr>
        <w:t>С. 287–293.</w:t>
      </w:r>
      <w:r w:rsidRPr="00665FBE">
        <w:rPr>
          <w:rFonts w:asciiTheme="minorHAnsi" w:hAnsiTheme="minorHAnsi"/>
          <w:color w:val="000000"/>
          <w:sz w:val="22"/>
          <w:szCs w:val="22"/>
          <w:shd w:val="clear" w:color="auto" w:fill="FFFFFF"/>
        </w:rPr>
        <w:t xml:space="preserve"> </w:t>
      </w:r>
      <w:r w:rsidRPr="00567BA4">
        <w:rPr>
          <w:rFonts w:asciiTheme="minorHAnsi" w:hAnsiTheme="minorHAnsi"/>
          <w:color w:val="000000"/>
          <w:sz w:val="22"/>
          <w:szCs w:val="22"/>
          <w:shd w:val="clear" w:color="auto" w:fill="FFFFFF"/>
          <w:lang w:val="pl-PL"/>
        </w:rPr>
        <w:t>URL</w:t>
      </w:r>
      <w:r w:rsidRPr="00665FBE">
        <w:rPr>
          <w:rFonts w:asciiTheme="minorHAnsi" w:hAnsiTheme="minorHAnsi"/>
          <w:color w:val="000000"/>
          <w:sz w:val="22"/>
          <w:szCs w:val="22"/>
          <w:shd w:val="clear" w:color="auto" w:fill="FFFFFF"/>
        </w:rPr>
        <w:t xml:space="preserve">: </w:t>
      </w:r>
      <w:hyperlink r:id="rId14" w:history="1">
        <w:r w:rsidRPr="00665FBE">
          <w:rPr>
            <w:rStyle w:val="a5"/>
            <w:rFonts w:asciiTheme="minorHAnsi" w:hAnsiTheme="minorHAnsi"/>
            <w:sz w:val="22"/>
            <w:szCs w:val="22"/>
          </w:rPr>
          <w:t>http://www.easterneurope-ebm.in.ua/journal/14_2018/51.pdf</w:t>
        </w:r>
      </w:hyperlink>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sidRPr="00567BA4">
        <w:rPr>
          <w:rFonts w:asciiTheme="minorHAnsi" w:hAnsiTheme="minorHAnsi"/>
          <w:color w:val="000000"/>
          <w:sz w:val="22"/>
          <w:szCs w:val="22"/>
          <w:shd w:val="clear" w:color="auto" w:fill="FFFFFF"/>
        </w:rPr>
        <w:t xml:space="preserve">, </w:t>
      </w:r>
      <w:proofErr w:type="spellStart"/>
      <w:r w:rsidR="00567BA4" w:rsidRPr="00567BA4">
        <w:rPr>
          <w:rFonts w:asciiTheme="minorHAnsi" w:hAnsiTheme="minorHAnsi"/>
          <w:color w:val="000000"/>
          <w:sz w:val="22"/>
          <w:szCs w:val="22"/>
          <w:shd w:val="clear" w:color="auto" w:fill="FFFFFF"/>
        </w:rPr>
        <w:t>К</w:t>
      </w:r>
      <w:r w:rsidR="00567BA4">
        <w:rPr>
          <w:rFonts w:asciiTheme="minorHAnsi" w:hAnsiTheme="minorHAnsi"/>
          <w:color w:val="000000"/>
          <w:sz w:val="22"/>
          <w:szCs w:val="22"/>
          <w:shd w:val="clear" w:color="auto" w:fill="FFFFFF"/>
        </w:rPr>
        <w:t>іва</w:t>
      </w:r>
      <w:proofErr w:type="spellEnd"/>
      <w:r w:rsidR="00567BA4">
        <w:rPr>
          <w:rFonts w:asciiTheme="minorHAnsi" w:hAnsiTheme="minorHAnsi"/>
          <w:color w:val="000000"/>
          <w:sz w:val="22"/>
          <w:szCs w:val="22"/>
          <w:shd w:val="clear" w:color="auto" w:fill="FFFFFF"/>
        </w:rPr>
        <w:t xml:space="preserve"> А. А., Кисляков С. С.</w:t>
      </w:r>
      <w:r w:rsidRPr="00665FBE">
        <w:rPr>
          <w:rFonts w:asciiTheme="minorHAnsi" w:hAnsiTheme="minorHAnsi"/>
          <w:color w:val="000000"/>
          <w:sz w:val="22"/>
          <w:szCs w:val="22"/>
          <w:shd w:val="clear" w:color="auto" w:fill="FFFFFF"/>
        </w:rPr>
        <w:t xml:space="preserve"> Проблеми становлення світового миру та їх вплив на глобальну економіку</w:t>
      </w:r>
      <w:r w:rsidR="00567BA4">
        <w:rPr>
          <w:rFonts w:asciiTheme="minorHAnsi" w:hAnsiTheme="minorHAnsi"/>
          <w:color w:val="000000"/>
          <w:sz w:val="22"/>
          <w:szCs w:val="22"/>
          <w:shd w:val="clear" w:color="auto" w:fill="FFFFFF"/>
        </w:rPr>
        <w:t xml:space="preserve"> </w:t>
      </w:r>
      <w:r w:rsidRPr="00665FBE">
        <w:rPr>
          <w:rFonts w:asciiTheme="minorHAnsi" w:hAnsiTheme="minorHAnsi"/>
          <w:color w:val="000000"/>
          <w:sz w:val="22"/>
          <w:szCs w:val="22"/>
          <w:shd w:val="clear" w:color="auto" w:fill="FFFFFF"/>
        </w:rPr>
        <w:t xml:space="preserve">/ </w:t>
      </w:r>
      <w:r w:rsidRPr="00665FBE">
        <w:rPr>
          <w:rFonts w:asciiTheme="minorHAnsi" w:hAnsiTheme="minorHAnsi"/>
          <w:sz w:val="22"/>
          <w:szCs w:val="22"/>
        </w:rPr>
        <w:t>Науковий погляд: економіка та управління, «Вісник Дніпропетровської державної фінансової академії. Економічні науки». Дніпро</w:t>
      </w:r>
      <w:r w:rsidR="00567BA4">
        <w:rPr>
          <w:rFonts w:asciiTheme="minorHAnsi" w:hAnsiTheme="minorHAnsi"/>
          <w:sz w:val="22"/>
          <w:szCs w:val="22"/>
        </w:rPr>
        <w:t xml:space="preserve"> : Видавничий дім «</w:t>
      </w:r>
      <w:proofErr w:type="spellStart"/>
      <w:r w:rsidR="00567BA4">
        <w:rPr>
          <w:rFonts w:asciiTheme="minorHAnsi" w:hAnsiTheme="minorHAnsi"/>
          <w:sz w:val="22"/>
          <w:szCs w:val="22"/>
        </w:rPr>
        <w:t>Гельветика</w:t>
      </w:r>
      <w:proofErr w:type="spellEnd"/>
      <w:r w:rsidR="00567BA4">
        <w:rPr>
          <w:rFonts w:asciiTheme="minorHAnsi" w:hAnsiTheme="minorHAnsi"/>
          <w:sz w:val="22"/>
          <w:szCs w:val="22"/>
        </w:rPr>
        <w:t>»</w:t>
      </w:r>
      <w:r w:rsidRPr="00665FBE">
        <w:rPr>
          <w:rFonts w:asciiTheme="minorHAnsi" w:hAnsiTheme="minorHAnsi"/>
          <w:sz w:val="22"/>
          <w:szCs w:val="22"/>
        </w:rPr>
        <w:t xml:space="preserve">, </w:t>
      </w:r>
      <w:r w:rsidR="00567BA4">
        <w:rPr>
          <w:rFonts w:asciiTheme="minorHAnsi" w:hAnsiTheme="minorHAnsi"/>
          <w:sz w:val="22"/>
          <w:szCs w:val="22"/>
        </w:rPr>
        <w:t xml:space="preserve">2018. </w:t>
      </w:r>
      <w:r w:rsidR="00567BA4">
        <w:rPr>
          <w:rFonts w:asciiTheme="minorHAnsi" w:hAnsiTheme="minorHAnsi"/>
          <w:sz w:val="22"/>
          <w:szCs w:val="22"/>
        </w:rPr>
        <w:br/>
        <w:t>№ 1(59).</w:t>
      </w:r>
      <w:r w:rsidRPr="00665FBE">
        <w:rPr>
          <w:rFonts w:asciiTheme="minorHAnsi" w:hAnsiTheme="minorHAnsi"/>
          <w:sz w:val="22"/>
          <w:szCs w:val="22"/>
        </w:rPr>
        <w:t xml:space="preserve"> С. 28</w:t>
      </w:r>
      <w:r w:rsidRPr="00665FBE">
        <w:rPr>
          <w:rFonts w:asciiTheme="minorHAnsi" w:hAnsiTheme="minorHAnsi"/>
          <w:sz w:val="22"/>
          <w:szCs w:val="22"/>
        </w:rPr>
        <w:softHyphen/>
      </w:r>
      <w:r w:rsidRPr="00665FBE">
        <w:rPr>
          <w:rFonts w:asciiTheme="minorHAnsi" w:hAnsiTheme="minorHAnsi"/>
          <w:sz w:val="22"/>
          <w:szCs w:val="22"/>
        </w:rPr>
        <w:softHyphen/>
        <w:t>–35.</w:t>
      </w:r>
    </w:p>
    <w:p w:rsidR="00665FBE" w:rsidRPr="00665FBE" w:rsidRDefault="00665FBE" w:rsidP="00665FBE">
      <w:pPr>
        <w:numPr>
          <w:ilvl w:val="0"/>
          <w:numId w:val="17"/>
        </w:numPr>
        <w:spacing w:line="240" w:lineRule="auto"/>
        <w:jc w:val="both"/>
        <w:rPr>
          <w:rStyle w:val="af3"/>
          <w:rFonts w:asciiTheme="minorHAnsi" w:hAnsiTheme="minorHAnsi"/>
          <w:b w:val="0"/>
          <w:sz w:val="22"/>
          <w:szCs w:val="22"/>
        </w:rPr>
      </w:pPr>
      <w:proofErr w:type="spellStart"/>
      <w:r w:rsidRPr="00665FBE">
        <w:rPr>
          <w:rFonts w:asciiTheme="minorHAnsi" w:hAnsiTheme="minorHAnsi"/>
          <w:sz w:val="22"/>
          <w:szCs w:val="22"/>
        </w:rPr>
        <w:t>Грінько</w:t>
      </w:r>
      <w:proofErr w:type="spellEnd"/>
      <w:r w:rsidRPr="00665FBE">
        <w:rPr>
          <w:rFonts w:asciiTheme="minorHAnsi" w:hAnsiTheme="minorHAnsi"/>
          <w:sz w:val="22"/>
          <w:szCs w:val="22"/>
        </w:rPr>
        <w:t xml:space="preserve"> І. М. Циркулярна міграція трудових ресурсів України: глобалі</w:t>
      </w:r>
      <w:r w:rsidR="00567BA4">
        <w:rPr>
          <w:rFonts w:asciiTheme="minorHAnsi" w:hAnsiTheme="minorHAnsi"/>
          <w:sz w:val="22"/>
          <w:szCs w:val="22"/>
        </w:rPr>
        <w:t xml:space="preserve">заційний вплив </w:t>
      </w:r>
      <w:r w:rsidRPr="00665FBE">
        <w:rPr>
          <w:rFonts w:asciiTheme="minorHAnsi" w:hAnsiTheme="minorHAnsi"/>
          <w:sz w:val="22"/>
          <w:szCs w:val="22"/>
        </w:rPr>
        <w:t>/ Міжнародне науково-технічне співробітництво: принципи, механізми, ефективність: зб. наук. пр. XV (</w:t>
      </w:r>
      <w:r w:rsidRPr="00665FBE">
        <w:rPr>
          <w:rFonts w:asciiTheme="minorHAnsi" w:hAnsiTheme="minorHAnsi"/>
          <w:sz w:val="22"/>
          <w:szCs w:val="22"/>
          <w:lang w:val="en-US"/>
        </w:rPr>
        <w:t>X</w:t>
      </w:r>
      <w:r w:rsidRPr="00665FBE">
        <w:rPr>
          <w:rFonts w:asciiTheme="minorHAnsi" w:hAnsiTheme="minorHAnsi"/>
          <w:sz w:val="22"/>
          <w:szCs w:val="22"/>
        </w:rPr>
        <w:t>Х</w:t>
      </w:r>
      <w:r w:rsidRPr="00665FBE">
        <w:rPr>
          <w:rFonts w:asciiTheme="minorHAnsi" w:hAnsiTheme="minorHAnsi"/>
          <w:sz w:val="22"/>
          <w:szCs w:val="22"/>
          <w:lang w:val="en-US"/>
        </w:rPr>
        <w:t>VI</w:t>
      </w:r>
      <w:r w:rsidRPr="00665FBE">
        <w:rPr>
          <w:rFonts w:asciiTheme="minorHAnsi" w:hAnsiTheme="minorHAnsi"/>
          <w:sz w:val="22"/>
          <w:szCs w:val="22"/>
        </w:rPr>
        <w:t xml:space="preserve">І)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наук.-практ</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конф</w:t>
      </w:r>
      <w:proofErr w:type="spellEnd"/>
      <w:r w:rsidR="00567BA4">
        <w:rPr>
          <w:rFonts w:asciiTheme="minorHAnsi" w:hAnsiTheme="minorHAnsi"/>
          <w:sz w:val="22"/>
          <w:szCs w:val="22"/>
        </w:rPr>
        <w:t>., (14-15 березня 2019 р.).</w:t>
      </w:r>
      <w:r w:rsidRPr="00665FBE">
        <w:rPr>
          <w:rFonts w:asciiTheme="minorHAnsi" w:hAnsiTheme="minorHAnsi"/>
          <w:sz w:val="22"/>
          <w:szCs w:val="22"/>
        </w:rPr>
        <w:t xml:space="preserve"> Київ</w:t>
      </w:r>
      <w:r w:rsidR="00567BA4">
        <w:rPr>
          <w:rFonts w:asciiTheme="minorHAnsi" w:hAnsiTheme="minorHAnsi"/>
          <w:sz w:val="22"/>
          <w:szCs w:val="22"/>
        </w:rPr>
        <w:t xml:space="preserve"> </w:t>
      </w:r>
      <w:r w:rsidRPr="00665FBE">
        <w:rPr>
          <w:rFonts w:asciiTheme="minorHAnsi" w:hAnsiTheme="minorHAnsi"/>
          <w:sz w:val="22"/>
          <w:szCs w:val="22"/>
        </w:rPr>
        <w:t>: КПІ ім. Ігоря Сікорсько</w:t>
      </w:r>
      <w:r w:rsidR="00567BA4">
        <w:rPr>
          <w:rFonts w:asciiTheme="minorHAnsi" w:hAnsiTheme="minorHAnsi"/>
          <w:sz w:val="22"/>
          <w:szCs w:val="22"/>
        </w:rPr>
        <w:t>го, Вид-во “Політехніка”, 2019.</w:t>
      </w:r>
      <w:r w:rsidRPr="00665FBE">
        <w:rPr>
          <w:rFonts w:asciiTheme="minorHAnsi" w:hAnsiTheme="minorHAnsi"/>
          <w:sz w:val="22"/>
          <w:szCs w:val="22"/>
        </w:rPr>
        <w:t xml:space="preserve"> С. 58-59.</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Довгополов</w:t>
      </w:r>
      <w:proofErr w:type="spellEnd"/>
      <w:r w:rsidRPr="00665FBE">
        <w:rPr>
          <w:rStyle w:val="af3"/>
          <w:rFonts w:asciiTheme="minorHAnsi" w:hAnsiTheme="minorHAnsi"/>
          <w:b w:val="0"/>
          <w:sz w:val="22"/>
          <w:szCs w:val="22"/>
        </w:rPr>
        <w:t xml:space="preserve"> А. А.</w:t>
      </w:r>
      <w:r w:rsidRPr="00665FBE">
        <w:rPr>
          <w:rFonts w:asciiTheme="minorHAnsi" w:hAnsiTheme="minorHAnsi"/>
          <w:sz w:val="22"/>
          <w:szCs w:val="22"/>
        </w:rPr>
        <w:t xml:space="preserve"> </w:t>
      </w:r>
      <w:proofErr w:type="spellStart"/>
      <w:r w:rsidRPr="00665FBE">
        <w:rPr>
          <w:rFonts w:asciiTheme="minorHAnsi" w:hAnsiTheme="minorHAnsi"/>
          <w:sz w:val="22"/>
          <w:szCs w:val="22"/>
        </w:rPr>
        <w:t>Глобальные</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проблемы</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мирово</w:t>
      </w:r>
      <w:r w:rsidR="00567BA4">
        <w:rPr>
          <w:rFonts w:asciiTheme="minorHAnsi" w:hAnsiTheme="minorHAnsi"/>
          <w:sz w:val="22"/>
          <w:szCs w:val="22"/>
        </w:rPr>
        <w:t>й</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экономики</w:t>
      </w:r>
      <w:proofErr w:type="spellEnd"/>
      <w:r w:rsidR="00567BA4">
        <w:rPr>
          <w:rFonts w:asciiTheme="minorHAnsi" w:hAnsiTheme="minorHAnsi"/>
          <w:sz w:val="22"/>
          <w:szCs w:val="22"/>
        </w:rPr>
        <w:t xml:space="preserve"> </w:t>
      </w:r>
      <w:r w:rsidRPr="00665FBE">
        <w:rPr>
          <w:rFonts w:asciiTheme="minorHAnsi" w:hAnsiTheme="minorHAnsi"/>
          <w:sz w:val="22"/>
          <w:szCs w:val="22"/>
        </w:rPr>
        <w:t xml:space="preserve">/ </w:t>
      </w:r>
      <w:proofErr w:type="spellStart"/>
      <w:r w:rsidRPr="00665FBE">
        <w:rPr>
          <w:rStyle w:val="af5"/>
          <w:rFonts w:asciiTheme="minorHAnsi" w:hAnsiTheme="minorHAnsi"/>
          <w:i w:val="0"/>
          <w:sz w:val="22"/>
          <w:szCs w:val="22"/>
        </w:rPr>
        <w:t>Евразийский</w:t>
      </w:r>
      <w:proofErr w:type="spellEnd"/>
      <w:r w:rsidRPr="00665FBE">
        <w:rPr>
          <w:rStyle w:val="af5"/>
          <w:rFonts w:asciiTheme="minorHAnsi" w:hAnsiTheme="minorHAnsi"/>
          <w:i w:val="0"/>
          <w:sz w:val="22"/>
          <w:szCs w:val="22"/>
        </w:rPr>
        <w:t xml:space="preserve"> </w:t>
      </w:r>
      <w:proofErr w:type="spellStart"/>
      <w:r w:rsidRPr="00665FBE">
        <w:rPr>
          <w:rStyle w:val="af5"/>
          <w:rFonts w:asciiTheme="minorHAnsi" w:hAnsiTheme="minorHAnsi"/>
          <w:i w:val="0"/>
          <w:sz w:val="22"/>
          <w:szCs w:val="22"/>
        </w:rPr>
        <w:t>юридический</w:t>
      </w:r>
      <w:proofErr w:type="spellEnd"/>
      <w:r w:rsidRPr="00665FBE">
        <w:rPr>
          <w:rStyle w:val="af5"/>
          <w:rFonts w:asciiTheme="minorHAnsi" w:hAnsiTheme="minorHAnsi"/>
          <w:i w:val="0"/>
          <w:sz w:val="22"/>
          <w:szCs w:val="22"/>
        </w:rPr>
        <w:t xml:space="preserve"> журнал</w:t>
      </w:r>
      <w:r w:rsidR="00567BA4">
        <w:rPr>
          <w:rFonts w:asciiTheme="minorHAnsi" w:hAnsiTheme="minorHAnsi"/>
          <w:sz w:val="22"/>
          <w:szCs w:val="22"/>
        </w:rPr>
        <w:t>. 2010. № 2.</w:t>
      </w:r>
      <w:r w:rsidRPr="00665FBE">
        <w:rPr>
          <w:rFonts w:asciiTheme="minorHAnsi" w:hAnsiTheme="minorHAnsi"/>
          <w:sz w:val="22"/>
          <w:szCs w:val="22"/>
        </w:rPr>
        <w:t xml:space="preserve"> С. 12–14.</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 xml:space="preserve"> М. З., Гавриш О. А., Войтко С. В. Розробка методики визначення рівня загроз сталому економічному роз</w:t>
      </w:r>
      <w:r w:rsidR="00567BA4">
        <w:rPr>
          <w:rFonts w:asciiTheme="minorHAnsi" w:hAnsiTheme="minorHAnsi"/>
          <w:sz w:val="22"/>
          <w:szCs w:val="22"/>
        </w:rPr>
        <w:t>витку України /</w:t>
      </w:r>
      <w:r w:rsidRPr="00665FBE">
        <w:rPr>
          <w:rFonts w:asciiTheme="minorHAnsi" w:hAnsiTheme="minorHAnsi"/>
          <w:sz w:val="22"/>
          <w:szCs w:val="22"/>
        </w:rPr>
        <w:t xml:space="preserve"> </w:t>
      </w:r>
      <w:r w:rsidR="00567BA4">
        <w:rPr>
          <w:rFonts w:asciiTheme="minorHAnsi" w:hAnsiTheme="minorHAnsi"/>
          <w:sz w:val="22"/>
          <w:szCs w:val="22"/>
        </w:rPr>
        <w:t>Економічний вісник НТУУ “КПІ”. Київ : ТОВ ВД «ЕКМО», 2011. № 8</w:t>
      </w:r>
      <w:r w:rsidR="00567BA4">
        <w:rPr>
          <w:rFonts w:asciiTheme="minorHAnsi" w:hAnsiTheme="minorHAnsi"/>
          <w:sz w:val="22"/>
          <w:szCs w:val="22"/>
          <w:lang w:val="ru-RU"/>
        </w:rPr>
        <w:t xml:space="preserve">. </w:t>
      </w:r>
      <w:r w:rsidR="00567BA4">
        <w:rPr>
          <w:rFonts w:asciiTheme="minorHAnsi" w:hAnsiTheme="minorHAnsi"/>
          <w:sz w:val="22"/>
          <w:szCs w:val="22"/>
          <w:lang w:val="ru-RU"/>
        </w:rPr>
        <w:br/>
      </w:r>
      <w:r w:rsidR="00567BA4">
        <w:rPr>
          <w:rFonts w:asciiTheme="minorHAnsi" w:hAnsiTheme="minorHAnsi"/>
          <w:sz w:val="22"/>
          <w:szCs w:val="22"/>
        </w:rPr>
        <w:t>С. 26–</w:t>
      </w:r>
      <w:r w:rsidRPr="00665FBE">
        <w:rPr>
          <w:rFonts w:asciiTheme="minorHAnsi" w:hAnsiTheme="minorHAnsi"/>
          <w:sz w:val="22"/>
          <w:szCs w:val="22"/>
        </w:rPr>
        <w:t>33.</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Економічна безпека держави: міждисциплінарний підхід: колективна монографія / </w:t>
      </w:r>
      <w:r w:rsidR="00567BA4">
        <w:rPr>
          <w:rFonts w:asciiTheme="minorHAnsi" w:hAnsiTheme="minorHAnsi"/>
          <w:sz w:val="22"/>
          <w:szCs w:val="22"/>
        </w:rPr>
        <w:t xml:space="preserve">за наук. ред. </w:t>
      </w:r>
      <w:proofErr w:type="spellStart"/>
      <w:r w:rsidR="00567BA4">
        <w:rPr>
          <w:rFonts w:asciiTheme="minorHAnsi" w:hAnsiTheme="minorHAnsi"/>
          <w:sz w:val="22"/>
          <w:szCs w:val="22"/>
        </w:rPr>
        <w:t>Хлобистова</w:t>
      </w:r>
      <w:proofErr w:type="spellEnd"/>
      <w:r w:rsidR="00567BA4">
        <w:rPr>
          <w:rFonts w:asciiTheme="minorHAnsi" w:hAnsiTheme="minorHAnsi"/>
          <w:sz w:val="22"/>
          <w:szCs w:val="22"/>
        </w:rPr>
        <w:t xml:space="preserve"> Є.В. </w:t>
      </w:r>
      <w:r w:rsidRPr="00665FBE">
        <w:rPr>
          <w:rFonts w:asciiTheme="minorHAnsi" w:hAnsiTheme="minorHAnsi"/>
          <w:sz w:val="22"/>
          <w:szCs w:val="22"/>
        </w:rPr>
        <w:t>Черкаси: в</w:t>
      </w:r>
      <w:r w:rsidR="00567BA4">
        <w:rPr>
          <w:rFonts w:asciiTheme="minorHAnsi" w:hAnsiTheme="minorHAnsi"/>
          <w:sz w:val="22"/>
          <w:szCs w:val="22"/>
        </w:rPr>
        <w:t xml:space="preserve">идавець Чабаненко Ю.А., 2013. </w:t>
      </w:r>
      <w:r w:rsidRPr="00665FBE">
        <w:rPr>
          <w:rFonts w:asciiTheme="minorHAnsi" w:hAnsiTheme="minorHAnsi"/>
          <w:sz w:val="22"/>
          <w:szCs w:val="22"/>
        </w:rPr>
        <w:t>642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xml:space="preserve">. Львів : Вид-во ЛКА, 2015. </w:t>
      </w:r>
      <w:r w:rsidRPr="00665FBE">
        <w:rPr>
          <w:rFonts w:asciiTheme="minorHAnsi" w:hAnsiTheme="minorHAnsi"/>
          <w:sz w:val="22"/>
          <w:szCs w:val="22"/>
        </w:rPr>
        <w:t>594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Комплексна оцінка економічних ефектів від експорту електроенергії в країни ЄС / </w:t>
      </w:r>
      <w:r w:rsidRPr="00665FBE">
        <w:rPr>
          <w:rFonts w:asciiTheme="minorHAnsi" w:hAnsiTheme="minorHAnsi"/>
          <w:sz w:val="22"/>
          <w:szCs w:val="22"/>
        </w:rPr>
        <w:br/>
        <w:t xml:space="preserve">О. А. </w:t>
      </w:r>
      <w:proofErr w:type="spellStart"/>
      <w:r w:rsidRPr="00665FBE">
        <w:rPr>
          <w:rFonts w:asciiTheme="minorHAnsi" w:hAnsiTheme="minorHAnsi"/>
          <w:sz w:val="22"/>
          <w:szCs w:val="22"/>
        </w:rPr>
        <w:t>Дячук</w:t>
      </w:r>
      <w:proofErr w:type="spellEnd"/>
      <w:r w:rsidRPr="00665FBE">
        <w:rPr>
          <w:rFonts w:asciiTheme="minorHAnsi" w:hAnsiTheme="minorHAnsi"/>
          <w:sz w:val="22"/>
          <w:szCs w:val="22"/>
        </w:rPr>
        <w:t xml:space="preserve">, Р. З. </w:t>
      </w:r>
      <w:proofErr w:type="spellStart"/>
      <w:r w:rsidRPr="00665FBE">
        <w:rPr>
          <w:rFonts w:asciiTheme="minorHAnsi" w:hAnsiTheme="minorHAnsi"/>
          <w:sz w:val="22"/>
          <w:szCs w:val="22"/>
        </w:rPr>
        <w:t>Подолець</w:t>
      </w:r>
      <w:proofErr w:type="spellEnd"/>
      <w:r w:rsidRPr="00665FBE">
        <w:rPr>
          <w:rFonts w:asciiTheme="minorHAnsi" w:hAnsiTheme="minorHAnsi"/>
          <w:sz w:val="22"/>
          <w:szCs w:val="22"/>
        </w:rPr>
        <w:t xml:space="preserve">, В. О. </w:t>
      </w:r>
      <w:proofErr w:type="spellStart"/>
      <w:r w:rsidRPr="00665FBE">
        <w:rPr>
          <w:rFonts w:asciiTheme="minorHAnsi" w:hAnsiTheme="minorHAnsi"/>
          <w:sz w:val="22"/>
          <w:szCs w:val="22"/>
        </w:rPr>
        <w:t>Точилін</w:t>
      </w:r>
      <w:proofErr w:type="spellEnd"/>
      <w:r w:rsidRPr="00665FBE">
        <w:rPr>
          <w:rFonts w:asciiTheme="minorHAnsi" w:hAnsiTheme="minorHAnsi"/>
          <w:sz w:val="22"/>
          <w:szCs w:val="22"/>
        </w:rPr>
        <w:t xml:space="preserve">, Б. С. Серебренніков, М. Г. </w:t>
      </w:r>
      <w:proofErr w:type="spellStart"/>
      <w:r w:rsidRPr="00665FBE">
        <w:rPr>
          <w:rFonts w:asciiTheme="minorHAnsi" w:hAnsiTheme="minorHAnsi"/>
          <w:sz w:val="22"/>
          <w:szCs w:val="22"/>
        </w:rPr>
        <w:t>Чепелєв</w:t>
      </w:r>
      <w:proofErr w:type="spellEnd"/>
      <w:r w:rsidRPr="00665FBE">
        <w:rPr>
          <w:rFonts w:asciiTheme="minorHAnsi" w:hAnsiTheme="minorHAnsi"/>
          <w:sz w:val="22"/>
          <w:szCs w:val="22"/>
        </w:rPr>
        <w:t xml:space="preserve"> //</w:t>
      </w:r>
      <w:r w:rsidR="00567BA4">
        <w:rPr>
          <w:rFonts w:asciiTheme="minorHAnsi" w:hAnsiTheme="minorHAnsi"/>
          <w:sz w:val="22"/>
          <w:szCs w:val="22"/>
        </w:rPr>
        <w:t xml:space="preserve"> Економіст. 2013. №2. </w:t>
      </w:r>
      <w:r w:rsidRPr="00665FBE">
        <w:rPr>
          <w:rFonts w:asciiTheme="minorHAnsi" w:hAnsiTheme="minorHAnsi"/>
          <w:sz w:val="22"/>
          <w:szCs w:val="22"/>
        </w:rPr>
        <w:t>С. 20-24.</w:t>
      </w:r>
    </w:p>
    <w:p w:rsidR="00936F4B" w:rsidRPr="00B33986"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Моделювання впливу інтеграційних рішень в енергетиці на передумови сталого розвитку території: монографія / Гусєва І. І., Дергачова В. В., </w:t>
      </w:r>
      <w:proofErr w:type="spellStart"/>
      <w:r w:rsidRPr="00665FBE">
        <w:rPr>
          <w:rFonts w:asciiTheme="minorHAnsi" w:hAnsiTheme="minorHAnsi"/>
          <w:sz w:val="22"/>
          <w:szCs w:val="22"/>
        </w:rPr>
        <w:t>Караєва</w:t>
      </w:r>
      <w:proofErr w:type="spellEnd"/>
      <w:r w:rsidRPr="00665FBE">
        <w:rPr>
          <w:rFonts w:asciiTheme="minorHAnsi" w:hAnsiTheme="minorHAnsi"/>
          <w:sz w:val="22"/>
          <w:szCs w:val="22"/>
        </w:rPr>
        <w:t xml:space="preserve"> Н. В., </w:t>
      </w:r>
      <w:proofErr w:type="spellStart"/>
      <w:r w:rsidRPr="00665FBE">
        <w:rPr>
          <w:rFonts w:asciiTheme="minorHAnsi" w:hAnsiTheme="minorHAnsi"/>
          <w:sz w:val="22"/>
          <w:szCs w:val="22"/>
        </w:rPr>
        <w:t>Сегеда</w:t>
      </w:r>
      <w:proofErr w:type="spellEnd"/>
      <w:r w:rsidRPr="00665FBE">
        <w:rPr>
          <w:rFonts w:asciiTheme="minorHAnsi" w:hAnsiTheme="minorHAnsi"/>
          <w:sz w:val="22"/>
          <w:szCs w:val="22"/>
        </w:rPr>
        <w:t xml:space="preserve"> І. В., Серебренніков Б. С.; за </w:t>
      </w:r>
      <w:proofErr w:type="spellStart"/>
      <w:r w:rsidRPr="00665FBE">
        <w:rPr>
          <w:rFonts w:asciiTheme="minorHAnsi" w:hAnsiTheme="minorHAnsi"/>
          <w:sz w:val="22"/>
          <w:szCs w:val="22"/>
        </w:rPr>
        <w:t>заг</w:t>
      </w:r>
      <w:proofErr w:type="spellEnd"/>
      <w:r w:rsidRPr="00665FBE">
        <w:rPr>
          <w:rFonts w:asciiTheme="minorHAnsi" w:hAnsiTheme="minorHAnsi"/>
          <w:sz w:val="22"/>
          <w:szCs w:val="22"/>
        </w:rPr>
        <w:t xml:space="preserve">. ред. Н. В. </w:t>
      </w:r>
      <w:proofErr w:type="spellStart"/>
      <w:r w:rsidRPr="00B33986">
        <w:rPr>
          <w:rFonts w:asciiTheme="minorHAnsi" w:hAnsiTheme="minorHAnsi"/>
          <w:sz w:val="22"/>
          <w:szCs w:val="22"/>
        </w:rPr>
        <w:t>Карає</w:t>
      </w:r>
      <w:r w:rsidR="00567BA4" w:rsidRPr="00B33986">
        <w:rPr>
          <w:rFonts w:asciiTheme="minorHAnsi" w:hAnsiTheme="minorHAnsi"/>
          <w:sz w:val="22"/>
          <w:szCs w:val="22"/>
        </w:rPr>
        <w:t>вої</w:t>
      </w:r>
      <w:proofErr w:type="spellEnd"/>
      <w:r w:rsidR="00567BA4" w:rsidRPr="00B33986">
        <w:rPr>
          <w:rFonts w:asciiTheme="minorHAnsi" w:hAnsiTheme="minorHAnsi"/>
          <w:sz w:val="22"/>
          <w:szCs w:val="22"/>
        </w:rPr>
        <w:t>.</w:t>
      </w:r>
      <w:r w:rsidRPr="00B33986">
        <w:rPr>
          <w:rFonts w:asciiTheme="minorHAnsi" w:hAnsiTheme="minorHAnsi"/>
          <w:sz w:val="22"/>
          <w:szCs w:val="22"/>
        </w:rPr>
        <w:t xml:space="preserve"> Черкаси: </w:t>
      </w:r>
      <w:r w:rsidR="00567BA4" w:rsidRPr="00B33986">
        <w:rPr>
          <w:rFonts w:asciiTheme="minorHAnsi" w:hAnsiTheme="minorHAnsi"/>
          <w:sz w:val="22"/>
          <w:szCs w:val="22"/>
        </w:rPr>
        <w:t>Видавець Чабаненко Ю.А., 2010.</w:t>
      </w:r>
      <w:r w:rsidRPr="00B33986">
        <w:rPr>
          <w:rFonts w:asciiTheme="minorHAnsi" w:hAnsiTheme="minorHAnsi"/>
          <w:sz w:val="22"/>
          <w:szCs w:val="22"/>
        </w:rPr>
        <w:t xml:space="preserve"> 364 с. </w:t>
      </w:r>
    </w:p>
    <w:p w:rsidR="00936F4B" w:rsidRPr="00B33986" w:rsidRDefault="00936F4B" w:rsidP="00665FBE">
      <w:pPr>
        <w:numPr>
          <w:ilvl w:val="0"/>
          <w:numId w:val="17"/>
        </w:numPr>
        <w:spacing w:line="240" w:lineRule="auto"/>
        <w:jc w:val="both"/>
        <w:rPr>
          <w:rFonts w:asciiTheme="minorHAnsi" w:hAnsiTheme="minorHAnsi"/>
          <w:sz w:val="22"/>
          <w:szCs w:val="22"/>
        </w:rPr>
      </w:pPr>
      <w:proofErr w:type="spellStart"/>
      <w:r w:rsidRPr="00B33986">
        <w:rPr>
          <w:rStyle w:val="af3"/>
          <w:rFonts w:asciiTheme="minorHAnsi" w:hAnsiTheme="minorHAnsi"/>
          <w:b w:val="0"/>
          <w:sz w:val="22"/>
          <w:szCs w:val="22"/>
        </w:rPr>
        <w:t>Рамберг</w:t>
      </w:r>
      <w:proofErr w:type="spellEnd"/>
      <w:r w:rsidRPr="00B33986">
        <w:rPr>
          <w:rStyle w:val="af3"/>
          <w:rFonts w:asciiTheme="minorHAnsi" w:hAnsiTheme="minorHAnsi"/>
          <w:b w:val="0"/>
          <w:sz w:val="22"/>
          <w:szCs w:val="22"/>
        </w:rPr>
        <w:t xml:space="preserve"> Я.</w:t>
      </w:r>
      <w:r w:rsidRPr="00B33986">
        <w:rPr>
          <w:rFonts w:asciiTheme="minorHAnsi" w:hAnsiTheme="minorHAnsi"/>
          <w:sz w:val="22"/>
          <w:szCs w:val="22"/>
        </w:rPr>
        <w:t xml:space="preserve"> Міжнародні комерційні тр</w:t>
      </w:r>
      <w:r w:rsidR="00567BA4" w:rsidRPr="00B33986">
        <w:rPr>
          <w:rFonts w:asciiTheme="minorHAnsi" w:hAnsiTheme="minorHAnsi"/>
          <w:sz w:val="22"/>
          <w:szCs w:val="22"/>
        </w:rPr>
        <w:t>ансакції [пер. з англ.]. Київ : ЗЕД, 2012.</w:t>
      </w:r>
      <w:r w:rsidR="00665FBE" w:rsidRPr="00B33986">
        <w:rPr>
          <w:rFonts w:asciiTheme="minorHAnsi" w:hAnsiTheme="minorHAnsi"/>
          <w:sz w:val="22"/>
          <w:szCs w:val="22"/>
        </w:rPr>
        <w:t xml:space="preserve"> 624 с</w:t>
      </w:r>
      <w:r w:rsidRPr="00B33986">
        <w:rPr>
          <w:rFonts w:asciiTheme="minorHAnsi" w:hAnsiTheme="minorHAnsi"/>
          <w:sz w:val="22"/>
          <w:szCs w:val="22"/>
        </w:rPr>
        <w:t>.</w:t>
      </w:r>
    </w:p>
    <w:p w:rsidR="00B33986" w:rsidRPr="00B33986" w:rsidRDefault="00336FC2" w:rsidP="00B33986">
      <w:pPr>
        <w:pStyle w:val="a0"/>
        <w:numPr>
          <w:ilvl w:val="0"/>
          <w:numId w:val="17"/>
        </w:numPr>
        <w:spacing w:line="240" w:lineRule="auto"/>
        <w:jc w:val="both"/>
        <w:rPr>
          <w:rStyle w:val="af3"/>
          <w:rFonts w:asciiTheme="minorHAnsi" w:hAnsiTheme="minorHAnsi"/>
          <w:b w:val="0"/>
          <w:bCs w:val="0"/>
          <w:sz w:val="22"/>
          <w:szCs w:val="22"/>
        </w:rPr>
      </w:pPr>
      <w:hyperlink r:id="rId15" w:history="1">
        <w:proofErr w:type="spellStart"/>
        <w:r w:rsidR="00B33986" w:rsidRPr="00B33986">
          <w:rPr>
            <w:rStyle w:val="a5"/>
            <w:rFonts w:asciiTheme="minorHAnsi" w:hAnsiTheme="minorHAnsi"/>
            <w:color w:val="auto"/>
            <w:sz w:val="22"/>
            <w:szCs w:val="22"/>
            <w:u w:val="none"/>
            <w:shd w:val="clear" w:color="auto" w:fill="FFFFFF"/>
          </w:rPr>
          <w:t>Чугаєв</w:t>
        </w:r>
        <w:proofErr w:type="spellEnd"/>
        <w:r w:rsidR="00B33986" w:rsidRPr="00B33986">
          <w:rPr>
            <w:rStyle w:val="a5"/>
            <w:rFonts w:asciiTheme="minorHAnsi" w:hAnsiTheme="minorHAnsi"/>
            <w:color w:val="auto"/>
            <w:sz w:val="22"/>
            <w:szCs w:val="22"/>
            <w:u w:val="none"/>
            <w:shd w:val="clear" w:color="auto" w:fill="FFFFFF"/>
          </w:rPr>
          <w:t xml:space="preserve"> О. А. Глобальні виміри економічної сили країни</w:t>
        </w:r>
        <w:r w:rsidR="00B33986">
          <w:rPr>
            <w:rStyle w:val="a5"/>
            <w:rFonts w:asciiTheme="minorHAnsi" w:hAnsiTheme="minorHAnsi"/>
            <w:color w:val="auto"/>
            <w:sz w:val="22"/>
            <w:szCs w:val="22"/>
            <w:u w:val="none"/>
            <w:shd w:val="clear" w:color="auto" w:fill="FFFFFF"/>
          </w:rPr>
          <w:t xml:space="preserve"> : монографія / О. А. </w:t>
        </w:r>
        <w:proofErr w:type="spellStart"/>
        <w:r w:rsidR="00B33986">
          <w:rPr>
            <w:rStyle w:val="a5"/>
            <w:rFonts w:asciiTheme="minorHAnsi" w:hAnsiTheme="minorHAnsi"/>
            <w:color w:val="auto"/>
            <w:sz w:val="22"/>
            <w:szCs w:val="22"/>
            <w:u w:val="none"/>
            <w:shd w:val="clear" w:color="auto" w:fill="FFFFFF"/>
          </w:rPr>
          <w:t>Чугаєв</w:t>
        </w:r>
        <w:proofErr w:type="spellEnd"/>
        <w:r w:rsidR="00B33986">
          <w:rPr>
            <w:rStyle w:val="a5"/>
            <w:rFonts w:asciiTheme="minorHAnsi" w:hAnsiTheme="minorHAnsi"/>
            <w:color w:val="auto"/>
            <w:sz w:val="22"/>
            <w:szCs w:val="22"/>
            <w:u w:val="none"/>
            <w:shd w:val="clear" w:color="auto" w:fill="FFFFFF"/>
          </w:rPr>
          <w:t>. Київ</w:t>
        </w:r>
        <w:r w:rsidR="00B33986" w:rsidRPr="00B33986">
          <w:rPr>
            <w:rStyle w:val="a5"/>
            <w:rFonts w:asciiTheme="minorHAnsi" w:hAnsiTheme="minorHAnsi"/>
            <w:color w:val="auto"/>
            <w:sz w:val="22"/>
            <w:szCs w:val="22"/>
            <w:u w:val="none"/>
            <w:shd w:val="clear" w:color="auto" w:fill="FFFFFF"/>
          </w:rPr>
          <w:t xml:space="preserve">: ВПЦ </w:t>
        </w:r>
        <w:r w:rsidR="00B33986">
          <w:rPr>
            <w:rStyle w:val="a5"/>
            <w:rFonts w:asciiTheme="minorHAnsi" w:hAnsiTheme="minorHAnsi"/>
            <w:color w:val="auto"/>
            <w:sz w:val="22"/>
            <w:szCs w:val="22"/>
            <w:u w:val="none"/>
            <w:shd w:val="clear" w:color="auto" w:fill="FFFFFF"/>
          </w:rPr>
          <w:t>"Київський університет", 2017.</w:t>
        </w:r>
        <w:r w:rsidR="00B33986" w:rsidRPr="00B33986">
          <w:rPr>
            <w:rStyle w:val="a5"/>
            <w:rFonts w:asciiTheme="minorHAnsi" w:hAnsiTheme="minorHAnsi"/>
            <w:color w:val="auto"/>
            <w:sz w:val="22"/>
            <w:szCs w:val="22"/>
            <w:u w:val="none"/>
            <w:shd w:val="clear" w:color="auto" w:fill="FFFFFF"/>
          </w:rPr>
          <w:t xml:space="preserve"> 495 с.</w:t>
        </w:r>
      </w:hyperlink>
    </w:p>
    <w:p w:rsidR="00B33986" w:rsidRPr="00B33986" w:rsidRDefault="00936F4B" w:rsidP="00B33986">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Шкодіна</w:t>
      </w:r>
      <w:proofErr w:type="spellEnd"/>
      <w:r w:rsidRPr="00665FBE">
        <w:rPr>
          <w:rStyle w:val="af3"/>
          <w:rFonts w:asciiTheme="minorHAnsi" w:hAnsiTheme="minorHAnsi"/>
          <w:b w:val="0"/>
          <w:sz w:val="22"/>
          <w:szCs w:val="22"/>
        </w:rPr>
        <w:t xml:space="preserve"> І. В.</w:t>
      </w:r>
      <w:r w:rsidRPr="00665FBE">
        <w:rPr>
          <w:rFonts w:asciiTheme="minorHAnsi" w:hAnsiTheme="minorHAnsi"/>
          <w:sz w:val="22"/>
          <w:szCs w:val="22"/>
        </w:rPr>
        <w:t xml:space="preserve"> Сучасні тенденції сам</w:t>
      </w:r>
      <w:bookmarkStart w:id="0" w:name="_GoBack"/>
      <w:bookmarkEnd w:id="0"/>
      <w:r w:rsidRPr="00665FBE">
        <w:rPr>
          <w:rFonts w:asciiTheme="minorHAnsi" w:hAnsiTheme="minorHAnsi"/>
          <w:sz w:val="22"/>
          <w:szCs w:val="22"/>
        </w:rPr>
        <w:t>оорганізації світової економ</w:t>
      </w:r>
      <w:r w:rsidR="00567BA4">
        <w:rPr>
          <w:rFonts w:asciiTheme="minorHAnsi" w:hAnsiTheme="minorHAnsi"/>
          <w:sz w:val="22"/>
          <w:szCs w:val="22"/>
        </w:rPr>
        <w:t xml:space="preserve">ічної системи </w:t>
      </w:r>
      <w:r w:rsidRPr="00665FBE">
        <w:rPr>
          <w:rFonts w:asciiTheme="minorHAnsi" w:hAnsiTheme="minorHAnsi"/>
          <w:sz w:val="22"/>
          <w:szCs w:val="22"/>
        </w:rPr>
        <w:t xml:space="preserve">/ </w:t>
      </w:r>
      <w:r w:rsidRPr="00665FBE">
        <w:rPr>
          <w:rStyle w:val="af5"/>
          <w:rFonts w:asciiTheme="minorHAnsi" w:hAnsiTheme="minorHAnsi"/>
          <w:i w:val="0"/>
          <w:sz w:val="22"/>
          <w:szCs w:val="22"/>
        </w:rPr>
        <w:t>Економіка України</w:t>
      </w:r>
      <w:r w:rsidRPr="00665FBE">
        <w:rPr>
          <w:rFonts w:asciiTheme="minorHAnsi" w:hAnsiTheme="minorHAnsi"/>
          <w:sz w:val="22"/>
          <w:szCs w:val="22"/>
        </w:rPr>
        <w:t>.</w:t>
      </w:r>
      <w:r w:rsidR="00567BA4">
        <w:rPr>
          <w:rFonts w:asciiTheme="minorHAnsi" w:hAnsiTheme="minorHAnsi"/>
          <w:sz w:val="22"/>
          <w:szCs w:val="22"/>
        </w:rPr>
        <w:t xml:space="preserve"> 2012. № 9. </w:t>
      </w:r>
      <w:r w:rsidRPr="00665FBE">
        <w:rPr>
          <w:rFonts w:asciiTheme="minorHAnsi" w:hAnsiTheme="minorHAnsi"/>
          <w:sz w:val="22"/>
          <w:szCs w:val="22"/>
        </w:rPr>
        <w:t>С. 70–77</w:t>
      </w:r>
      <w:r w:rsidR="00665FBE">
        <w:rPr>
          <w:rFonts w:asciiTheme="minorHAnsi" w:hAnsiTheme="minorHAnsi"/>
          <w:sz w:val="22"/>
          <w:szCs w:val="22"/>
        </w:rPr>
        <w:t>.</w:t>
      </w:r>
    </w:p>
    <w:p w:rsidR="001A0EE1" w:rsidRDefault="00665FBE" w:rsidP="00F677B9">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color w:val="222222"/>
          <w:sz w:val="22"/>
          <w:szCs w:val="22"/>
          <w:shd w:val="clear" w:color="auto" w:fill="FFFFFF"/>
          <w:lang w:val="en-US"/>
        </w:rPr>
        <w:t>Grinko</w:t>
      </w:r>
      <w:proofErr w:type="spellEnd"/>
      <w:r w:rsidRPr="00567BA4">
        <w:rPr>
          <w:rFonts w:asciiTheme="minorHAnsi" w:hAnsiTheme="minorHAnsi"/>
          <w:color w:val="222222"/>
          <w:sz w:val="22"/>
          <w:szCs w:val="22"/>
          <w:shd w:val="clear" w:color="auto" w:fill="FFFFFF"/>
        </w:rPr>
        <w:t xml:space="preserve"> </w:t>
      </w:r>
      <w:r w:rsidRPr="00665FBE">
        <w:rPr>
          <w:rFonts w:asciiTheme="minorHAnsi" w:hAnsiTheme="minorHAnsi"/>
          <w:color w:val="222222"/>
          <w:sz w:val="22"/>
          <w:szCs w:val="22"/>
          <w:shd w:val="clear" w:color="auto" w:fill="FFFFFF"/>
          <w:lang w:val="en-US"/>
        </w:rPr>
        <w:t>I.</w:t>
      </w:r>
      <w:r w:rsidR="00567BA4">
        <w:rPr>
          <w:rFonts w:asciiTheme="minorHAnsi" w:hAnsiTheme="minorHAnsi"/>
          <w:color w:val="222222"/>
          <w:sz w:val="22"/>
          <w:szCs w:val="22"/>
          <w:shd w:val="clear" w:color="auto" w:fill="FFFFFF"/>
          <w:lang w:val="en-US"/>
        </w:rPr>
        <w:t xml:space="preserve">, </w:t>
      </w:r>
      <w:proofErr w:type="spellStart"/>
      <w:r w:rsidR="00567BA4">
        <w:rPr>
          <w:rFonts w:asciiTheme="minorHAnsi" w:hAnsiTheme="minorHAnsi"/>
          <w:color w:val="222222"/>
          <w:sz w:val="22"/>
          <w:szCs w:val="22"/>
          <w:shd w:val="clear" w:color="auto" w:fill="FFFFFF"/>
          <w:lang w:val="en-US"/>
        </w:rPr>
        <w:t>Voitko</w:t>
      </w:r>
      <w:proofErr w:type="spellEnd"/>
      <w:r w:rsidR="00567BA4">
        <w:rPr>
          <w:rFonts w:asciiTheme="minorHAnsi" w:hAnsiTheme="minorHAnsi"/>
          <w:color w:val="222222"/>
          <w:sz w:val="22"/>
          <w:szCs w:val="22"/>
          <w:shd w:val="clear" w:color="auto" w:fill="FFFFFF"/>
          <w:lang w:val="en-US"/>
        </w:rPr>
        <w:t xml:space="preserve"> S. </w:t>
      </w:r>
      <w:r w:rsidRPr="00665FBE">
        <w:rPr>
          <w:rFonts w:asciiTheme="minorHAnsi" w:hAnsiTheme="minorHAnsi"/>
          <w:color w:val="222222"/>
          <w:sz w:val="22"/>
          <w:szCs w:val="22"/>
          <w:shd w:val="clear" w:color="auto" w:fill="FFFFFF"/>
          <w:lang w:val="en-US"/>
        </w:rPr>
        <w:t>Comparative analysis of countries in the peer-group based on economic potential and components of sustainable develop</w:t>
      </w:r>
      <w:r w:rsidR="00567BA4">
        <w:rPr>
          <w:rFonts w:asciiTheme="minorHAnsi" w:hAnsiTheme="minorHAnsi"/>
          <w:color w:val="222222"/>
          <w:sz w:val="22"/>
          <w:szCs w:val="22"/>
          <w:shd w:val="clear" w:color="auto" w:fill="FFFFFF"/>
          <w:lang w:val="en-US"/>
        </w:rPr>
        <w:t xml:space="preserve">ment </w:t>
      </w:r>
      <w:r w:rsidRPr="00665FBE">
        <w:rPr>
          <w:rFonts w:asciiTheme="minorHAnsi" w:hAnsiTheme="minorHAnsi"/>
          <w:color w:val="222222"/>
          <w:sz w:val="22"/>
          <w:szCs w:val="22"/>
          <w:shd w:val="clear" w:color="auto" w:fill="FFFFFF"/>
          <w:lang w:val="en-US"/>
        </w:rPr>
        <w:t>/ Centre for European Studies Working</w:t>
      </w:r>
      <w:r w:rsidRPr="00665FBE">
        <w:rPr>
          <w:rFonts w:asciiTheme="minorHAnsi" w:hAnsiTheme="minorHAnsi"/>
          <w:color w:val="222222"/>
          <w:sz w:val="22"/>
          <w:szCs w:val="22"/>
          <w:shd w:val="clear" w:color="auto" w:fill="FFFFFF"/>
        </w:rPr>
        <w:t xml:space="preserve"> </w:t>
      </w:r>
      <w:r w:rsidR="00567BA4">
        <w:rPr>
          <w:rFonts w:asciiTheme="minorHAnsi" w:hAnsiTheme="minorHAnsi"/>
          <w:color w:val="222222"/>
          <w:sz w:val="22"/>
          <w:szCs w:val="22"/>
          <w:shd w:val="clear" w:color="auto" w:fill="FFFFFF"/>
          <w:lang w:val="en-US"/>
        </w:rPr>
        <w:t>Papers, 2017. Volume IX, Issue 3.</w:t>
      </w:r>
      <w:r w:rsidRPr="00665FBE">
        <w:rPr>
          <w:rFonts w:asciiTheme="minorHAnsi" w:hAnsiTheme="minorHAnsi"/>
          <w:color w:val="222222"/>
          <w:sz w:val="22"/>
          <w:szCs w:val="22"/>
          <w:shd w:val="clear" w:color="auto" w:fill="FFFFFF"/>
          <w:lang w:val="en-US"/>
        </w:rPr>
        <w:t xml:space="preserve"> </w:t>
      </w:r>
      <w:r w:rsidR="008C0583" w:rsidRPr="001A0EE1">
        <w:rPr>
          <w:rFonts w:asciiTheme="minorHAnsi" w:hAnsiTheme="minorHAnsi"/>
          <w:color w:val="222222"/>
          <w:sz w:val="22"/>
          <w:szCs w:val="22"/>
          <w:shd w:val="clear" w:color="auto" w:fill="FFFFFF"/>
          <w:lang w:val="en-US"/>
        </w:rPr>
        <w:t>pp</w:t>
      </w:r>
      <w:r w:rsidRPr="00665FBE">
        <w:rPr>
          <w:rFonts w:asciiTheme="minorHAnsi" w:hAnsiTheme="minorHAnsi"/>
          <w:color w:val="222222"/>
          <w:sz w:val="22"/>
          <w:szCs w:val="22"/>
          <w:shd w:val="clear" w:color="auto" w:fill="FFFFFF"/>
          <w:lang w:val="en-US"/>
        </w:rPr>
        <w:t>. 358-376.</w:t>
      </w:r>
    </w:p>
    <w:p w:rsidR="00995F0B" w:rsidRDefault="00BD59DD" w:rsidP="00F677B9">
      <w:pPr>
        <w:spacing w:line="240" w:lineRule="auto"/>
        <w:jc w:val="both"/>
        <w:rPr>
          <w:rFonts w:asciiTheme="minorHAnsi" w:hAnsiTheme="minorHAnsi"/>
          <w:i/>
          <w:sz w:val="22"/>
          <w:szCs w:val="22"/>
        </w:rPr>
      </w:pPr>
      <w:r w:rsidRPr="00857309">
        <w:rPr>
          <w:rFonts w:asciiTheme="minorHAnsi" w:hAnsiTheme="minorHAnsi"/>
          <w:i/>
          <w:sz w:val="22"/>
          <w:szCs w:val="22"/>
        </w:rPr>
        <w:t>Обов’язковим для прочитання</w:t>
      </w:r>
      <w:r w:rsidR="001A0EE1" w:rsidRPr="00857309">
        <w:rPr>
          <w:rFonts w:asciiTheme="minorHAnsi" w:hAnsiTheme="minorHAnsi"/>
          <w:i/>
          <w:sz w:val="22"/>
          <w:szCs w:val="22"/>
        </w:rPr>
        <w:t xml:space="preserve"> є підручник та монографія приведені нижче. Зазначені джерела є у вільному доступі та розміщені на сайті біб</w:t>
      </w:r>
      <w:r w:rsidRPr="00857309">
        <w:rPr>
          <w:rFonts w:asciiTheme="minorHAnsi" w:hAnsiTheme="minorHAnsi"/>
          <w:i/>
          <w:sz w:val="22"/>
          <w:szCs w:val="22"/>
        </w:rPr>
        <w:t>ліотеки КПІ ім. Ігоря Сікорсько</w:t>
      </w:r>
      <w:r w:rsidR="001A0EE1" w:rsidRPr="00857309">
        <w:rPr>
          <w:rFonts w:asciiTheme="minorHAnsi" w:hAnsiTheme="minorHAnsi"/>
          <w:i/>
          <w:sz w:val="22"/>
          <w:szCs w:val="22"/>
        </w:rPr>
        <w:t xml:space="preserve">го, </w:t>
      </w:r>
      <w:proofErr w:type="spellStart"/>
      <w:r w:rsidR="001A0EE1" w:rsidRPr="00857309">
        <w:rPr>
          <w:rFonts w:asciiTheme="minorHAnsi" w:hAnsiTheme="minorHAnsi"/>
          <w:i/>
          <w:sz w:val="22"/>
          <w:szCs w:val="22"/>
        </w:rPr>
        <w:t>Е-Кампусі</w:t>
      </w:r>
      <w:proofErr w:type="spellEnd"/>
      <w:r w:rsidR="001A0EE1" w:rsidRPr="00857309">
        <w:rPr>
          <w:rFonts w:asciiTheme="minorHAnsi" w:hAnsiTheme="minorHAnsi"/>
          <w:i/>
          <w:sz w:val="22"/>
          <w:szCs w:val="22"/>
        </w:rPr>
        <w:t xml:space="preserve">, </w:t>
      </w:r>
      <w:proofErr w:type="spellStart"/>
      <w:r w:rsidR="001A0EE1" w:rsidRPr="00857309">
        <w:rPr>
          <w:rFonts w:asciiTheme="minorHAnsi" w:hAnsiTheme="minorHAnsi"/>
          <w:i/>
          <w:sz w:val="22"/>
          <w:szCs w:val="22"/>
        </w:rPr>
        <w:t>Moodle</w:t>
      </w:r>
      <w:proofErr w:type="spellEnd"/>
      <w:r w:rsidR="001A0EE1" w:rsidRPr="00857309">
        <w:rPr>
          <w:rFonts w:asciiTheme="minorHAnsi" w:hAnsiTheme="minorHAnsi"/>
          <w:i/>
          <w:sz w:val="22"/>
          <w:szCs w:val="22"/>
        </w:rPr>
        <w:t xml:space="preserve">, </w:t>
      </w:r>
      <w:proofErr w:type="spellStart"/>
      <w:r w:rsidR="001A0EE1" w:rsidRPr="00857309">
        <w:rPr>
          <w:rFonts w:asciiTheme="minorHAnsi" w:hAnsiTheme="minorHAnsi"/>
          <w:i/>
          <w:sz w:val="22"/>
          <w:szCs w:val="22"/>
        </w:rPr>
        <w:t>Google</w:t>
      </w:r>
      <w:proofErr w:type="spellEnd"/>
      <w:r w:rsidR="001A0EE1" w:rsidRPr="00857309">
        <w:rPr>
          <w:rFonts w:asciiTheme="minorHAnsi" w:hAnsiTheme="minorHAnsi"/>
          <w:i/>
          <w:sz w:val="22"/>
          <w:szCs w:val="22"/>
        </w:rPr>
        <w:t xml:space="preserve"> </w:t>
      </w:r>
      <w:proofErr w:type="spellStart"/>
      <w:r w:rsidR="001A0EE1" w:rsidRPr="00857309">
        <w:rPr>
          <w:rFonts w:asciiTheme="minorHAnsi" w:hAnsiTheme="minorHAnsi"/>
          <w:i/>
          <w:sz w:val="22"/>
          <w:szCs w:val="22"/>
        </w:rPr>
        <w:t>classroom</w:t>
      </w:r>
      <w:proofErr w:type="spellEnd"/>
      <w:r w:rsidR="001A0EE1" w:rsidRPr="00857309">
        <w:rPr>
          <w:rFonts w:asciiTheme="minorHAnsi" w:hAnsiTheme="minorHAnsi"/>
          <w:i/>
          <w:sz w:val="22"/>
          <w:szCs w:val="22"/>
        </w:rPr>
        <w:t>:</w:t>
      </w:r>
    </w:p>
    <w:p w:rsidR="00B269B4" w:rsidRPr="00857309" w:rsidRDefault="00B269B4" w:rsidP="00F677B9">
      <w:pPr>
        <w:spacing w:line="240" w:lineRule="auto"/>
        <w:jc w:val="both"/>
        <w:rPr>
          <w:rFonts w:asciiTheme="minorHAnsi" w:hAnsiTheme="minorHAnsi"/>
          <w:i/>
          <w:sz w:val="22"/>
          <w:szCs w:val="22"/>
        </w:rPr>
      </w:pPr>
    </w:p>
    <w:p w:rsidR="001A0EE1" w:rsidRPr="00CE564C" w:rsidRDefault="001A0EE1" w:rsidP="001A0EE1">
      <w:pPr>
        <w:numPr>
          <w:ilvl w:val="0"/>
          <w:numId w:val="21"/>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КПІ ім. Ігоря Сікорського. Київ: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6" w:tgtFrame="_blank" w:history="1">
        <w:r w:rsidRPr="00665FBE">
          <w:rPr>
            <w:rStyle w:val="a5"/>
            <w:rFonts w:asciiTheme="minorHAnsi" w:hAnsiTheme="minorHAnsi"/>
            <w:color w:val="1155CC"/>
            <w:sz w:val="22"/>
            <w:szCs w:val="22"/>
            <w:shd w:val="clear" w:color="auto" w:fill="FFFFFF"/>
          </w:rPr>
          <w:t>https://ela.kpi.ua/handle/123456789/34959</w:t>
        </w:r>
      </w:hyperlink>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1A0EE1" w:rsidRPr="00B269B4" w:rsidRDefault="001A0EE1" w:rsidP="00857309">
      <w:pPr>
        <w:numPr>
          <w:ilvl w:val="0"/>
          <w:numId w:val="21"/>
        </w:numPr>
        <w:spacing w:line="240" w:lineRule="auto"/>
        <w:jc w:val="both"/>
        <w:rPr>
          <w:rFonts w:asciiTheme="minorHAnsi" w:hAnsiTheme="minorHAnsi"/>
          <w:sz w:val="22"/>
          <w:szCs w:val="22"/>
        </w:rPr>
      </w:pPr>
      <w:r w:rsidRPr="00665FBE">
        <w:rPr>
          <w:rFonts w:asciiTheme="minorHAnsi" w:hAnsiTheme="minorHAnsi"/>
          <w:sz w:val="22"/>
          <w:szCs w:val="22"/>
        </w:rPr>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Львів : Вид-во ЛКА, 2015.</w:t>
      </w:r>
      <w:r w:rsidRPr="00665FBE">
        <w:rPr>
          <w:rFonts w:asciiTheme="minorHAnsi" w:hAnsiTheme="minorHAnsi"/>
          <w:sz w:val="22"/>
          <w:szCs w:val="22"/>
        </w:rPr>
        <w:t xml:space="preserve"> 594 с.</w:t>
      </w:r>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B269B4" w:rsidRPr="00857309" w:rsidRDefault="00B269B4" w:rsidP="00B33986">
      <w:pPr>
        <w:spacing w:line="240" w:lineRule="auto"/>
        <w:ind w:left="720"/>
        <w:jc w:val="both"/>
        <w:rPr>
          <w:rFonts w:asciiTheme="minorHAnsi" w:hAnsiTheme="minorHAnsi"/>
          <w:sz w:val="22"/>
          <w:szCs w:val="22"/>
        </w:rPr>
      </w:pPr>
    </w:p>
    <w:p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jc w:val="center"/>
        <w:tblInd w:w="108" w:type="dxa"/>
        <w:tblLayout w:type="fixed"/>
        <w:tblLook w:val="0000"/>
      </w:tblPr>
      <w:tblGrid>
        <w:gridCol w:w="5766"/>
        <w:gridCol w:w="15"/>
        <w:gridCol w:w="11"/>
        <w:gridCol w:w="1021"/>
        <w:gridCol w:w="11"/>
        <w:gridCol w:w="32"/>
        <w:gridCol w:w="741"/>
        <w:gridCol w:w="11"/>
        <w:gridCol w:w="10"/>
        <w:gridCol w:w="785"/>
        <w:gridCol w:w="8"/>
        <w:gridCol w:w="14"/>
        <w:gridCol w:w="571"/>
        <w:gridCol w:w="9"/>
        <w:gridCol w:w="697"/>
      </w:tblGrid>
      <w:tr w:rsidR="008909AC" w:rsidRPr="008909AC" w:rsidTr="008909AC">
        <w:trPr>
          <w:trHeight w:val="53"/>
          <w:jc w:val="center"/>
        </w:trPr>
        <w:tc>
          <w:tcPr>
            <w:tcW w:w="5766" w:type="dxa"/>
            <w:vMerge w:val="restart"/>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jc w:val="center"/>
              <w:rPr>
                <w:rFonts w:asciiTheme="minorHAnsi" w:hAnsiTheme="minorHAnsi"/>
                <w:b/>
                <w:i/>
                <w:sz w:val="20"/>
                <w:szCs w:val="20"/>
              </w:rPr>
            </w:pPr>
            <w:r w:rsidRPr="008909AC">
              <w:rPr>
                <w:rFonts w:asciiTheme="minorHAnsi" w:hAnsiTheme="minorHAnsi"/>
                <w:b/>
                <w:i/>
                <w:sz w:val="20"/>
                <w:szCs w:val="20"/>
              </w:rPr>
              <w:t>Назва розділів і тем</w:t>
            </w:r>
          </w:p>
        </w:tc>
        <w:tc>
          <w:tcPr>
            <w:tcW w:w="3936" w:type="dxa"/>
            <w:gridSpan w:val="14"/>
            <w:tcBorders>
              <w:top w:val="single" w:sz="4" w:space="0" w:color="000000"/>
              <w:left w:val="single" w:sz="4" w:space="0" w:color="000000"/>
              <w:bottom w:val="single" w:sz="4" w:space="0" w:color="000000"/>
              <w:right w:val="single" w:sz="4" w:space="0" w:color="000000"/>
            </w:tcBorders>
            <w:shd w:val="clear" w:color="auto" w:fill="auto"/>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Кількість годин</w:t>
            </w:r>
          </w:p>
        </w:tc>
      </w:tr>
      <w:tr w:rsidR="008909AC" w:rsidRPr="008909AC" w:rsidTr="008909AC">
        <w:trPr>
          <w:trHeight w:val="377"/>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val="restart"/>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widowControl w:val="0"/>
              <w:ind w:left="113" w:right="113"/>
              <w:jc w:val="center"/>
              <w:rPr>
                <w:rFonts w:asciiTheme="minorHAnsi" w:hAnsiTheme="minorHAnsi"/>
                <w:b/>
                <w:i/>
                <w:sz w:val="20"/>
                <w:szCs w:val="20"/>
              </w:rPr>
            </w:pPr>
            <w:r w:rsidRPr="008909AC">
              <w:rPr>
                <w:rFonts w:asciiTheme="minorHAnsi" w:hAnsiTheme="minorHAnsi"/>
                <w:b/>
                <w:i/>
                <w:sz w:val="20"/>
                <w:szCs w:val="20"/>
              </w:rPr>
              <w:t>Всього</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у тому числі</w:t>
            </w:r>
          </w:p>
        </w:tc>
      </w:tr>
      <w:tr w:rsidR="008909AC" w:rsidRPr="008909AC" w:rsidTr="008909AC">
        <w:trPr>
          <w:cantSplit/>
          <w:trHeight w:val="1333"/>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rFonts w:asciiTheme="minorHAnsi" w:hAnsiTheme="minorHAnsi"/>
                <w:b/>
                <w:i/>
                <w:sz w:val="20"/>
                <w:szCs w:val="20"/>
              </w:rPr>
            </w:pPr>
          </w:p>
        </w:tc>
        <w:tc>
          <w:tcPr>
            <w:tcW w:w="794" w:type="dxa"/>
            <w:gridSpan w:val="4"/>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Лекції</w:t>
            </w:r>
          </w:p>
        </w:tc>
        <w:tc>
          <w:tcPr>
            <w:tcW w:w="793"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Практичні</w:t>
            </w:r>
          </w:p>
        </w:tc>
        <w:tc>
          <w:tcPr>
            <w:tcW w:w="585"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napToGrid w:val="0"/>
              <w:spacing w:line="228" w:lineRule="auto"/>
              <w:ind w:left="-57" w:right="-57"/>
              <w:jc w:val="center"/>
              <w:rPr>
                <w:rFonts w:asciiTheme="minorHAnsi" w:hAnsiTheme="minorHAnsi"/>
                <w:b/>
                <w:i/>
                <w:sz w:val="20"/>
                <w:szCs w:val="20"/>
              </w:rPr>
            </w:pPr>
          </w:p>
          <w:p w:rsidR="008909AC" w:rsidRPr="008909AC" w:rsidRDefault="008909AC" w:rsidP="00480A1F">
            <w:pPr>
              <w:spacing w:line="228" w:lineRule="auto"/>
              <w:ind w:left="-57" w:right="-57"/>
              <w:jc w:val="center"/>
              <w:rPr>
                <w:rFonts w:asciiTheme="minorHAnsi" w:hAnsiTheme="minorHAnsi"/>
                <w:b/>
                <w:bCs/>
                <w:i/>
                <w:sz w:val="20"/>
                <w:szCs w:val="20"/>
              </w:rPr>
            </w:pPr>
            <w:r w:rsidRPr="008909AC">
              <w:rPr>
                <w:rFonts w:asciiTheme="minorHAnsi" w:hAnsiTheme="minorHAnsi"/>
                <w:b/>
                <w:i/>
                <w:sz w:val="20"/>
                <w:szCs w:val="20"/>
              </w:rPr>
              <w:t>Лабораторні</w:t>
            </w:r>
          </w:p>
          <w:p w:rsidR="008909AC" w:rsidRPr="008909AC" w:rsidRDefault="008909AC" w:rsidP="00480A1F">
            <w:pPr>
              <w:spacing w:line="228" w:lineRule="auto"/>
              <w:ind w:left="-57" w:right="-57"/>
              <w:jc w:val="center"/>
              <w:rPr>
                <w:rFonts w:asciiTheme="minorHAnsi" w:hAnsiTheme="minorHAnsi"/>
                <w:b/>
                <w:bCs/>
                <w:i/>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sz w:val="20"/>
                <w:szCs w:val="20"/>
              </w:rPr>
            </w:pPr>
            <w:r w:rsidRPr="008909AC">
              <w:rPr>
                <w:rFonts w:asciiTheme="minorHAnsi" w:hAnsiTheme="minorHAnsi"/>
                <w:b/>
                <w:i/>
                <w:sz w:val="20"/>
                <w:szCs w:val="20"/>
              </w:rPr>
              <w:t>СРС</w:t>
            </w:r>
          </w:p>
        </w:tc>
      </w:tr>
      <w:tr w:rsidR="008909AC" w:rsidRPr="008909AC" w:rsidTr="008909AC">
        <w:trPr>
          <w:cantSplit/>
          <w:trHeight w:val="53"/>
          <w:jc w:val="center"/>
        </w:trPr>
        <w:tc>
          <w:tcPr>
            <w:tcW w:w="5766" w:type="dxa"/>
            <w:tcBorders>
              <w:top w:val="single" w:sz="4" w:space="0" w:color="000000"/>
              <w:left w:val="single" w:sz="4" w:space="0" w:color="000000"/>
              <w:bottom w:val="single" w:sz="12" w:space="0" w:color="auto"/>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1</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2</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3</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napToGrid w:val="0"/>
              <w:spacing w:line="228" w:lineRule="auto"/>
              <w:ind w:left="-57" w:right="-57"/>
              <w:jc w:val="center"/>
              <w:rPr>
                <w:sz w:val="20"/>
                <w:szCs w:val="20"/>
              </w:rPr>
            </w:pPr>
            <w:r w:rsidRPr="008909AC">
              <w:rPr>
                <w:sz w:val="20"/>
                <w:szCs w:val="2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12" w:space="0" w:color="auto"/>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1. ПРИНЦИПИ ФОРМУВАННЯ, РЕГУЛЮВАННЯ ТА РОЗВИТКУ ГЛОБАЛЬНОЇ ЕКОНОМІКИ</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8909AC">
            <w:pPr>
              <w:pStyle w:val="af4"/>
              <w:spacing w:before="0" w:after="0"/>
              <w:rPr>
                <w:b/>
                <w:i/>
                <w:sz w:val="20"/>
                <w:szCs w:val="20"/>
              </w:rPr>
            </w:pPr>
            <w:r w:rsidRPr="008909AC">
              <w:rPr>
                <w:rFonts w:asciiTheme="minorHAnsi" w:hAnsiTheme="minorHAnsi"/>
                <w:b/>
                <w:i/>
                <w:sz w:val="20"/>
                <w:szCs w:val="20"/>
              </w:rPr>
              <w:t xml:space="preserve">Тема 1. </w:t>
            </w:r>
            <w:r w:rsidRPr="008909AC">
              <w:rPr>
                <w:rStyle w:val="af3"/>
                <w:rFonts w:asciiTheme="minorHAnsi" w:hAnsiTheme="minorHAnsi"/>
                <w:i/>
                <w:sz w:val="20"/>
                <w:szCs w:val="20"/>
              </w:rPr>
              <w:t>Становлення та розвиток глобальної економіки</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2. Глобальні проблеми людства та шляхи їх вирішення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3.</w:t>
            </w:r>
            <w:r w:rsidRPr="008909AC">
              <w:rPr>
                <w:rFonts w:asciiTheme="minorHAnsi" w:hAnsiTheme="minorHAnsi"/>
                <w:i/>
                <w:sz w:val="20"/>
                <w:szCs w:val="20"/>
              </w:rPr>
              <w:t xml:space="preserve"> </w:t>
            </w:r>
            <w:r w:rsidRPr="008909AC">
              <w:rPr>
                <w:rStyle w:val="af3"/>
                <w:rFonts w:asciiTheme="minorHAnsi" w:hAnsiTheme="minorHAnsi"/>
                <w:i/>
                <w:sz w:val="20"/>
                <w:szCs w:val="20"/>
              </w:rPr>
              <w:t>Регіоналізм в економічному розвитку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rPr>
                <w:sz w:val="20"/>
                <w:szCs w:val="20"/>
              </w:rPr>
            </w:pPr>
          </w:p>
        </w:tc>
      </w:tr>
      <w:tr w:rsidR="008909AC" w:rsidRPr="008909AC" w:rsidTr="008909AC">
        <w:trPr>
          <w:trHeight w:val="27"/>
          <w:jc w:val="center"/>
        </w:trPr>
        <w:tc>
          <w:tcPr>
            <w:tcW w:w="5792"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1</w:t>
            </w:r>
          </w:p>
        </w:tc>
        <w:tc>
          <w:tcPr>
            <w:tcW w:w="106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24</w:t>
            </w:r>
          </w:p>
        </w:tc>
        <w:tc>
          <w:tcPr>
            <w:tcW w:w="752"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c>
          <w:tcPr>
            <w:tcW w:w="817" w:type="dxa"/>
            <w:gridSpan w:val="4"/>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12</w:t>
            </w:r>
          </w:p>
        </w:tc>
        <w:tc>
          <w:tcPr>
            <w:tcW w:w="580"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697" w:type="dxa"/>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4" w:space="0" w:color="000000"/>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2. ГЛОБАЛІЗАЦІЯ РИНКІВ ТА МЕХАНІЗМИ ЇХ ФУНКЦІОНУВАННЯ</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4. Глобальний ринок: сутність, структура та механізми функціонування</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5. Функціонування глобального ринку товарів і послуг</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6. Механізм функціонування глобального фінансового ринку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7. Глобальний ринок праці та механізми його функціонування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81"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2</w:t>
            </w:r>
          </w:p>
        </w:tc>
        <w:tc>
          <w:tcPr>
            <w:tcW w:w="1032"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381CED" w:rsidP="00480A1F">
            <w:pPr>
              <w:widowControl w:val="0"/>
              <w:jc w:val="center"/>
              <w:rPr>
                <w:sz w:val="20"/>
                <w:szCs w:val="20"/>
              </w:rPr>
            </w:pPr>
            <w:r>
              <w:rPr>
                <w:sz w:val="20"/>
                <w:szCs w:val="20"/>
              </w:rPr>
              <w:t>34</w:t>
            </w:r>
          </w:p>
        </w:tc>
        <w:tc>
          <w:tcPr>
            <w:tcW w:w="78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A70C12" w:rsidP="00480A1F">
            <w:pPr>
              <w:widowControl w:val="0"/>
              <w:jc w:val="center"/>
              <w:rPr>
                <w:sz w:val="20"/>
                <w:szCs w:val="20"/>
              </w:rPr>
            </w:pPr>
            <w:r>
              <w:rPr>
                <w:sz w:val="20"/>
                <w:szCs w:val="20"/>
              </w:rPr>
              <w:t>8</w:t>
            </w:r>
          </w:p>
        </w:tc>
        <w:tc>
          <w:tcPr>
            <w:tcW w:w="806"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w:t>
            </w:r>
            <w:r w:rsidR="00A70C12">
              <w:rPr>
                <w:sz w:val="20"/>
                <w:szCs w:val="20"/>
              </w:rPr>
              <w:t>6</w:t>
            </w:r>
          </w:p>
        </w:tc>
        <w:tc>
          <w:tcPr>
            <w:tcW w:w="593"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706"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A70C12" w:rsidP="00480A1F">
            <w:pPr>
              <w:widowControl w:val="0"/>
              <w:jc w:val="center"/>
              <w:rPr>
                <w:sz w:val="20"/>
                <w:szCs w:val="20"/>
              </w:rPr>
            </w:pPr>
            <w:r>
              <w:rPr>
                <w:sz w:val="20"/>
                <w:szCs w:val="20"/>
              </w:rPr>
              <w:t>10</w:t>
            </w:r>
          </w:p>
        </w:tc>
      </w:tr>
      <w:tr w:rsidR="008909AC" w:rsidRPr="008909AC" w:rsidTr="008909AC">
        <w:trPr>
          <w:trHeight w:val="27"/>
          <w:jc w:val="center"/>
        </w:trPr>
        <w:tc>
          <w:tcPr>
            <w:tcW w:w="9702" w:type="dxa"/>
            <w:gridSpan w:val="15"/>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 xml:space="preserve">РОЗДІЛ 3. ГЛОБАЛЬНИЙ КОНТЕКСТ РОЗВИТКУ ЕКОНОМІКИ УКРАЇНИ. </w:t>
            </w:r>
            <w:r w:rsidRPr="008909AC">
              <w:rPr>
                <w:rFonts w:asciiTheme="minorHAnsi" w:hAnsiTheme="minorHAnsi"/>
                <w:b/>
                <w:i/>
                <w:sz w:val="20"/>
                <w:szCs w:val="20"/>
              </w:rPr>
              <w:br/>
              <w:t>УПРАВЛІННЯ ЕКОНОМІЧНОЮ ГЛОБАЛІЗАЦІЄЮ ТА ЕКОНОМІЧНА БЕЗПЕКА</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9.</w:t>
            </w:r>
            <w:r w:rsidRPr="008909AC">
              <w:rPr>
                <w:rFonts w:asciiTheme="minorHAnsi" w:hAnsiTheme="minorHAnsi"/>
                <w:i/>
                <w:sz w:val="20"/>
                <w:szCs w:val="20"/>
              </w:rPr>
              <w:t xml:space="preserve"> </w:t>
            </w:r>
            <w:r w:rsidRPr="008909AC">
              <w:rPr>
                <w:rStyle w:val="af3"/>
                <w:rFonts w:asciiTheme="minorHAnsi" w:hAnsiTheme="minorHAnsi"/>
                <w:i/>
                <w:sz w:val="20"/>
                <w:szCs w:val="20"/>
              </w:rPr>
              <w:t>Управління глобальною економікою та економічна безпека</w:t>
            </w:r>
          </w:p>
        </w:tc>
        <w:tc>
          <w:tcPr>
            <w:tcW w:w="1058" w:type="dxa"/>
            <w:gridSpan w:val="4"/>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4</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 xml:space="preserve">Тема 10. </w:t>
            </w:r>
            <w:r w:rsidRPr="008909AC">
              <w:rPr>
                <w:rStyle w:val="af3"/>
                <w:rFonts w:asciiTheme="minorHAnsi" w:hAnsiTheme="minorHAnsi"/>
                <w:i/>
                <w:sz w:val="20"/>
                <w:szCs w:val="20"/>
              </w:rPr>
              <w:t>Україна у глобальному економічному середовищі</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F14CA5" w:rsidRDefault="008909AC" w:rsidP="00480A1F">
            <w:pPr>
              <w:widowControl w:val="0"/>
              <w:autoSpaceDE w:val="0"/>
              <w:ind w:right="-94"/>
              <w:rPr>
                <w:b/>
                <w:sz w:val="20"/>
                <w:szCs w:val="20"/>
              </w:rPr>
            </w:pPr>
            <w:r w:rsidRPr="00F14CA5">
              <w:rPr>
                <w:b/>
                <w:i/>
                <w:sz w:val="20"/>
                <w:szCs w:val="20"/>
              </w:rPr>
              <w:t>МКР</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6</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4</w:t>
            </w:r>
          </w:p>
        </w:tc>
      </w:tr>
      <w:tr w:rsidR="008909AC" w:rsidRPr="008909AC" w:rsidTr="00F14CA5">
        <w:trPr>
          <w:trHeight w:val="53"/>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F14CA5" w:rsidRDefault="00381CED" w:rsidP="00480A1F">
            <w:pPr>
              <w:widowControl w:val="0"/>
              <w:autoSpaceDE w:val="0"/>
              <w:ind w:right="-94"/>
              <w:rPr>
                <w:b/>
                <w:i/>
                <w:sz w:val="20"/>
                <w:szCs w:val="20"/>
              </w:rPr>
            </w:pPr>
            <w:r w:rsidRPr="00F14CA5">
              <w:rPr>
                <w:b/>
                <w:i/>
                <w:sz w:val="20"/>
                <w:szCs w:val="20"/>
              </w:rPr>
              <w:t>РР</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10</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10</w:t>
            </w:r>
          </w:p>
        </w:tc>
      </w:tr>
      <w:tr w:rsidR="008909AC" w:rsidRPr="008909AC" w:rsidTr="008909AC">
        <w:trPr>
          <w:trHeight w:val="53"/>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ind w:right="-94"/>
              <w:rPr>
                <w:i/>
                <w:sz w:val="20"/>
                <w:szCs w:val="20"/>
              </w:rPr>
            </w:pPr>
            <w:r w:rsidRPr="008909AC">
              <w:rPr>
                <w:sz w:val="20"/>
                <w:szCs w:val="20"/>
              </w:rPr>
              <w:t>Разом за розділом 3</w:t>
            </w:r>
          </w:p>
        </w:tc>
        <w:tc>
          <w:tcPr>
            <w:tcW w:w="1058" w:type="dxa"/>
            <w:gridSpan w:val="4"/>
            <w:tcBorders>
              <w:top w:val="single" w:sz="4" w:space="0" w:color="000000"/>
              <w:left w:val="single" w:sz="4" w:space="0" w:color="000000"/>
              <w:bottom w:val="single" w:sz="12" w:space="0" w:color="auto"/>
            </w:tcBorders>
            <w:shd w:val="clear" w:color="auto" w:fill="auto"/>
            <w:vAlign w:val="center"/>
          </w:tcPr>
          <w:p w:rsidR="008909AC" w:rsidRPr="008909AC" w:rsidRDefault="00381CED" w:rsidP="00480A1F">
            <w:pPr>
              <w:widowControl w:val="0"/>
              <w:autoSpaceDE w:val="0"/>
              <w:jc w:val="center"/>
              <w:rPr>
                <w:sz w:val="20"/>
                <w:szCs w:val="20"/>
              </w:rPr>
            </w:pPr>
            <w:r>
              <w:rPr>
                <w:sz w:val="20"/>
                <w:szCs w:val="20"/>
              </w:rPr>
              <w:t>32</w:t>
            </w:r>
          </w:p>
        </w:tc>
        <w:tc>
          <w:tcPr>
            <w:tcW w:w="794" w:type="dxa"/>
            <w:gridSpan w:val="4"/>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4</w:t>
            </w:r>
          </w:p>
        </w:tc>
        <w:tc>
          <w:tcPr>
            <w:tcW w:w="793" w:type="dxa"/>
            <w:gridSpan w:val="2"/>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8</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r w:rsidR="00F14CA5">
              <w:rPr>
                <w:sz w:val="20"/>
                <w:szCs w:val="20"/>
              </w:rPr>
              <w:t>0</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rPr>
                <w:sz w:val="20"/>
                <w:szCs w:val="20"/>
              </w:rPr>
            </w:pPr>
            <w:r w:rsidRPr="008909AC">
              <w:rPr>
                <w:sz w:val="20"/>
                <w:szCs w:val="20"/>
              </w:rPr>
              <w:t>Екзамен</w:t>
            </w:r>
          </w:p>
        </w:tc>
        <w:tc>
          <w:tcPr>
            <w:tcW w:w="1058"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30</w:t>
            </w:r>
          </w:p>
        </w:tc>
        <w:tc>
          <w:tcPr>
            <w:tcW w:w="794"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585"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bottom"/>
          </w:tcPr>
          <w:p w:rsidR="008909AC" w:rsidRPr="008909AC" w:rsidRDefault="008909AC" w:rsidP="00480A1F">
            <w:pPr>
              <w:widowControl w:val="0"/>
              <w:jc w:val="center"/>
              <w:rPr>
                <w:sz w:val="20"/>
                <w:szCs w:val="20"/>
              </w:rPr>
            </w:pPr>
            <w:r w:rsidRPr="008909AC">
              <w:rPr>
                <w:sz w:val="20"/>
                <w:szCs w:val="20"/>
              </w:rPr>
              <w:t>30</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rPr>
                <w:b/>
                <w:sz w:val="20"/>
                <w:szCs w:val="20"/>
              </w:rPr>
            </w:pPr>
            <w:r w:rsidRPr="008909AC">
              <w:rPr>
                <w:b/>
                <w:sz w:val="20"/>
                <w:szCs w:val="20"/>
              </w:rPr>
              <w:t>Всього годин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120</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18</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36</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b/>
                <w:sz w:val="20"/>
                <w:szCs w:val="20"/>
              </w:rPr>
              <w:t>66</w:t>
            </w:r>
          </w:p>
        </w:tc>
      </w:tr>
    </w:tbl>
    <w:p w:rsidR="008909AC" w:rsidRDefault="008909AC"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tbl>
      <w:tblPr>
        <w:tblW w:w="0" w:type="auto"/>
        <w:jc w:val="center"/>
        <w:tblInd w:w="1" w:type="dxa"/>
        <w:tblLayout w:type="fixed"/>
        <w:tblLook w:val="0000"/>
      </w:tblPr>
      <w:tblGrid>
        <w:gridCol w:w="835"/>
        <w:gridCol w:w="7187"/>
        <w:gridCol w:w="1790"/>
      </w:tblGrid>
      <w:tr w:rsidR="00F14CA5" w:rsidRPr="00F528A9" w:rsidTr="00857309">
        <w:trPr>
          <w:trHeight w:val="566"/>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 з/п</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Назви тем і питань, що виноситься на самостійне опрацювання та посилання на навчальну літературу</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Кількість годин СРС</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pStyle w:val="af4"/>
              <w:spacing w:before="0" w:after="0"/>
              <w:jc w:val="both"/>
              <w:rPr>
                <w:rStyle w:val="af3"/>
                <w:rFonts w:asciiTheme="minorHAnsi" w:hAnsiTheme="minorHAnsi"/>
                <w:b w:val="0"/>
                <w:i/>
                <w:sz w:val="22"/>
                <w:szCs w:val="22"/>
              </w:rPr>
            </w:pPr>
            <w:r w:rsidRPr="00F528A9">
              <w:rPr>
                <w:rFonts w:asciiTheme="minorHAnsi" w:hAnsiTheme="minorHAnsi"/>
                <w:b/>
                <w:i/>
                <w:sz w:val="22"/>
                <w:szCs w:val="22"/>
              </w:rPr>
              <w:t xml:space="preserve">Тема 1. </w:t>
            </w:r>
            <w:r w:rsidRPr="00F528A9">
              <w:rPr>
                <w:rStyle w:val="af3"/>
                <w:rFonts w:asciiTheme="minorHAnsi" w:hAnsiTheme="minorHAnsi"/>
                <w:i/>
                <w:sz w:val="22"/>
                <w:szCs w:val="22"/>
              </w:rPr>
              <w:t>Становлення та розвиток глобальної економіки</w:t>
            </w:r>
            <w:r w:rsidRPr="00F528A9">
              <w:rPr>
                <w:rStyle w:val="af3"/>
                <w:rFonts w:asciiTheme="minorHAnsi" w:hAnsiTheme="minorHAnsi"/>
                <w:b w:val="0"/>
                <w:i/>
                <w:sz w:val="22"/>
                <w:szCs w:val="22"/>
              </w:rPr>
              <w:t xml:space="preserve">. Сутність глобальної економіки та рівневі вияви і етапи глобалізації. Економічна глобалізація. Інтернаціоналізація, інтеграція як стадії формування та функціонування глобальної економіки. Розвиток глобальних економічних процесів в контексті сучасних цивілізаційних концепцій. Характерні риси, еволюція та моделі економічних систем. Циклічність розвитку глобалізації. Проблеми подальшої світової глобалізації. Глобальний інституціоналізм. Глобальна економіка та </w:t>
            </w:r>
            <w:proofErr w:type="spellStart"/>
            <w:r w:rsidRPr="00F528A9">
              <w:rPr>
                <w:rStyle w:val="af3"/>
                <w:rFonts w:asciiTheme="minorHAnsi" w:hAnsiTheme="minorHAnsi"/>
                <w:b w:val="0"/>
                <w:i/>
                <w:sz w:val="22"/>
                <w:szCs w:val="22"/>
              </w:rPr>
              <w:t>контрглобалізм</w:t>
            </w:r>
            <w:proofErr w:type="spellEnd"/>
            <w:r w:rsidRPr="00F528A9">
              <w:rPr>
                <w:rStyle w:val="af3"/>
                <w:rFonts w:asciiTheme="minorHAnsi" w:hAnsiTheme="minorHAnsi"/>
                <w:b w:val="0"/>
                <w:i/>
                <w:sz w:val="22"/>
                <w:szCs w:val="22"/>
              </w:rPr>
              <w:t xml:space="preserve">. Наслідки глобальних трансформацій. Становлення </w:t>
            </w:r>
            <w:r w:rsidRPr="00F528A9">
              <w:rPr>
                <w:rStyle w:val="af3"/>
                <w:rFonts w:asciiTheme="minorHAnsi" w:hAnsiTheme="minorHAnsi"/>
                <w:b w:val="0"/>
                <w:i/>
                <w:sz w:val="22"/>
                <w:szCs w:val="22"/>
              </w:rPr>
              <w:lastRenderedPageBreak/>
              <w:t>сучасної глобальної цивілізації. Перспективні сценарії глобального економічного розвитку. Оцінка глобалізації економіки.</w:t>
            </w:r>
            <w:r w:rsidR="00480A1F">
              <w:rPr>
                <w:rStyle w:val="af3"/>
                <w:rFonts w:asciiTheme="minorHAnsi" w:hAnsiTheme="minorHAnsi"/>
                <w:b w:val="0"/>
                <w:i/>
                <w:sz w:val="22"/>
                <w:szCs w:val="22"/>
              </w:rPr>
              <w:t xml:space="preserve"> </w:t>
            </w:r>
            <w:r w:rsidR="00480A1F" w:rsidRPr="00F528A9">
              <w:rPr>
                <w:rStyle w:val="af3"/>
                <w:rFonts w:asciiTheme="minorHAnsi" w:hAnsiTheme="minorHAnsi"/>
                <w:b w:val="0"/>
                <w:i/>
                <w:sz w:val="22"/>
                <w:szCs w:val="22"/>
              </w:rPr>
              <w:t xml:space="preserve">Глобалізм і національні економіки країни. Характерні риси, еволюція та моделі економічних систем. </w:t>
            </w:r>
          </w:p>
          <w:p w:rsidR="00F14CA5" w:rsidRPr="00F528A9" w:rsidRDefault="00F14CA5" w:rsidP="00B7143E">
            <w:pPr>
              <w:spacing w:line="240" w:lineRule="auto"/>
              <w:jc w:val="both"/>
              <w:rPr>
                <w:rFonts w:asciiTheme="minorHAnsi" w:hAnsiTheme="minorHAnsi"/>
                <w:i/>
                <w:sz w:val="22"/>
                <w:szCs w:val="22"/>
              </w:rPr>
            </w:pPr>
            <w:r w:rsidRPr="00F528A9">
              <w:rPr>
                <w:rFonts w:asciiTheme="minorHAnsi" w:hAnsiTheme="minorHAnsi"/>
                <w:i/>
                <w:sz w:val="22"/>
                <w:szCs w:val="22"/>
              </w:rPr>
              <w:t>Література базова</w:t>
            </w:r>
            <w:r w:rsidR="00F528A9" w:rsidRPr="00F528A9">
              <w:rPr>
                <w:rFonts w:asciiTheme="minorHAnsi" w:hAnsiTheme="minorHAnsi"/>
                <w:i/>
                <w:sz w:val="22"/>
                <w:szCs w:val="22"/>
              </w:rPr>
              <w:t>: [1, с. 7-27</w:t>
            </w:r>
            <w:r w:rsidRPr="00F528A9">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528A9">
              <w:rPr>
                <w:rFonts w:asciiTheme="minorHAnsi" w:hAnsiTheme="minorHAnsi"/>
                <w:i/>
                <w:sz w:val="22"/>
                <w:szCs w:val="22"/>
              </w:rPr>
              <w:t>: [</w:t>
            </w:r>
            <w:r w:rsidR="00F528A9" w:rsidRPr="00F528A9">
              <w:rPr>
                <w:rFonts w:asciiTheme="minorHAnsi" w:hAnsiTheme="minorHAnsi"/>
                <w:i/>
                <w:sz w:val="22"/>
                <w:szCs w:val="22"/>
              </w:rPr>
              <w:t>2, с. 6-31; 15, с. 8-51</w:t>
            </w:r>
            <w:r w:rsidR="00F14CA5" w:rsidRPr="00F528A9">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lastRenderedPageBreak/>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2</w:t>
            </w:r>
          </w:p>
        </w:tc>
        <w:tc>
          <w:tcPr>
            <w:tcW w:w="7187" w:type="dxa"/>
            <w:tcBorders>
              <w:top w:val="single" w:sz="4" w:space="0" w:color="000000"/>
              <w:left w:val="single" w:sz="4" w:space="0" w:color="000000"/>
              <w:bottom w:val="single" w:sz="4" w:space="0" w:color="000000"/>
            </w:tcBorders>
            <w:shd w:val="clear" w:color="auto" w:fill="auto"/>
            <w:vAlign w:val="center"/>
          </w:tcPr>
          <w:p w:rsidR="00EE2B89" w:rsidRPr="00F61296" w:rsidRDefault="00F14CA5" w:rsidP="00B7143E">
            <w:pPr>
              <w:pStyle w:val="af4"/>
              <w:spacing w:before="0" w:after="0"/>
              <w:jc w:val="both"/>
              <w:rPr>
                <w:rFonts w:asciiTheme="minorHAnsi" w:hAnsiTheme="minorHAnsi"/>
                <w:bCs/>
                <w:i/>
                <w:sz w:val="22"/>
                <w:szCs w:val="22"/>
              </w:rPr>
            </w:pPr>
            <w:r w:rsidRPr="00F61296">
              <w:rPr>
                <w:rFonts w:asciiTheme="minorHAnsi" w:hAnsiTheme="minorHAnsi"/>
                <w:b/>
                <w:i/>
                <w:sz w:val="22"/>
                <w:szCs w:val="22"/>
              </w:rPr>
              <w:t>Тема 2. Глобальні проблеми людства та шляхи їх вирішення</w:t>
            </w:r>
            <w:r w:rsidR="00B46845" w:rsidRPr="00F61296">
              <w:rPr>
                <w:rStyle w:val="af3"/>
                <w:rFonts w:asciiTheme="minorHAnsi" w:hAnsiTheme="minorHAnsi"/>
                <w:b w:val="0"/>
                <w:i/>
                <w:sz w:val="22"/>
                <w:szCs w:val="22"/>
              </w:rPr>
              <w:t xml:space="preserve">. </w:t>
            </w:r>
            <w:r w:rsidR="00F528A9" w:rsidRPr="00F61296">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 Тіньова економіка. Роботизація суспільства та її вплив на розвиток економіки. Глобальні проблеми забруднення (космосу</w:t>
            </w:r>
            <w:r w:rsidR="00F61296" w:rsidRPr="00F61296">
              <w:rPr>
                <w:rFonts w:asciiTheme="minorHAnsi" w:hAnsiTheme="minorHAnsi"/>
                <w:i/>
                <w:sz w:val="22"/>
                <w:szCs w:val="22"/>
              </w:rPr>
              <w:t>, повітря, води</w:t>
            </w:r>
            <w:r w:rsidR="00F528A9" w:rsidRPr="00F61296">
              <w:rPr>
                <w:rFonts w:asciiTheme="minorHAnsi" w:hAnsiTheme="minorHAnsi"/>
                <w:i/>
                <w:sz w:val="22"/>
                <w:szCs w:val="22"/>
              </w:rPr>
              <w:t>).</w:t>
            </w:r>
            <w:r w:rsidR="00F61296" w:rsidRPr="00F61296">
              <w:rPr>
                <w:rFonts w:asciiTheme="minorHAnsi" w:hAnsiTheme="minorHAnsi"/>
                <w:i/>
                <w:sz w:val="22"/>
                <w:szCs w:val="22"/>
              </w:rPr>
              <w:t xml:space="preserve"> </w:t>
            </w:r>
            <w:r w:rsidR="00F528A9" w:rsidRPr="00F61296">
              <w:rPr>
                <w:rFonts w:asciiTheme="minorHAnsi" w:hAnsiTheme="minorHAnsi"/>
                <w:i/>
                <w:sz w:val="22"/>
                <w:szCs w:val="22"/>
              </w:rPr>
              <w:t xml:space="preserve"> </w:t>
            </w:r>
          </w:p>
          <w:p w:rsidR="00F14CA5" w:rsidRPr="00F61296" w:rsidRDefault="001371F2" w:rsidP="00B7143E">
            <w:pPr>
              <w:spacing w:line="240" w:lineRule="auto"/>
              <w:jc w:val="both"/>
              <w:rPr>
                <w:rFonts w:asciiTheme="minorHAnsi" w:hAnsiTheme="minorHAnsi"/>
                <w:i/>
                <w:sz w:val="22"/>
                <w:szCs w:val="22"/>
              </w:rPr>
            </w:pPr>
            <w:r>
              <w:rPr>
                <w:rFonts w:asciiTheme="minorHAnsi" w:hAnsiTheme="minorHAnsi"/>
                <w:i/>
                <w:sz w:val="22"/>
                <w:szCs w:val="22"/>
              </w:rPr>
              <w:t>Література базова: [1, с. 28-51</w:t>
            </w:r>
            <w:r w:rsidR="00F14CA5" w:rsidRPr="00F61296">
              <w:rPr>
                <w:rFonts w:asciiTheme="minorHAnsi" w:hAnsiTheme="minorHAnsi"/>
                <w:i/>
                <w:sz w:val="22"/>
                <w:szCs w:val="22"/>
              </w:rPr>
              <w:t xml:space="preserve">].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[3, с. 205-207</w:t>
            </w:r>
            <w:r w:rsidR="00F528A9" w:rsidRPr="00F61296">
              <w:rPr>
                <w:rFonts w:asciiTheme="minorHAnsi" w:hAnsiTheme="minorHAnsi"/>
                <w:i/>
                <w:sz w:val="22"/>
                <w:szCs w:val="22"/>
              </w:rPr>
              <w:t>; 10; 11; 16; 20</w:t>
            </w:r>
            <w:r w:rsidR="00F14CA5" w:rsidRPr="00F61296">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3</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61296" w:rsidRDefault="00F61296" w:rsidP="00B7143E">
            <w:pPr>
              <w:pStyle w:val="af4"/>
              <w:spacing w:before="0" w:after="0"/>
              <w:jc w:val="both"/>
              <w:rPr>
                <w:rStyle w:val="af3"/>
                <w:rFonts w:asciiTheme="minorHAnsi" w:hAnsiTheme="minorHAnsi"/>
                <w:b w:val="0"/>
                <w:i/>
                <w:sz w:val="22"/>
                <w:szCs w:val="22"/>
              </w:rPr>
            </w:pPr>
            <w:r w:rsidRPr="00F61296">
              <w:rPr>
                <w:rFonts w:asciiTheme="minorHAnsi" w:hAnsiTheme="minorHAnsi"/>
                <w:b/>
                <w:i/>
                <w:sz w:val="22"/>
                <w:szCs w:val="22"/>
              </w:rPr>
              <w:t>Тема 3.</w:t>
            </w:r>
            <w:r w:rsidRPr="00F61296">
              <w:rPr>
                <w:rFonts w:asciiTheme="minorHAnsi" w:hAnsiTheme="minorHAnsi"/>
                <w:i/>
                <w:sz w:val="22"/>
                <w:szCs w:val="22"/>
              </w:rPr>
              <w:t xml:space="preserve"> </w:t>
            </w:r>
            <w:r w:rsidRPr="00F61296">
              <w:rPr>
                <w:rStyle w:val="af3"/>
                <w:rFonts w:asciiTheme="minorHAnsi" w:hAnsiTheme="minorHAnsi"/>
                <w:i/>
                <w:sz w:val="22"/>
                <w:szCs w:val="22"/>
              </w:rPr>
              <w:t>Регіоналізм в економічному розвитку.</w:t>
            </w:r>
            <w:r w:rsidRPr="00F61296">
              <w:rPr>
                <w:rStyle w:val="af3"/>
                <w:rFonts w:asciiTheme="minorHAnsi" w:hAnsiTheme="minorHAnsi"/>
                <w:b w:val="0"/>
                <w:i/>
                <w:sz w:val="22"/>
                <w:szCs w:val="22"/>
              </w:rPr>
              <w:t xml:space="preserve"> Процеси регіоналізації в глобальній економіці. Сутність міжнародної регіональної інтеграції (міжнародної регіоналізації). Явище регіоналізму та його діалектичний зв'язок із інтернаціоналізацією та інтеграцією економіки. Концепції регіоналізму та характер співвідношення «регіоналізм-глобалізм» у світовому економічному розвитку. Регіоналізм – форма </w:t>
            </w:r>
            <w:proofErr w:type="spellStart"/>
            <w:r w:rsidRPr="00F61296">
              <w:rPr>
                <w:rStyle w:val="af3"/>
                <w:rFonts w:asciiTheme="minorHAnsi" w:hAnsiTheme="minorHAnsi"/>
                <w:b w:val="0"/>
                <w:i/>
                <w:sz w:val="22"/>
                <w:szCs w:val="22"/>
              </w:rPr>
              <w:t>глобалізму</w:t>
            </w:r>
            <w:proofErr w:type="spellEnd"/>
            <w:r w:rsidRPr="00F61296">
              <w:rPr>
                <w:rStyle w:val="af3"/>
                <w:rFonts w:asciiTheme="minorHAnsi" w:hAnsiTheme="minorHAnsi"/>
                <w:b w:val="0"/>
                <w:i/>
                <w:sz w:val="22"/>
                <w:szCs w:val="22"/>
              </w:rPr>
              <w:t xml:space="preserve"> чи його </w:t>
            </w:r>
            <w:proofErr w:type="spellStart"/>
            <w:r w:rsidRPr="00F61296">
              <w:rPr>
                <w:rStyle w:val="af3"/>
                <w:rFonts w:asciiTheme="minorHAnsi" w:hAnsiTheme="minorHAnsi"/>
                <w:b w:val="0"/>
                <w:i/>
                <w:sz w:val="22"/>
                <w:szCs w:val="22"/>
              </w:rPr>
              <w:t>контртенденція</w:t>
            </w:r>
            <w:proofErr w:type="spellEnd"/>
            <w:r w:rsidRPr="00F61296">
              <w:rPr>
                <w:rStyle w:val="af3"/>
                <w:rFonts w:asciiTheme="minorHAnsi" w:hAnsiTheme="minorHAnsi"/>
                <w:b w:val="0"/>
                <w:i/>
                <w:sz w:val="22"/>
                <w:szCs w:val="22"/>
              </w:rPr>
              <w:t xml:space="preserve">. Прояви, суперечності та перспективи </w:t>
            </w:r>
            <w:proofErr w:type="spellStart"/>
            <w:r w:rsidRPr="00F61296">
              <w:rPr>
                <w:rStyle w:val="af3"/>
                <w:rFonts w:asciiTheme="minorHAnsi" w:hAnsiTheme="minorHAnsi"/>
                <w:b w:val="0"/>
                <w:i/>
                <w:sz w:val="22"/>
                <w:szCs w:val="22"/>
              </w:rPr>
              <w:t>регіоналізаційних</w:t>
            </w:r>
            <w:proofErr w:type="spellEnd"/>
            <w:r w:rsidRPr="00F61296">
              <w:rPr>
                <w:rStyle w:val="af3"/>
                <w:rFonts w:asciiTheme="minorHAnsi" w:hAnsiTheme="minorHAnsi"/>
                <w:b w:val="0"/>
                <w:i/>
                <w:sz w:val="22"/>
                <w:szCs w:val="22"/>
              </w:rPr>
              <w:t xml:space="preserve"> та інтеграційних процесів в світовій економіці на початку ХХ століття. Рівні, форми, типи й ефекти міжнародної регіональної інтеграції та їх характеристика. Основні інтеграційні формування сучасності та їх характеристика: ЄС. НАФТА, МЕРКОСУР, АТЕС, СНД та інші.</w:t>
            </w:r>
          </w:p>
          <w:p w:rsidR="00F14CA5" w:rsidRPr="00F61296" w:rsidRDefault="00F14CA5" w:rsidP="00B7143E">
            <w:pPr>
              <w:spacing w:line="240" w:lineRule="auto"/>
              <w:jc w:val="both"/>
              <w:rPr>
                <w:rFonts w:asciiTheme="minorHAnsi" w:hAnsiTheme="minorHAnsi"/>
                <w:i/>
                <w:sz w:val="22"/>
                <w:szCs w:val="22"/>
              </w:rPr>
            </w:pPr>
            <w:r w:rsidRPr="00F61296">
              <w:rPr>
                <w:rFonts w:asciiTheme="minorHAnsi" w:hAnsiTheme="minorHAnsi"/>
                <w:i/>
                <w:sz w:val="22"/>
                <w:szCs w:val="22"/>
              </w:rPr>
              <w:t>Література базова: [</w:t>
            </w:r>
            <w:r w:rsidR="001371F2">
              <w:rPr>
                <w:rFonts w:asciiTheme="minorHAnsi" w:hAnsiTheme="minorHAnsi"/>
                <w:i/>
                <w:sz w:val="22"/>
                <w:szCs w:val="22"/>
              </w:rPr>
              <w:t>2</w:t>
            </w:r>
            <w:r w:rsidRPr="00F61296">
              <w:rPr>
                <w:rFonts w:asciiTheme="minorHAnsi" w:hAnsiTheme="minorHAnsi"/>
                <w:i/>
                <w:sz w:val="22"/>
                <w:szCs w:val="22"/>
              </w:rPr>
              <w:t xml:space="preserve">, с. 57-58].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w:t>
            </w:r>
            <w:r w:rsidR="001371F2">
              <w:rPr>
                <w:rFonts w:asciiTheme="minorHAnsi" w:hAnsiTheme="minorHAnsi"/>
                <w:i/>
                <w:sz w:val="22"/>
                <w:szCs w:val="22"/>
                <w:lang w:val="ru-RU"/>
              </w:rPr>
              <w:t xml:space="preserve">3, с. </w:t>
            </w:r>
            <w:proofErr w:type="gramStart"/>
            <w:r w:rsidR="001371F2">
              <w:rPr>
                <w:rFonts w:asciiTheme="minorHAnsi" w:hAnsiTheme="minorHAnsi"/>
                <w:i/>
                <w:sz w:val="22"/>
                <w:szCs w:val="22"/>
                <w:lang w:val="ru-RU"/>
              </w:rPr>
              <w:t>235-2</w:t>
            </w:r>
            <w:r w:rsidR="00F14CA5" w:rsidRPr="00F61296">
              <w:rPr>
                <w:rFonts w:asciiTheme="minorHAnsi" w:hAnsiTheme="minorHAnsi"/>
                <w:i/>
                <w:sz w:val="22"/>
                <w:szCs w:val="22"/>
                <w:lang w:val="ru-RU"/>
              </w:rPr>
              <w:t>40</w:t>
            </w:r>
            <w:r w:rsidR="001371F2">
              <w:rPr>
                <w:rFonts w:asciiTheme="minorHAnsi" w:hAnsiTheme="minorHAnsi"/>
                <w:i/>
                <w:sz w:val="22"/>
                <w:szCs w:val="22"/>
                <w:lang w:val="ru-RU"/>
              </w:rPr>
              <w:t xml:space="preserve">; </w:t>
            </w:r>
            <w:r w:rsidR="001371F2">
              <w:rPr>
                <w:rFonts w:asciiTheme="minorHAnsi" w:hAnsiTheme="minorHAnsi"/>
                <w:i/>
                <w:sz w:val="22"/>
                <w:szCs w:val="22"/>
              </w:rPr>
              <w:t>15,</w:t>
            </w:r>
            <w:r w:rsidR="001371F2" w:rsidRPr="00F61296">
              <w:rPr>
                <w:rFonts w:asciiTheme="minorHAnsi" w:hAnsiTheme="minorHAnsi"/>
                <w:i/>
                <w:sz w:val="22"/>
                <w:szCs w:val="22"/>
              </w:rPr>
              <w:t xml:space="preserve"> с. </w:t>
            </w:r>
            <w:r w:rsidR="001371F2">
              <w:rPr>
                <w:rFonts w:asciiTheme="minorHAnsi" w:hAnsiTheme="minorHAnsi"/>
                <w:i/>
                <w:sz w:val="22"/>
                <w:szCs w:val="22"/>
              </w:rPr>
              <w:t>492</w:t>
            </w:r>
            <w:r w:rsidR="001371F2">
              <w:rPr>
                <w:rFonts w:asciiTheme="minorHAnsi" w:hAnsiTheme="minorHAnsi"/>
                <w:i/>
                <w:sz w:val="22"/>
                <w:szCs w:val="22"/>
                <w:lang w:val="ru-RU"/>
              </w:rPr>
              <w:t>-527</w:t>
            </w:r>
            <w:r w:rsidR="00F14CA5" w:rsidRPr="00F61296">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4</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1371F2" w:rsidRDefault="00F61296" w:rsidP="00B7143E">
            <w:pPr>
              <w:pStyle w:val="af4"/>
              <w:spacing w:before="0" w:after="0"/>
              <w:jc w:val="both"/>
              <w:rPr>
                <w:rStyle w:val="af3"/>
                <w:rFonts w:asciiTheme="minorHAnsi" w:hAnsiTheme="minorHAnsi"/>
                <w:b w:val="0"/>
                <w:bCs w:val="0"/>
                <w:i/>
                <w:sz w:val="22"/>
                <w:szCs w:val="22"/>
              </w:rPr>
            </w:pPr>
            <w:r w:rsidRPr="001371F2">
              <w:rPr>
                <w:rFonts w:asciiTheme="minorHAnsi" w:hAnsiTheme="minorHAnsi"/>
                <w:b/>
                <w:i/>
                <w:sz w:val="22"/>
                <w:szCs w:val="22"/>
              </w:rPr>
              <w:t>Тема 4. Глобальний ринок: сутність, структура та механізми функціонування.</w:t>
            </w:r>
            <w:r w:rsidRPr="001371F2">
              <w:rPr>
                <w:rStyle w:val="af3"/>
                <w:rFonts w:asciiTheme="minorHAnsi" w:hAnsiTheme="minorHAnsi"/>
                <w:b w:val="0"/>
                <w:i/>
                <w:sz w:val="22"/>
                <w:szCs w:val="22"/>
              </w:rPr>
              <w:t xml:space="preserve"> </w:t>
            </w:r>
            <w:r w:rsidRPr="001371F2">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52-56</w:t>
            </w:r>
            <w:r w:rsidRPr="001371F2">
              <w:rPr>
                <w:rFonts w:asciiTheme="minorHAnsi" w:hAnsiTheme="minorHAnsi"/>
                <w:i/>
                <w:sz w:val="22"/>
                <w:szCs w:val="22"/>
              </w:rPr>
              <w:t xml:space="preserve">]. </w:t>
            </w:r>
          </w:p>
          <w:p w:rsidR="00F14CA5"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[2, с. 455-457; 3, с. 351-352].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5</w:t>
            </w:r>
          </w:p>
        </w:tc>
        <w:tc>
          <w:tcPr>
            <w:tcW w:w="7187" w:type="dxa"/>
            <w:tcBorders>
              <w:top w:val="single" w:sz="4" w:space="0" w:color="000000"/>
              <w:left w:val="single" w:sz="4" w:space="0" w:color="000000"/>
              <w:bottom w:val="single" w:sz="4" w:space="0" w:color="000000"/>
            </w:tcBorders>
            <w:shd w:val="clear" w:color="auto" w:fill="auto"/>
            <w:vAlign w:val="center"/>
          </w:tcPr>
          <w:p w:rsidR="001371F2" w:rsidRPr="001371F2" w:rsidRDefault="001371F2" w:rsidP="00B7143E">
            <w:pPr>
              <w:pStyle w:val="af4"/>
              <w:spacing w:before="0" w:after="0"/>
              <w:jc w:val="both"/>
              <w:rPr>
                <w:rFonts w:asciiTheme="minorHAnsi" w:hAnsiTheme="minorHAnsi"/>
                <w:i/>
                <w:sz w:val="22"/>
                <w:szCs w:val="22"/>
              </w:rPr>
            </w:pPr>
            <w:r w:rsidRPr="001371F2">
              <w:rPr>
                <w:rFonts w:asciiTheme="minorHAnsi" w:hAnsiTheme="minorHAnsi"/>
                <w:b/>
                <w:i/>
                <w:sz w:val="22"/>
                <w:szCs w:val="22"/>
              </w:rPr>
              <w:t xml:space="preserve">Тема 5. Функціонування глобального ринку товарів і послуг. </w:t>
            </w:r>
            <w:r w:rsidRPr="001371F2">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58-67</w:t>
            </w:r>
            <w:r w:rsidRPr="001371F2">
              <w:rPr>
                <w:rFonts w:asciiTheme="minorHAnsi" w:hAnsiTheme="minorHAnsi"/>
                <w:i/>
                <w:sz w:val="22"/>
                <w:szCs w:val="22"/>
              </w:rPr>
              <w:t xml:space="preserve">]. </w:t>
            </w:r>
          </w:p>
          <w:p w:rsidR="00480A1F"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w:t>
            </w:r>
            <w:r w:rsidR="001371F2">
              <w:rPr>
                <w:rFonts w:asciiTheme="minorHAnsi" w:hAnsiTheme="minorHAnsi"/>
                <w:i/>
                <w:sz w:val="22"/>
                <w:szCs w:val="22"/>
              </w:rPr>
              <w:t>15, с. 208-222</w:t>
            </w:r>
            <w:r w:rsidR="00F14CA5"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6</w:t>
            </w:r>
          </w:p>
        </w:tc>
        <w:tc>
          <w:tcPr>
            <w:tcW w:w="7187" w:type="dxa"/>
            <w:tcBorders>
              <w:top w:val="single" w:sz="4" w:space="0" w:color="000000"/>
              <w:left w:val="single" w:sz="4" w:space="0" w:color="000000"/>
              <w:bottom w:val="single" w:sz="4" w:space="0" w:color="000000"/>
            </w:tcBorders>
            <w:shd w:val="clear" w:color="auto" w:fill="auto"/>
            <w:vAlign w:val="center"/>
          </w:tcPr>
          <w:p w:rsidR="00480A1F" w:rsidRPr="00480A1F" w:rsidRDefault="00480A1F" w:rsidP="00B7143E">
            <w:pPr>
              <w:pStyle w:val="af4"/>
              <w:spacing w:before="0" w:after="0"/>
              <w:jc w:val="both"/>
              <w:rPr>
                <w:rFonts w:asciiTheme="minorHAnsi" w:hAnsiTheme="minorHAnsi"/>
                <w:i/>
                <w:sz w:val="22"/>
                <w:szCs w:val="22"/>
              </w:rPr>
            </w:pPr>
            <w:r w:rsidRPr="00480A1F">
              <w:rPr>
                <w:rFonts w:asciiTheme="minorHAnsi" w:hAnsiTheme="minorHAnsi"/>
                <w:b/>
                <w:i/>
                <w:sz w:val="22"/>
                <w:szCs w:val="22"/>
              </w:rPr>
              <w:t xml:space="preserve">Тема 6. Механізм функціонування глобального фінансового ринку. </w:t>
            </w:r>
            <w:r w:rsidRPr="00480A1F">
              <w:rPr>
                <w:rFonts w:asciiTheme="minorHAnsi" w:hAnsiTheme="minorHAnsi"/>
                <w:i/>
                <w:sz w:val="22"/>
                <w:szCs w:val="22"/>
              </w:rPr>
              <w:t>Учасники ринку, їх характеристика та класифікація. Структуризація та функції глобального фінансового ринку. Міжнародний кредит як 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480A1F" w:rsidRPr="00480A1F" w:rsidRDefault="00480A1F" w:rsidP="00B7143E">
            <w:pPr>
              <w:spacing w:line="240" w:lineRule="auto"/>
              <w:jc w:val="both"/>
              <w:rPr>
                <w:rFonts w:asciiTheme="minorHAnsi" w:hAnsiTheme="minorHAnsi"/>
                <w:i/>
                <w:sz w:val="22"/>
                <w:szCs w:val="22"/>
              </w:rPr>
            </w:pPr>
            <w:r w:rsidRPr="00480A1F">
              <w:rPr>
                <w:rFonts w:asciiTheme="minorHAnsi" w:hAnsiTheme="minorHAnsi"/>
                <w:i/>
                <w:sz w:val="22"/>
                <w:szCs w:val="22"/>
              </w:rPr>
              <w:t>Літера</w:t>
            </w:r>
            <w:r w:rsidR="009C6882">
              <w:rPr>
                <w:rFonts w:asciiTheme="minorHAnsi" w:hAnsiTheme="minorHAnsi"/>
                <w:i/>
                <w:sz w:val="22"/>
                <w:szCs w:val="22"/>
              </w:rPr>
              <w:t>тура базова: [1, с. 67-79</w:t>
            </w:r>
            <w:r w:rsidRPr="00480A1F">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480A1F" w:rsidRPr="001371F2">
              <w:rPr>
                <w:rFonts w:asciiTheme="minorHAnsi" w:hAnsiTheme="minorHAnsi"/>
                <w:i/>
                <w:sz w:val="22"/>
                <w:szCs w:val="22"/>
              </w:rPr>
              <w:t>: [</w:t>
            </w:r>
            <w:r w:rsidR="001B442A">
              <w:rPr>
                <w:rFonts w:asciiTheme="minorHAnsi" w:hAnsiTheme="minorHAnsi"/>
                <w:i/>
                <w:sz w:val="22"/>
                <w:szCs w:val="22"/>
              </w:rPr>
              <w:t>15, с. 222-233</w:t>
            </w:r>
            <w:r w:rsidR="00480A1F"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7</w:t>
            </w:r>
          </w:p>
        </w:tc>
        <w:tc>
          <w:tcPr>
            <w:tcW w:w="7187" w:type="dxa"/>
            <w:tcBorders>
              <w:top w:val="single" w:sz="4" w:space="0" w:color="000000"/>
              <w:left w:val="single" w:sz="4" w:space="0" w:color="000000"/>
              <w:bottom w:val="single" w:sz="4" w:space="0" w:color="000000"/>
            </w:tcBorders>
            <w:shd w:val="clear" w:color="auto" w:fill="auto"/>
            <w:vAlign w:val="center"/>
          </w:tcPr>
          <w:p w:rsidR="001B442A" w:rsidRPr="008E30D5" w:rsidRDefault="001B442A" w:rsidP="00B7143E">
            <w:pPr>
              <w:pStyle w:val="af4"/>
              <w:spacing w:before="0" w:after="0"/>
              <w:jc w:val="both"/>
              <w:rPr>
                <w:rFonts w:asciiTheme="minorHAnsi" w:hAnsiTheme="minorHAnsi"/>
                <w:i/>
                <w:sz w:val="22"/>
                <w:szCs w:val="22"/>
              </w:rPr>
            </w:pPr>
            <w:r w:rsidRPr="008E30D5">
              <w:rPr>
                <w:rFonts w:asciiTheme="minorHAnsi" w:hAnsiTheme="minorHAnsi"/>
                <w:b/>
                <w:i/>
                <w:sz w:val="22"/>
                <w:szCs w:val="22"/>
              </w:rPr>
              <w:t xml:space="preserve">Тема. 7. Глобальний ринок праці та механізми його функціонування. </w:t>
            </w:r>
            <w:r w:rsidRPr="008E30D5">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Шляхи та форми вирішення проблеми раціонального використання людського ресурсу глобальної економіки і функціонування глобального </w:t>
            </w:r>
            <w:r w:rsidRPr="008E30D5">
              <w:rPr>
                <w:rFonts w:asciiTheme="minorHAnsi" w:hAnsiTheme="minorHAnsi"/>
                <w:i/>
                <w:sz w:val="22"/>
                <w:szCs w:val="22"/>
              </w:rPr>
              <w:lastRenderedPageBreak/>
              <w:t xml:space="preserve">ринку праці.  </w:t>
            </w:r>
          </w:p>
          <w:p w:rsidR="00F14CA5" w:rsidRPr="008E30D5" w:rsidRDefault="00F14CA5" w:rsidP="00B7143E">
            <w:pPr>
              <w:spacing w:line="240" w:lineRule="auto"/>
              <w:jc w:val="both"/>
              <w:rPr>
                <w:rFonts w:asciiTheme="minorHAnsi" w:hAnsiTheme="minorHAnsi"/>
                <w:i/>
                <w:sz w:val="22"/>
                <w:szCs w:val="22"/>
              </w:rPr>
            </w:pPr>
            <w:r w:rsidRPr="008E30D5">
              <w:rPr>
                <w:rFonts w:asciiTheme="minorHAnsi" w:hAnsiTheme="minorHAnsi"/>
                <w:i/>
                <w:sz w:val="22"/>
                <w:szCs w:val="22"/>
              </w:rPr>
              <w:t xml:space="preserve">Література базова: [1, с. </w:t>
            </w:r>
            <w:r w:rsidR="001B442A" w:rsidRPr="008E30D5">
              <w:rPr>
                <w:rFonts w:asciiTheme="minorHAnsi" w:hAnsiTheme="minorHAnsi"/>
                <w:i/>
                <w:sz w:val="22"/>
                <w:szCs w:val="22"/>
              </w:rPr>
              <w:t>81-90</w:t>
            </w:r>
            <w:r w:rsidRPr="008E30D5">
              <w:rPr>
                <w:rFonts w:asciiTheme="minorHAnsi" w:hAnsiTheme="minorHAnsi"/>
                <w:i/>
                <w:sz w:val="22"/>
                <w:szCs w:val="22"/>
              </w:rPr>
              <w:t xml:space="preserve">]. </w:t>
            </w:r>
          </w:p>
          <w:p w:rsidR="00F14CA5" w:rsidRPr="008E30D5"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E30D5">
              <w:rPr>
                <w:rFonts w:asciiTheme="minorHAnsi" w:hAnsiTheme="minorHAnsi"/>
                <w:i/>
                <w:sz w:val="22"/>
                <w:szCs w:val="22"/>
              </w:rPr>
              <w:t>: [</w:t>
            </w:r>
            <w:r w:rsidR="001B442A" w:rsidRPr="008E30D5">
              <w:rPr>
                <w:rFonts w:asciiTheme="minorHAnsi" w:hAnsiTheme="minorHAnsi"/>
                <w:i/>
                <w:sz w:val="22"/>
                <w:szCs w:val="22"/>
              </w:rPr>
              <w:t>15, с. 268-282</w:t>
            </w:r>
            <w:r w:rsidR="00F14CA5" w:rsidRPr="008E30D5">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lastRenderedPageBreak/>
              <w:t>4</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8</w:t>
            </w:r>
          </w:p>
        </w:tc>
        <w:tc>
          <w:tcPr>
            <w:tcW w:w="7187" w:type="dxa"/>
            <w:tcBorders>
              <w:top w:val="single" w:sz="4" w:space="0" w:color="000000"/>
              <w:left w:val="single" w:sz="4" w:space="0" w:color="000000"/>
              <w:bottom w:val="single" w:sz="4" w:space="0" w:color="000000"/>
            </w:tcBorders>
            <w:shd w:val="clear" w:color="auto" w:fill="auto"/>
            <w:vAlign w:val="center"/>
          </w:tcPr>
          <w:p w:rsidR="008E30D5" w:rsidRPr="00886421" w:rsidRDefault="008E30D5" w:rsidP="00B7143E">
            <w:pPr>
              <w:pStyle w:val="af4"/>
              <w:tabs>
                <w:tab w:val="left" w:pos="8364"/>
              </w:tabs>
              <w:spacing w:before="0" w:after="0"/>
              <w:jc w:val="both"/>
              <w:rPr>
                <w:rFonts w:asciiTheme="minorHAnsi" w:hAnsiTheme="minorHAnsi"/>
                <w:i/>
                <w:sz w:val="22"/>
                <w:szCs w:val="22"/>
              </w:rPr>
            </w:pPr>
            <w:r w:rsidRPr="00886421">
              <w:rPr>
                <w:rFonts w:asciiTheme="minorHAnsi" w:hAnsiTheme="minorHAnsi"/>
                <w:b/>
                <w:i/>
                <w:sz w:val="22"/>
                <w:szCs w:val="22"/>
              </w:rPr>
              <w:t xml:space="preserve">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w:t>
            </w:r>
            <w:r w:rsidRPr="00886421">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F14CA5" w:rsidRPr="00886421" w:rsidRDefault="00F14CA5" w:rsidP="00B7143E">
            <w:pPr>
              <w:spacing w:line="240" w:lineRule="auto"/>
              <w:jc w:val="both"/>
              <w:rPr>
                <w:rFonts w:asciiTheme="minorHAnsi" w:hAnsiTheme="minorHAnsi"/>
                <w:i/>
                <w:sz w:val="22"/>
                <w:szCs w:val="22"/>
              </w:rPr>
            </w:pPr>
            <w:r w:rsidRPr="00886421">
              <w:rPr>
                <w:rFonts w:asciiTheme="minorHAnsi" w:hAnsiTheme="minorHAnsi"/>
                <w:i/>
                <w:sz w:val="22"/>
                <w:szCs w:val="22"/>
              </w:rPr>
              <w:t>Література базова: [</w:t>
            </w:r>
            <w:r w:rsidR="008E30D5" w:rsidRPr="00886421">
              <w:rPr>
                <w:rFonts w:asciiTheme="minorHAnsi" w:hAnsiTheme="minorHAnsi"/>
                <w:i/>
                <w:sz w:val="22"/>
                <w:szCs w:val="22"/>
                <w:lang w:val="ru-RU"/>
              </w:rPr>
              <w:t xml:space="preserve">1, с. </w:t>
            </w:r>
            <w:proofErr w:type="gramStart"/>
            <w:r w:rsidR="008E30D5" w:rsidRPr="00886421">
              <w:rPr>
                <w:rFonts w:asciiTheme="minorHAnsi" w:hAnsiTheme="minorHAnsi"/>
                <w:i/>
                <w:sz w:val="22"/>
                <w:szCs w:val="22"/>
                <w:lang w:val="ru-RU"/>
              </w:rPr>
              <w:t>90-94</w:t>
            </w:r>
            <w:r w:rsidRPr="00886421">
              <w:rPr>
                <w:rFonts w:asciiTheme="minorHAnsi" w:hAnsiTheme="minorHAnsi"/>
                <w:i/>
                <w:sz w:val="22"/>
                <w:szCs w:val="22"/>
              </w:rPr>
              <w:t xml:space="preserve">]. </w:t>
            </w:r>
            <w:proofErr w:type="gramEnd"/>
          </w:p>
          <w:p w:rsidR="00F14CA5" w:rsidRPr="00886421"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86421">
              <w:rPr>
                <w:rFonts w:asciiTheme="minorHAnsi" w:hAnsiTheme="minorHAnsi"/>
                <w:i/>
                <w:sz w:val="22"/>
                <w:szCs w:val="22"/>
              </w:rPr>
              <w:t>: [</w:t>
            </w:r>
            <w:r w:rsidR="008E30D5" w:rsidRPr="00886421">
              <w:rPr>
                <w:rFonts w:asciiTheme="minorHAnsi" w:hAnsiTheme="minorHAnsi"/>
                <w:i/>
                <w:sz w:val="22"/>
                <w:szCs w:val="22"/>
                <w:lang w:val="ru-RU"/>
              </w:rPr>
              <w:t xml:space="preserve">15, с. </w:t>
            </w:r>
            <w:proofErr w:type="gramStart"/>
            <w:r w:rsidR="008E30D5" w:rsidRPr="00886421">
              <w:rPr>
                <w:rFonts w:asciiTheme="minorHAnsi" w:hAnsiTheme="minorHAnsi"/>
                <w:i/>
                <w:sz w:val="22"/>
                <w:szCs w:val="22"/>
                <w:lang w:val="ru-RU"/>
              </w:rPr>
              <w:t>285-312</w:t>
            </w:r>
            <w:r w:rsidR="00F14CA5" w:rsidRPr="00886421">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B836F3" w:rsidRDefault="00F14CA5" w:rsidP="00B7143E">
            <w:pPr>
              <w:spacing w:line="240" w:lineRule="auto"/>
              <w:jc w:val="center"/>
              <w:rPr>
                <w:rFonts w:asciiTheme="minorHAnsi" w:hAnsiTheme="minorHAnsi"/>
                <w:b/>
                <w:i/>
                <w:sz w:val="22"/>
                <w:szCs w:val="22"/>
              </w:rPr>
            </w:pPr>
            <w:r w:rsidRPr="00B836F3">
              <w:rPr>
                <w:rFonts w:asciiTheme="minorHAnsi" w:hAnsiTheme="minorHAnsi"/>
                <w:i/>
                <w:sz w:val="22"/>
                <w:szCs w:val="22"/>
              </w:rPr>
              <w:t>9</w:t>
            </w:r>
          </w:p>
        </w:tc>
        <w:tc>
          <w:tcPr>
            <w:tcW w:w="7187" w:type="dxa"/>
            <w:tcBorders>
              <w:top w:val="single" w:sz="4" w:space="0" w:color="000000"/>
              <w:left w:val="single" w:sz="4" w:space="0" w:color="000000"/>
              <w:bottom w:val="single" w:sz="4" w:space="0" w:color="000000"/>
            </w:tcBorders>
            <w:shd w:val="clear" w:color="auto" w:fill="auto"/>
            <w:vAlign w:val="center"/>
          </w:tcPr>
          <w:p w:rsidR="00886421" w:rsidRPr="00B836F3" w:rsidRDefault="00886421"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Тема 9.</w:t>
            </w:r>
            <w:r w:rsidRPr="00B836F3">
              <w:rPr>
                <w:rFonts w:asciiTheme="minorHAnsi" w:hAnsiTheme="minorHAnsi"/>
                <w:i/>
                <w:sz w:val="22"/>
                <w:szCs w:val="22"/>
              </w:rPr>
              <w:t xml:space="preserve"> </w:t>
            </w:r>
            <w:r w:rsidRPr="00B836F3">
              <w:rPr>
                <w:rStyle w:val="af3"/>
                <w:rFonts w:asciiTheme="minorHAnsi" w:hAnsiTheme="minorHAnsi"/>
                <w:i/>
                <w:sz w:val="22"/>
                <w:szCs w:val="22"/>
              </w:rPr>
              <w:t>Управління глобальною економікою та економічна безпека</w:t>
            </w:r>
            <w:r w:rsidRPr="00B836F3">
              <w:rPr>
                <w:rFonts w:asciiTheme="minorHAnsi" w:hAnsiTheme="minorHAnsi"/>
                <w:i/>
                <w:sz w:val="22"/>
                <w:szCs w:val="22"/>
              </w:rPr>
              <w:t xml:space="preserve">. Глобальні регулятори </w:t>
            </w:r>
            <w:proofErr w:type="spellStart"/>
            <w:r w:rsidRPr="00B836F3">
              <w:rPr>
                <w:rFonts w:asciiTheme="minorHAnsi" w:hAnsiTheme="minorHAnsi"/>
                <w:i/>
                <w:sz w:val="22"/>
                <w:szCs w:val="22"/>
              </w:rPr>
              <w:t>конкурентності</w:t>
            </w:r>
            <w:proofErr w:type="spellEnd"/>
            <w:r w:rsidRPr="00B836F3">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p>
          <w:p w:rsidR="00F14CA5" w:rsidRPr="00B836F3" w:rsidRDefault="00F14CA5"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002E43A6">
              <w:rPr>
                <w:rFonts w:asciiTheme="minorHAnsi" w:hAnsiTheme="minorHAnsi"/>
                <w:i/>
                <w:sz w:val="22"/>
                <w:szCs w:val="22"/>
                <w:lang w:val="ru-RU"/>
              </w:rPr>
              <w:t>3</w:t>
            </w:r>
            <w:r w:rsidRPr="00B836F3">
              <w:rPr>
                <w:rFonts w:asciiTheme="minorHAnsi" w:hAnsiTheme="minorHAnsi"/>
                <w:i/>
                <w:sz w:val="22"/>
                <w:szCs w:val="22"/>
                <w:lang w:val="ru-RU"/>
              </w:rPr>
              <w:t xml:space="preserve">, с. </w:t>
            </w:r>
            <w:proofErr w:type="gramStart"/>
            <w:r w:rsidR="002E43A6">
              <w:rPr>
                <w:rFonts w:asciiTheme="minorHAnsi" w:hAnsiTheme="minorHAnsi"/>
                <w:i/>
                <w:sz w:val="22"/>
                <w:szCs w:val="22"/>
                <w:lang w:val="ru-RU"/>
              </w:rPr>
              <w:t>320-352</w:t>
            </w:r>
            <w:r w:rsidRPr="00B836F3">
              <w:rPr>
                <w:rFonts w:asciiTheme="minorHAnsi" w:hAnsiTheme="minorHAnsi"/>
                <w:i/>
                <w:sz w:val="22"/>
                <w:szCs w:val="22"/>
              </w:rPr>
              <w:t xml:space="preserve">]. </w:t>
            </w:r>
            <w:proofErr w:type="gramEnd"/>
          </w:p>
          <w:p w:rsidR="00F14CA5" w:rsidRPr="00B836F3"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B836F3">
              <w:rPr>
                <w:rFonts w:asciiTheme="minorHAnsi" w:hAnsiTheme="minorHAnsi"/>
                <w:i/>
                <w:sz w:val="22"/>
                <w:szCs w:val="22"/>
              </w:rPr>
              <w:t>: [</w:t>
            </w:r>
            <w:r w:rsidR="00886421" w:rsidRPr="00B836F3">
              <w:rPr>
                <w:rFonts w:asciiTheme="minorHAnsi" w:hAnsiTheme="minorHAnsi"/>
                <w:i/>
                <w:sz w:val="22"/>
                <w:szCs w:val="22"/>
                <w:lang w:val="ru-RU"/>
              </w:rPr>
              <w:t xml:space="preserve">15, с. </w:t>
            </w:r>
            <w:proofErr w:type="gramStart"/>
            <w:r w:rsidR="00886421" w:rsidRPr="00B836F3">
              <w:rPr>
                <w:rFonts w:asciiTheme="minorHAnsi" w:hAnsiTheme="minorHAnsi"/>
                <w:i/>
                <w:sz w:val="22"/>
                <w:szCs w:val="22"/>
                <w:lang w:val="ru-RU"/>
              </w:rPr>
              <w:t>589-590</w:t>
            </w:r>
            <w:r w:rsidR="00F14CA5"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B836F3" w:rsidRDefault="009B3161" w:rsidP="00B7143E">
            <w:pPr>
              <w:spacing w:line="240" w:lineRule="auto"/>
              <w:jc w:val="center"/>
              <w:rPr>
                <w:rFonts w:asciiTheme="minorHAnsi" w:hAnsiTheme="minorHAnsi"/>
                <w:i/>
                <w:sz w:val="22"/>
                <w:szCs w:val="22"/>
              </w:rPr>
            </w:pPr>
            <w:r>
              <w:rPr>
                <w:rFonts w:asciiTheme="minorHAnsi" w:hAnsiTheme="minorHAnsi"/>
                <w:i/>
                <w:sz w:val="22"/>
                <w:szCs w:val="22"/>
              </w:rPr>
              <w:t>1</w:t>
            </w:r>
          </w:p>
        </w:tc>
      </w:tr>
      <w:tr w:rsidR="00B1174F"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B1174F" w:rsidRPr="00B836F3" w:rsidRDefault="00B1174F" w:rsidP="00B7143E">
            <w:pPr>
              <w:spacing w:line="240" w:lineRule="auto"/>
              <w:jc w:val="center"/>
              <w:rPr>
                <w:rFonts w:asciiTheme="minorHAnsi" w:hAnsiTheme="minorHAnsi"/>
                <w:i/>
                <w:sz w:val="22"/>
                <w:szCs w:val="22"/>
              </w:rPr>
            </w:pPr>
            <w:r w:rsidRPr="00B836F3">
              <w:rPr>
                <w:rFonts w:asciiTheme="minorHAnsi" w:hAnsiTheme="minorHAnsi"/>
                <w:i/>
                <w:sz w:val="22"/>
                <w:szCs w:val="22"/>
              </w:rPr>
              <w:t>10</w:t>
            </w:r>
          </w:p>
        </w:tc>
        <w:tc>
          <w:tcPr>
            <w:tcW w:w="7187" w:type="dxa"/>
            <w:tcBorders>
              <w:top w:val="single" w:sz="4" w:space="0" w:color="000000"/>
              <w:left w:val="single" w:sz="4" w:space="0" w:color="000000"/>
              <w:bottom w:val="single" w:sz="4" w:space="0" w:color="000000"/>
            </w:tcBorders>
            <w:shd w:val="clear" w:color="auto" w:fill="auto"/>
            <w:vAlign w:val="center"/>
          </w:tcPr>
          <w:p w:rsidR="00B1174F" w:rsidRDefault="00B836F3"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 xml:space="preserve">Тема 10. </w:t>
            </w:r>
            <w:r w:rsidRPr="00B836F3">
              <w:rPr>
                <w:rStyle w:val="af3"/>
                <w:rFonts w:asciiTheme="minorHAnsi" w:hAnsiTheme="minorHAnsi"/>
                <w:i/>
                <w:sz w:val="22"/>
                <w:szCs w:val="22"/>
              </w:rPr>
              <w:t>Україна у глобальному економічному середовищі</w:t>
            </w:r>
            <w:r w:rsidRPr="00B836F3">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Pr="00B836F3">
              <w:rPr>
                <w:rFonts w:asciiTheme="minorHAnsi" w:hAnsiTheme="minorHAnsi"/>
                <w:i/>
                <w:sz w:val="22"/>
                <w:szCs w:val="22"/>
              </w:rPr>
              <w:t>Євроазійські</w:t>
            </w:r>
            <w:proofErr w:type="spellEnd"/>
            <w:r w:rsidRPr="00B836F3">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 Проблеми інтеграції економіки України у світове глобальне господарство.</w:t>
            </w:r>
          </w:p>
          <w:p w:rsidR="008E03CB" w:rsidRPr="00B836F3" w:rsidRDefault="008E03CB"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Pr="00B836F3">
              <w:rPr>
                <w:rFonts w:asciiTheme="minorHAnsi" w:hAnsiTheme="minorHAnsi"/>
                <w:i/>
                <w:sz w:val="22"/>
                <w:szCs w:val="22"/>
                <w:lang w:val="ru-RU"/>
              </w:rPr>
              <w:t xml:space="preserve">1, с. </w:t>
            </w:r>
            <w:proofErr w:type="gramStart"/>
            <w:r>
              <w:rPr>
                <w:rFonts w:asciiTheme="minorHAnsi" w:hAnsiTheme="minorHAnsi"/>
                <w:i/>
                <w:sz w:val="22"/>
                <w:szCs w:val="22"/>
                <w:lang w:val="ru-RU"/>
              </w:rPr>
              <w:t>95-103</w:t>
            </w:r>
            <w:r w:rsidRPr="00B836F3">
              <w:rPr>
                <w:rFonts w:asciiTheme="minorHAnsi" w:hAnsiTheme="minorHAnsi"/>
                <w:i/>
                <w:sz w:val="22"/>
                <w:szCs w:val="22"/>
              </w:rPr>
              <w:t xml:space="preserve">]. </w:t>
            </w:r>
            <w:proofErr w:type="gramEnd"/>
          </w:p>
          <w:p w:rsidR="008E03CB" w:rsidRPr="00B836F3" w:rsidRDefault="00995F0B" w:rsidP="00B7143E">
            <w:pPr>
              <w:pStyle w:val="af4"/>
              <w:spacing w:before="0" w:after="0"/>
              <w:jc w:val="both"/>
              <w:rPr>
                <w:rFonts w:asciiTheme="minorHAnsi" w:hAnsiTheme="minorHAnsi"/>
                <w:b/>
                <w:i/>
                <w:sz w:val="22"/>
                <w:szCs w:val="22"/>
              </w:rPr>
            </w:pPr>
            <w:r>
              <w:rPr>
                <w:rFonts w:asciiTheme="minorHAnsi" w:hAnsiTheme="minorHAnsi"/>
                <w:i/>
                <w:sz w:val="22"/>
                <w:szCs w:val="22"/>
              </w:rPr>
              <w:t>Додаткова</w:t>
            </w:r>
            <w:r w:rsidR="008E03CB" w:rsidRPr="00B836F3">
              <w:rPr>
                <w:rFonts w:asciiTheme="minorHAnsi" w:hAnsiTheme="minorHAnsi"/>
                <w:i/>
                <w:sz w:val="22"/>
                <w:szCs w:val="22"/>
              </w:rPr>
              <w:t>: [</w:t>
            </w:r>
            <w:r w:rsidR="008E03CB" w:rsidRPr="00B836F3">
              <w:rPr>
                <w:rFonts w:asciiTheme="minorHAnsi" w:hAnsiTheme="minorHAnsi"/>
                <w:i/>
                <w:sz w:val="22"/>
                <w:szCs w:val="22"/>
                <w:lang w:val="ru-RU"/>
              </w:rPr>
              <w:t>15,</w:t>
            </w:r>
            <w:r w:rsidR="008E03CB">
              <w:rPr>
                <w:rFonts w:asciiTheme="minorHAnsi" w:hAnsiTheme="minorHAnsi"/>
                <w:i/>
                <w:sz w:val="22"/>
                <w:szCs w:val="22"/>
                <w:lang w:val="ru-RU"/>
              </w:rPr>
              <w:t xml:space="preserve"> с. </w:t>
            </w:r>
            <w:proofErr w:type="gramStart"/>
            <w:r w:rsidR="008E03CB">
              <w:rPr>
                <w:rFonts w:asciiTheme="minorHAnsi" w:hAnsiTheme="minorHAnsi"/>
                <w:i/>
                <w:sz w:val="22"/>
                <w:szCs w:val="22"/>
                <w:lang w:val="ru-RU"/>
              </w:rPr>
              <w:t>530</w:t>
            </w:r>
            <w:r w:rsidR="008E03CB" w:rsidRPr="00B836F3">
              <w:rPr>
                <w:rFonts w:asciiTheme="minorHAnsi" w:hAnsiTheme="minorHAnsi"/>
                <w:i/>
                <w:sz w:val="22"/>
                <w:szCs w:val="22"/>
                <w:lang w:val="ru-RU"/>
              </w:rPr>
              <w:t>-5</w:t>
            </w:r>
            <w:r w:rsidR="008E03CB">
              <w:rPr>
                <w:rFonts w:asciiTheme="minorHAnsi" w:hAnsiTheme="minorHAnsi"/>
                <w:i/>
                <w:sz w:val="22"/>
                <w:szCs w:val="22"/>
                <w:lang w:val="ru-RU"/>
              </w:rPr>
              <w:t>52</w:t>
            </w:r>
            <w:r w:rsidR="008E03CB"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174F" w:rsidRPr="00B836F3" w:rsidRDefault="009B3161" w:rsidP="00B7143E">
            <w:pPr>
              <w:spacing w:line="240" w:lineRule="auto"/>
              <w:jc w:val="center"/>
              <w:rPr>
                <w:rFonts w:asciiTheme="minorHAnsi" w:hAnsiTheme="minorHAnsi"/>
                <w:i/>
                <w:sz w:val="22"/>
                <w:szCs w:val="22"/>
              </w:rPr>
            </w:pPr>
            <w:r>
              <w:rPr>
                <w:rFonts w:asciiTheme="minorHAnsi" w:hAnsiTheme="minorHAnsi"/>
                <w:i/>
                <w:sz w:val="22"/>
                <w:szCs w:val="22"/>
              </w:rPr>
              <w:t>1</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Cs/>
                <w:i/>
                <w:iCs/>
                <w:sz w:val="22"/>
                <w:szCs w:val="22"/>
              </w:rPr>
            </w:pPr>
            <w:r w:rsidRPr="00F528A9">
              <w:rPr>
                <w:rFonts w:asciiTheme="minorHAnsi" w:hAnsiTheme="minorHAnsi"/>
                <w:i/>
                <w:sz w:val="22"/>
                <w:szCs w:val="22"/>
              </w:rPr>
              <w:t>11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модульної контрольної роботи</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4</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12</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B1174F" w:rsidP="00B7143E">
            <w:pPr>
              <w:spacing w:line="240" w:lineRule="auto"/>
              <w:rPr>
                <w:rFonts w:asciiTheme="minorHAnsi" w:hAnsiTheme="minorHAnsi"/>
                <w:bCs/>
                <w:i/>
                <w:iCs/>
                <w:sz w:val="22"/>
                <w:szCs w:val="22"/>
              </w:rPr>
            </w:pPr>
            <w:r>
              <w:rPr>
                <w:rFonts w:asciiTheme="minorHAnsi" w:hAnsiTheme="minorHAnsi"/>
                <w:bCs/>
                <w:i/>
                <w:iCs/>
                <w:sz w:val="22"/>
                <w:szCs w:val="22"/>
              </w:rPr>
              <w:t>Написання РР</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10</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Cs/>
                <w:i/>
                <w:iCs/>
                <w:sz w:val="22"/>
                <w:szCs w:val="22"/>
              </w:rPr>
            </w:pPr>
            <w:r w:rsidRPr="00F528A9">
              <w:rPr>
                <w:rFonts w:asciiTheme="minorHAnsi" w:hAnsiTheme="minorHAnsi"/>
                <w:i/>
                <w:sz w:val="22"/>
                <w:szCs w:val="22"/>
              </w:rPr>
              <w:t>13</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екзамену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lang w:val="ru-RU"/>
              </w:rPr>
            </w:pPr>
            <w:r w:rsidRPr="00F528A9">
              <w:rPr>
                <w:rFonts w:asciiTheme="minorHAnsi" w:hAnsiTheme="minorHAnsi"/>
                <w:i/>
                <w:sz w:val="22"/>
                <w:szCs w:val="22"/>
                <w:lang w:val="ru-RU"/>
              </w:rPr>
              <w:t>30</w:t>
            </w:r>
          </w:p>
        </w:tc>
      </w:tr>
      <w:tr w:rsidR="00F14CA5" w:rsidRPr="00F528A9" w:rsidTr="00857309">
        <w:trPr>
          <w:trHeight w:val="53"/>
          <w:jc w:val="center"/>
        </w:trPr>
        <w:tc>
          <w:tcPr>
            <w:tcW w:w="8022" w:type="dxa"/>
            <w:gridSpan w:val="2"/>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b/>
                <w:i/>
                <w:sz w:val="22"/>
                <w:szCs w:val="22"/>
              </w:rPr>
            </w:pPr>
            <w:r w:rsidRPr="00F528A9">
              <w:rPr>
                <w:rFonts w:asciiTheme="minorHAnsi" w:hAnsiTheme="minorHAnsi"/>
                <w:b/>
                <w:bCs/>
                <w:i/>
                <w:iCs/>
                <w:sz w:val="22"/>
                <w:szCs w:val="22"/>
              </w:rPr>
              <w:t>ВСЬОГО, год.</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b/>
                <w:i/>
                <w:sz w:val="22"/>
                <w:szCs w:val="22"/>
              </w:rPr>
              <w:t>66</w:t>
            </w:r>
          </w:p>
        </w:tc>
      </w:tr>
    </w:tbl>
    <w:p w:rsidR="00857309" w:rsidRDefault="00857309" w:rsidP="00857309">
      <w:pPr>
        <w:pStyle w:val="ADNote"/>
        <w:rPr>
          <w:rFonts w:asciiTheme="minorHAnsi" w:eastAsiaTheme="minorHAnsi" w:hAnsiTheme="minorHAnsi"/>
          <w:i/>
          <w:color w:val="0070C0"/>
          <w:sz w:val="22"/>
          <w:szCs w:val="22"/>
          <w:lang w:eastAsia="en-US"/>
        </w:rPr>
      </w:pPr>
    </w:p>
    <w:p w:rsidR="00EE746A" w:rsidRDefault="002E43A6" w:rsidP="00857309">
      <w:pPr>
        <w:pStyle w:val="ADNote"/>
        <w:rPr>
          <w:rFonts w:asciiTheme="minorHAnsi" w:hAnsiTheme="minorHAnsi"/>
          <w:i/>
          <w:sz w:val="22"/>
          <w:szCs w:val="22"/>
        </w:rPr>
      </w:pPr>
      <w:r w:rsidRPr="002E43A6">
        <w:rPr>
          <w:rFonts w:asciiTheme="minorHAnsi" w:hAnsiTheme="minorHAnsi"/>
          <w:i/>
          <w:sz w:val="22"/>
          <w:szCs w:val="22"/>
        </w:rPr>
        <w:t xml:space="preserve">Для студентів </w:t>
      </w:r>
      <w:proofErr w:type="spellStart"/>
      <w:r w:rsidRPr="002E43A6">
        <w:rPr>
          <w:rFonts w:asciiTheme="minorHAnsi" w:hAnsiTheme="minorHAnsi"/>
          <w:b/>
          <w:i/>
          <w:sz w:val="22"/>
          <w:szCs w:val="22"/>
        </w:rPr>
        <w:t>освітн</w:t>
      </w:r>
      <w:r w:rsidRPr="002E43A6">
        <w:rPr>
          <w:rFonts w:asciiTheme="minorHAnsi" w:hAnsiTheme="minorHAnsi"/>
          <w:b/>
          <w:i/>
          <w:sz w:val="22"/>
          <w:szCs w:val="22"/>
          <w:lang w:val="ru-RU"/>
        </w:rPr>
        <w:t>ьої</w:t>
      </w:r>
      <w:proofErr w:type="spellEnd"/>
      <w:r w:rsidRPr="002E43A6">
        <w:rPr>
          <w:rFonts w:asciiTheme="minorHAnsi" w:hAnsiTheme="minorHAnsi"/>
          <w:b/>
          <w:i/>
          <w:sz w:val="22"/>
          <w:szCs w:val="22"/>
        </w:rPr>
        <w:t xml:space="preserve"> програми «Міжнародна економіка» </w:t>
      </w:r>
      <w:r w:rsidRPr="002E43A6">
        <w:rPr>
          <w:rFonts w:asciiTheme="minorHAnsi" w:hAnsiTheme="minorHAnsi"/>
          <w:i/>
          <w:sz w:val="22"/>
          <w:szCs w:val="22"/>
        </w:rPr>
        <w:t xml:space="preserve">передбачено виконання </w:t>
      </w:r>
      <w:r w:rsidRPr="002E43A6">
        <w:rPr>
          <w:rFonts w:asciiTheme="minorHAnsi" w:hAnsiTheme="minorHAnsi"/>
          <w:b/>
          <w:i/>
          <w:sz w:val="22"/>
          <w:szCs w:val="22"/>
        </w:rPr>
        <w:t>розрахункової роботи (РР)</w:t>
      </w:r>
      <w:r w:rsidRPr="002E43A6">
        <w:rPr>
          <w:rFonts w:asciiTheme="minorHAnsi" w:hAnsiTheme="minorHAnsi"/>
          <w:i/>
          <w:sz w:val="22"/>
          <w:szCs w:val="22"/>
        </w:rPr>
        <w:t xml:space="preserve">. Виконуються згідно стандартів, у термін, зазначений викладачем (попередньо узгоджений зі студентами) і має на меті контроль самостійного поглиблення знань з кредитного модуля. Про результати виконання самостійної роботи студенти звітують в усній та письмовій формах (доповідь). Орієнтовна тематика </w:t>
      </w:r>
      <w:r>
        <w:rPr>
          <w:rFonts w:asciiTheme="minorHAnsi" w:hAnsiTheme="minorHAnsi"/>
          <w:i/>
          <w:sz w:val="22"/>
          <w:szCs w:val="22"/>
        </w:rPr>
        <w:t xml:space="preserve">РР </w:t>
      </w:r>
      <w:r w:rsidRPr="002E43A6">
        <w:rPr>
          <w:rFonts w:asciiTheme="minorHAnsi" w:hAnsiTheme="minorHAnsi"/>
          <w:i/>
          <w:sz w:val="22"/>
          <w:szCs w:val="22"/>
        </w:rPr>
        <w:t>представлена</w:t>
      </w:r>
      <w:r>
        <w:rPr>
          <w:rFonts w:asciiTheme="minorHAnsi" w:hAnsiTheme="minorHAnsi"/>
          <w:i/>
          <w:sz w:val="22"/>
          <w:szCs w:val="22"/>
        </w:rPr>
        <w:t xml:space="preserve"> в Додаткові А та типові завдання для розрахунку у Додатку В. </w:t>
      </w:r>
    </w:p>
    <w:p w:rsidR="002E43A6" w:rsidRPr="005243B5" w:rsidRDefault="00ED08C4" w:rsidP="00EE746A">
      <w:pPr>
        <w:pStyle w:val="ADNote"/>
        <w:rPr>
          <w:rFonts w:asciiTheme="minorHAnsi" w:hAnsiTheme="minorHAnsi"/>
          <w:i/>
          <w:sz w:val="22"/>
          <w:szCs w:val="22"/>
        </w:rPr>
      </w:pPr>
      <w:r w:rsidRPr="006D1189">
        <w:rPr>
          <w:rFonts w:asciiTheme="minorHAnsi" w:hAnsiTheme="minorHAnsi"/>
          <w:b/>
          <w:i/>
          <w:sz w:val="22"/>
          <w:szCs w:val="22"/>
        </w:rPr>
        <w:t>Мета індивідуального завдання (РР)</w:t>
      </w:r>
      <w:r w:rsidR="002E43A6" w:rsidRPr="00ED08C4">
        <w:rPr>
          <w:rFonts w:asciiTheme="minorHAnsi" w:hAnsiTheme="minorHAnsi"/>
          <w:i/>
          <w:sz w:val="22"/>
          <w:szCs w:val="22"/>
        </w:rPr>
        <w:t xml:space="preserve"> – набуття навичок застосування отриманих </w:t>
      </w:r>
      <w:r w:rsidR="002E43A6" w:rsidRPr="005243B5">
        <w:rPr>
          <w:rFonts w:asciiTheme="minorHAnsi" w:hAnsiTheme="minorHAnsi"/>
          <w:i/>
          <w:sz w:val="22"/>
          <w:szCs w:val="22"/>
        </w:rPr>
        <w:t>теоретичних знань для аналізу сучасного стану глобальних економічних процесів. Написання індивідуального семестрового завдання передбачає закріплення і поглиблення набутих теоретичних знань, а отримані результати є основою для подальшого успішного працевлаштування студентів, їх здатностей аналізувати економічну ситуацію у світі</w:t>
      </w:r>
      <w:r w:rsidRPr="005243B5">
        <w:rPr>
          <w:rFonts w:asciiTheme="minorHAnsi" w:hAnsiTheme="minorHAnsi"/>
          <w:i/>
          <w:sz w:val="22"/>
          <w:szCs w:val="22"/>
        </w:rPr>
        <w:t xml:space="preserve"> та глобальному середовищі.</w:t>
      </w:r>
    </w:p>
    <w:p w:rsidR="00F14CA5" w:rsidRPr="00857309" w:rsidRDefault="004C3EB3" w:rsidP="00857309">
      <w:pPr>
        <w:spacing w:line="240" w:lineRule="auto"/>
        <w:ind w:firstLine="709"/>
        <w:jc w:val="both"/>
        <w:rPr>
          <w:rFonts w:asciiTheme="minorHAnsi" w:hAnsiTheme="minorHAnsi"/>
          <w:i/>
          <w:sz w:val="22"/>
          <w:szCs w:val="22"/>
        </w:rPr>
      </w:pPr>
      <w:r w:rsidRPr="005243B5">
        <w:rPr>
          <w:rFonts w:asciiTheme="minorHAnsi" w:hAnsiTheme="minorHAnsi"/>
          <w:i/>
          <w:sz w:val="22"/>
          <w:szCs w:val="22"/>
        </w:rPr>
        <w:t>З дисципліни  «Глобальна економіка» передбачено виконання студентами однієї модульної контрольної роботи (МКР).</w:t>
      </w:r>
      <w:r w:rsidR="005243B5">
        <w:rPr>
          <w:rFonts w:asciiTheme="minorHAnsi" w:hAnsiTheme="minorHAnsi"/>
          <w:i/>
          <w:sz w:val="22"/>
          <w:szCs w:val="22"/>
        </w:rPr>
        <w:t xml:space="preserve"> </w:t>
      </w:r>
      <w:r w:rsidRPr="005243B5">
        <w:rPr>
          <w:rFonts w:asciiTheme="minorHAnsi" w:hAnsiTheme="minorHAnsi"/>
          <w:i/>
          <w:sz w:val="22"/>
          <w:szCs w:val="22"/>
        </w:rPr>
        <w:t xml:space="preserve">Основною ціллю проведення </w:t>
      </w:r>
      <w:r w:rsidR="005243B5">
        <w:rPr>
          <w:rFonts w:asciiTheme="minorHAnsi" w:hAnsiTheme="minorHAnsi"/>
          <w:i/>
          <w:sz w:val="22"/>
          <w:szCs w:val="22"/>
        </w:rPr>
        <w:t xml:space="preserve">модульної </w:t>
      </w:r>
      <w:r w:rsidRPr="005243B5">
        <w:rPr>
          <w:rFonts w:asciiTheme="minorHAnsi" w:hAnsiTheme="minorHAnsi"/>
          <w:i/>
          <w:sz w:val="22"/>
          <w:szCs w:val="22"/>
        </w:rPr>
        <w:t xml:space="preserve">контрольної роботи є встановлення інтегрального рівня засвоєння студентами теоретичних знань та вмінь за результатами вивчення розділів навчальної дисципліни. Аналіз виконання МКР надає змогу виявити прогалини у знаннях і вміннях студента та скоректувати самостійну роботу студента з  підготовки до іспиту. </w:t>
      </w:r>
      <w:r w:rsidRPr="005243B5">
        <w:rPr>
          <w:rFonts w:asciiTheme="minorHAnsi" w:hAnsiTheme="minorHAnsi"/>
          <w:bCs/>
          <w:i/>
          <w:sz w:val="22"/>
          <w:szCs w:val="22"/>
        </w:rPr>
        <w:t>Передбачена  модульна контрольна робота (МКР)</w:t>
      </w:r>
      <w:r w:rsidRPr="005243B5">
        <w:rPr>
          <w:rFonts w:asciiTheme="minorHAnsi" w:hAnsiTheme="minorHAnsi"/>
          <w:i/>
          <w:sz w:val="22"/>
          <w:szCs w:val="22"/>
        </w:rPr>
        <w:t xml:space="preserve"> складається із різних варіантів завдань, як тестових питань, так і задач, приклади типових задач наведено у додатку Б,</w:t>
      </w:r>
      <w:r w:rsidR="00857309">
        <w:rPr>
          <w:rFonts w:asciiTheme="minorHAnsi" w:hAnsiTheme="minorHAnsi"/>
          <w:i/>
          <w:sz w:val="22"/>
          <w:szCs w:val="22"/>
        </w:rPr>
        <w:t xml:space="preserve"> а тестових завдань у додатку В.</w:t>
      </w:r>
    </w:p>
    <w:p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w:t>
      </w:r>
      <w:r>
        <w:rPr>
          <w:rFonts w:asciiTheme="minorHAnsi" w:hAnsiTheme="minorHAnsi"/>
          <w:i/>
          <w:sz w:val="22"/>
          <w:szCs w:val="22"/>
        </w:rPr>
        <w:t>них вправ</w:t>
      </w:r>
      <w:r w:rsidRPr="00B7143E">
        <w:rPr>
          <w:rFonts w:asciiTheme="minorHAnsi" w:hAnsiTheme="minorHAnsi"/>
          <w:i/>
          <w:sz w:val="22"/>
          <w:szCs w:val="22"/>
        </w:rPr>
        <w:t>,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B7143E" w:rsidRPr="00B7143E" w:rsidRDefault="00B7143E" w:rsidP="005243B5">
      <w:pPr>
        <w:shd w:val="clear" w:color="auto" w:fill="FFFFFF"/>
        <w:spacing w:line="240" w:lineRule="auto"/>
        <w:ind w:left="7" w:right="29" w:firstLine="698"/>
        <w:jc w:val="both"/>
        <w:rPr>
          <w:rFonts w:asciiTheme="minorHAnsi" w:hAnsiTheme="minorHAnsi"/>
          <w:i/>
          <w:spacing w:val="-1"/>
          <w:sz w:val="22"/>
          <w:szCs w:val="22"/>
        </w:rPr>
      </w:pPr>
      <w:r w:rsidRPr="00B7143E">
        <w:rPr>
          <w:rFonts w:asciiTheme="minorHAnsi" w:hAnsiTheme="minorHAnsi"/>
          <w:i/>
          <w:iCs/>
          <w:sz w:val="22"/>
          <w:szCs w:val="22"/>
        </w:rPr>
        <w:t xml:space="preserve">При розгляді основних питань лекції </w:t>
      </w:r>
      <w:r w:rsidRPr="00B7143E">
        <w:rPr>
          <w:rFonts w:asciiTheme="minorHAnsi" w:hAnsiTheme="minorHAnsi"/>
          <w:i/>
          <w:sz w:val="22"/>
          <w:szCs w:val="22"/>
        </w:rPr>
        <w:t xml:space="preserve">рекомендується звернути увагу на </w:t>
      </w:r>
      <w:r w:rsidRPr="00B7143E">
        <w:rPr>
          <w:rFonts w:asciiTheme="minorHAnsi" w:hAnsiTheme="minorHAnsi"/>
          <w:i/>
          <w:spacing w:val="-1"/>
          <w:sz w:val="22"/>
          <w:szCs w:val="22"/>
        </w:rPr>
        <w:t xml:space="preserve">аналіз спеціальної літератури, роблячи акцент на дискусійних питаннях. Під час </w:t>
      </w:r>
      <w:r w:rsidRPr="00B7143E">
        <w:rPr>
          <w:rFonts w:asciiTheme="minorHAnsi" w:hAnsiTheme="minorHAnsi"/>
          <w:i/>
          <w:spacing w:val="-2"/>
          <w:sz w:val="22"/>
          <w:szCs w:val="22"/>
        </w:rPr>
        <w:t xml:space="preserve">ознайомлення студентів з позиціями різних науковців і практичних працівників </w:t>
      </w:r>
      <w:r w:rsidRPr="00B7143E">
        <w:rPr>
          <w:rFonts w:asciiTheme="minorHAnsi" w:hAnsiTheme="minorHAnsi"/>
          <w:i/>
          <w:spacing w:val="-1"/>
          <w:sz w:val="22"/>
          <w:szCs w:val="22"/>
        </w:rPr>
        <w:t xml:space="preserve">слід пропонувати їм визначитися з власною позицією по різних проблемних питаннях глобальної економіки та запропонувати стратегічні рішення у вирішенні глобальних проблем людства. </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У ході практичних занять здійснюється</w:t>
      </w:r>
      <w:r w:rsidRPr="00B7143E">
        <w:rPr>
          <w:rFonts w:asciiTheme="minorHAnsi" w:hAnsiTheme="min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w:t>
      </w:r>
      <w:r>
        <w:rPr>
          <w:rFonts w:asciiTheme="minorHAnsi" w:hAnsiTheme="minorHAnsi"/>
          <w:i/>
          <w:kern w:val="1"/>
          <w:sz w:val="22"/>
          <w:szCs w:val="22"/>
        </w:rPr>
        <w:t xml:space="preserve"> кейс-завдань,</w:t>
      </w:r>
      <w:r w:rsidRPr="00B7143E">
        <w:rPr>
          <w:rFonts w:asciiTheme="minorHAnsi" w:hAnsiTheme="minorHAnsi"/>
          <w:i/>
          <w:kern w:val="1"/>
          <w:sz w:val="22"/>
          <w:szCs w:val="22"/>
        </w:rPr>
        <w:t xml:space="preserve"> презентацій, навчальних проектів, які</w:t>
      </w:r>
      <w:r w:rsidRPr="00B7143E">
        <w:rPr>
          <w:rFonts w:asciiTheme="minorHAnsi" w:hAnsiTheme="minorHAnsi"/>
          <w:i/>
          <w:sz w:val="22"/>
          <w:szCs w:val="22"/>
        </w:rPr>
        <w:t xml:space="preserve"> моделюють майбутню </w:t>
      </w:r>
      <w:r w:rsidRPr="00B7143E">
        <w:rPr>
          <w:rFonts w:asciiTheme="minorHAnsi" w:hAnsiTheme="minorHAnsi"/>
          <w:i/>
          <w:kern w:val="1"/>
          <w:sz w:val="22"/>
          <w:szCs w:val="22"/>
        </w:rPr>
        <w:t xml:space="preserve">професійну діяльність </w:t>
      </w:r>
      <w:r w:rsidRPr="00B7143E">
        <w:rPr>
          <w:rFonts w:asciiTheme="minorHAnsi" w:hAnsiTheme="minorHAnsi"/>
          <w:i/>
          <w:sz w:val="22"/>
          <w:szCs w:val="22"/>
        </w:rPr>
        <w:t>фахівців в умовах</w:t>
      </w:r>
      <w:r>
        <w:rPr>
          <w:rFonts w:asciiTheme="minorHAnsi" w:hAnsiTheme="minorHAnsi"/>
          <w:i/>
          <w:sz w:val="22"/>
          <w:szCs w:val="22"/>
        </w:rPr>
        <w:t xml:space="preserve"> розвитку глобального</w:t>
      </w:r>
      <w:r w:rsidRPr="00B7143E">
        <w:rPr>
          <w:rFonts w:asciiTheme="minorHAnsi" w:hAnsiTheme="minorHAnsi"/>
          <w:i/>
          <w:sz w:val="22"/>
          <w:szCs w:val="22"/>
        </w:rPr>
        <w:t xml:space="preserve"> ринку. Студенти розглядають ситуації, наближені до реальних умов виробничої діяльності.</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iCs/>
          <w:spacing w:val="-1"/>
          <w:sz w:val="22"/>
          <w:szCs w:val="22"/>
        </w:rPr>
        <w:t xml:space="preserve">Самостійне опрацювання </w:t>
      </w:r>
      <w:r w:rsidRPr="00B7143E">
        <w:rPr>
          <w:rFonts w:asciiTheme="minorHAnsi" w:hAnsiTheme="minorHAnsi"/>
          <w:i/>
          <w:spacing w:val="-1"/>
          <w:sz w:val="22"/>
          <w:szCs w:val="22"/>
        </w:rPr>
        <w:t xml:space="preserve">матеріалу орієнтоване на творче опрацювання </w:t>
      </w:r>
      <w:r w:rsidRPr="00B7143E">
        <w:rPr>
          <w:rFonts w:asciiTheme="minorHAnsi" w:hAnsiTheme="minorHAnsi"/>
          <w:i/>
          <w:sz w:val="22"/>
          <w:szCs w:val="22"/>
        </w:rPr>
        <w:t>лекцій, підготовку до іспиту та полягає у</w:t>
      </w:r>
      <w:r w:rsidRPr="00B7143E">
        <w:rPr>
          <w:rFonts w:asciiTheme="minorHAnsi" w:hAnsiTheme="min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Pr>
          <w:rFonts w:asciiTheme="minorHAnsi" w:hAnsiTheme="minorHAnsi"/>
          <w:i/>
          <w:kern w:val="1"/>
          <w:sz w:val="22"/>
          <w:szCs w:val="22"/>
        </w:rPr>
        <w:t>, виконанні тестових та кейс-завдань, комплексних задач тощо.</w:t>
      </w:r>
    </w:p>
    <w:p w:rsidR="00B7143E" w:rsidRDefault="00B7143E" w:rsidP="005243B5">
      <w:pPr>
        <w:spacing w:line="240" w:lineRule="auto"/>
        <w:ind w:firstLine="708"/>
        <w:jc w:val="both"/>
        <w:rPr>
          <w:rFonts w:asciiTheme="minorHAnsi" w:hAnsiTheme="minorHAnsi"/>
          <w:i/>
          <w:sz w:val="22"/>
          <w:szCs w:val="22"/>
        </w:rPr>
      </w:pPr>
      <w:r w:rsidRPr="00B7143E">
        <w:rPr>
          <w:rFonts w:asciiTheme="minorHAnsi" w:hAnsiTheme="minorHAnsi"/>
          <w:i/>
          <w:sz w:val="22"/>
          <w:szCs w:val="22"/>
        </w:rPr>
        <w:t>Мет</w:t>
      </w:r>
      <w:r w:rsidR="00EE746A">
        <w:rPr>
          <w:rFonts w:asciiTheme="minorHAnsi" w:hAnsiTheme="minorHAnsi"/>
          <w:i/>
          <w:sz w:val="22"/>
          <w:szCs w:val="22"/>
        </w:rPr>
        <w:t>одика вивчення навчальної дисципліни</w:t>
      </w:r>
      <w:r w:rsidRPr="00B7143E">
        <w:rPr>
          <w:rFonts w:asciiTheme="minorHAnsi" w:hAnsiTheme="minorHAnsi"/>
          <w:i/>
          <w:sz w:val="22"/>
          <w:szCs w:val="22"/>
        </w:rPr>
        <w:t xml:space="preserve"> ґрунтується на поєднанні послідовного вивчення лекційного матеріалу, виконання контрольних завдань</w:t>
      </w:r>
      <w:r>
        <w:rPr>
          <w:rFonts w:asciiTheme="minorHAnsi" w:hAnsiTheme="minorHAnsi"/>
          <w:i/>
          <w:sz w:val="22"/>
          <w:szCs w:val="22"/>
        </w:rPr>
        <w:t xml:space="preserve"> (модульної контрольної роботи)</w:t>
      </w:r>
      <w:r w:rsidRPr="00B7143E">
        <w:rPr>
          <w:rFonts w:asciiTheme="minorHAnsi" w:hAnsiTheme="minorHAnsi"/>
          <w:i/>
          <w:sz w:val="22"/>
          <w:szCs w:val="22"/>
        </w:rPr>
        <w:t>, самостійної роботи студентів з використанням основного і додаткового матеріалу інформаційних джерел</w:t>
      </w:r>
      <w:r>
        <w:rPr>
          <w:rFonts w:asciiTheme="minorHAnsi" w:hAnsiTheme="minorHAnsi"/>
          <w:i/>
          <w:sz w:val="22"/>
          <w:szCs w:val="22"/>
        </w:rPr>
        <w:t>,</w:t>
      </w:r>
      <w:r w:rsidR="00EE746A">
        <w:rPr>
          <w:rFonts w:asciiTheme="minorHAnsi" w:hAnsiTheme="minorHAnsi"/>
          <w:i/>
          <w:sz w:val="22"/>
          <w:szCs w:val="22"/>
        </w:rPr>
        <w:t xml:space="preserve"> офіційних сайтів статистики,</w:t>
      </w:r>
      <w:r w:rsidR="00794F2A">
        <w:rPr>
          <w:rFonts w:asciiTheme="minorHAnsi" w:hAnsiTheme="minorHAnsi"/>
          <w:i/>
          <w:sz w:val="22"/>
          <w:szCs w:val="22"/>
        </w:rPr>
        <w:t xml:space="preserve"> </w:t>
      </w:r>
      <w:r w:rsidR="00794F2A" w:rsidRPr="00794F2A">
        <w:rPr>
          <w:rFonts w:asciiTheme="minorHAnsi" w:hAnsiTheme="minorHAnsi"/>
          <w:i/>
          <w:sz w:val="22"/>
          <w:szCs w:val="22"/>
        </w:rPr>
        <w:t>б</w:t>
      </w:r>
      <w:r>
        <w:rPr>
          <w:rFonts w:asciiTheme="minorHAnsi" w:hAnsiTheme="minorHAnsi"/>
          <w:i/>
          <w:sz w:val="22"/>
          <w:szCs w:val="22"/>
        </w:rPr>
        <w:t>азової та допоміжної літератури</w:t>
      </w:r>
      <w:r w:rsidR="00EE746A">
        <w:rPr>
          <w:rFonts w:asciiTheme="minorHAnsi" w:hAnsiTheme="minorHAnsi"/>
          <w:i/>
          <w:sz w:val="22"/>
          <w:szCs w:val="22"/>
        </w:rPr>
        <w:t xml:space="preserve"> тощо</w:t>
      </w:r>
      <w:r>
        <w:rPr>
          <w:rFonts w:asciiTheme="minorHAnsi" w:hAnsiTheme="minorHAnsi"/>
          <w:i/>
          <w:sz w:val="22"/>
          <w:szCs w:val="22"/>
        </w:rPr>
        <w:t xml:space="preserve">. </w:t>
      </w:r>
    </w:p>
    <w:p w:rsidR="00143FC6" w:rsidRDefault="00B7143E" w:rsidP="006F3CF9">
      <w:pPr>
        <w:spacing w:line="240" w:lineRule="auto"/>
        <w:ind w:firstLine="708"/>
        <w:jc w:val="both"/>
        <w:rPr>
          <w:rFonts w:asciiTheme="minorHAnsi" w:hAnsiTheme="minorHAnsi"/>
          <w:i/>
          <w:sz w:val="22"/>
          <w:szCs w:val="22"/>
        </w:rPr>
      </w:pPr>
      <w:r>
        <w:rPr>
          <w:rFonts w:asciiTheme="minorHAnsi" w:hAnsiTheme="minorHAnsi"/>
          <w:i/>
          <w:sz w:val="22"/>
          <w:szCs w:val="22"/>
        </w:rPr>
        <w:t>Студент має вчасно здати на перевірку</w:t>
      </w:r>
      <w:r w:rsidR="0094090A">
        <w:rPr>
          <w:rFonts w:asciiTheme="minorHAnsi" w:hAnsiTheme="minorHAnsi"/>
          <w:i/>
          <w:sz w:val="22"/>
          <w:szCs w:val="22"/>
        </w:rPr>
        <w:t xml:space="preserve"> викладачу</w:t>
      </w:r>
      <w:r w:rsidR="00143FC6">
        <w:rPr>
          <w:rFonts w:asciiTheme="minorHAnsi" w:hAnsiTheme="minorHAnsi"/>
          <w:i/>
          <w:sz w:val="22"/>
          <w:szCs w:val="22"/>
        </w:rPr>
        <w:t xml:space="preserve"> Р</w:t>
      </w:r>
      <w:r>
        <w:rPr>
          <w:rFonts w:asciiTheme="minorHAnsi" w:hAnsiTheme="minorHAnsi"/>
          <w:i/>
          <w:sz w:val="22"/>
          <w:szCs w:val="22"/>
        </w:rPr>
        <w:t>Р та представити результати дослідження на практичному занятті для їх обговорення в</w:t>
      </w:r>
      <w:r w:rsidR="0021151A">
        <w:rPr>
          <w:rFonts w:asciiTheme="minorHAnsi" w:hAnsiTheme="minorHAnsi"/>
          <w:i/>
          <w:sz w:val="22"/>
          <w:szCs w:val="22"/>
        </w:rPr>
        <w:t xml:space="preserve"> аудиторії (до складання іспиту </w:t>
      </w:r>
      <w:r>
        <w:rPr>
          <w:rFonts w:asciiTheme="minorHAnsi" w:hAnsiTheme="minorHAnsi"/>
          <w:i/>
          <w:sz w:val="22"/>
          <w:szCs w:val="22"/>
        </w:rPr>
        <w:t>- протягом семестру). МКР пишетьс</w:t>
      </w:r>
      <w:r w:rsidR="0093101D">
        <w:rPr>
          <w:rFonts w:asciiTheme="minorHAnsi" w:hAnsiTheme="minorHAnsi"/>
          <w:i/>
          <w:sz w:val="22"/>
          <w:szCs w:val="22"/>
        </w:rPr>
        <w:t>я у кінці семестру перед іспитом</w:t>
      </w:r>
      <w:r>
        <w:rPr>
          <w:rFonts w:asciiTheme="minorHAnsi" w:hAnsiTheme="minorHAnsi"/>
          <w:i/>
          <w:sz w:val="22"/>
          <w:szCs w:val="22"/>
        </w:rPr>
        <w:t xml:space="preserve"> для засвоєння знань з навчальної дисципліни. </w:t>
      </w:r>
      <w:r w:rsidR="0094090A">
        <w:rPr>
          <w:rFonts w:asciiTheme="minorHAnsi" w:hAnsiTheme="minorHAnsi"/>
          <w:i/>
          <w:sz w:val="22"/>
          <w:szCs w:val="22"/>
        </w:rPr>
        <w:t>Студенти мають обов’язково відвідувати, як практичні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 Таким, чином він їх втрачає за відсутності його на занятті та не виконані завдань з навчальної дисципліни. Пере</w:t>
      </w:r>
      <w:r w:rsidR="0021151A">
        <w:rPr>
          <w:rFonts w:asciiTheme="minorHAnsi" w:hAnsiTheme="minorHAnsi"/>
          <w:i/>
          <w:sz w:val="22"/>
          <w:szCs w:val="22"/>
        </w:rPr>
        <w:t>складання іспиту</w:t>
      </w:r>
      <w:r w:rsidR="0094090A">
        <w:rPr>
          <w:rFonts w:asciiTheme="minorHAnsi" w:hAnsiTheme="minorHAnsi"/>
          <w:i/>
          <w:sz w:val="22"/>
          <w:szCs w:val="22"/>
        </w:rPr>
        <w:t xml:space="preserve">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6F3CF9" w:rsidRPr="006F3CF9" w:rsidRDefault="006F3CF9" w:rsidP="006F3CF9">
      <w:pPr>
        <w:spacing w:line="240" w:lineRule="auto"/>
        <w:ind w:firstLine="708"/>
        <w:jc w:val="both"/>
        <w:rPr>
          <w:rFonts w:asciiTheme="minorHAnsi" w:hAnsiTheme="minorHAnsi"/>
          <w:i/>
          <w:sz w:val="16"/>
          <w:szCs w:val="16"/>
        </w:rPr>
      </w:pPr>
    </w:p>
    <w:p w:rsidR="004A6336" w:rsidRDefault="004A6336" w:rsidP="006F3CF9">
      <w:pPr>
        <w:pStyle w:val="1"/>
        <w:spacing w:before="0" w:after="0"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6F3CF9" w:rsidRPr="006F3CF9" w:rsidRDefault="006F3CF9" w:rsidP="006F3CF9">
      <w:pPr>
        <w:rPr>
          <w:sz w:val="16"/>
          <w:szCs w:val="16"/>
        </w:rPr>
      </w:pPr>
    </w:p>
    <w:p w:rsidR="004A6336" w:rsidRPr="00DD75B8" w:rsidRDefault="004A6336"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Поточний контроль: експрес-опитування, опитування за темою заняття</w:t>
      </w:r>
      <w:r w:rsidR="00B40317" w:rsidRPr="00DD75B8">
        <w:rPr>
          <w:rFonts w:asciiTheme="minorHAnsi" w:hAnsiTheme="minorHAnsi"/>
          <w:i/>
          <w:sz w:val="22"/>
          <w:szCs w:val="22"/>
        </w:rPr>
        <w:t>, МКР,</w:t>
      </w:r>
      <w:r w:rsidR="00DD75B8" w:rsidRPr="00DD75B8">
        <w:rPr>
          <w:rFonts w:asciiTheme="minorHAnsi" w:hAnsiTheme="minorHAnsi"/>
          <w:i/>
          <w:sz w:val="22"/>
          <w:szCs w:val="22"/>
        </w:rPr>
        <w:t xml:space="preserve"> РР,</w:t>
      </w:r>
      <w:r w:rsidR="00B40317" w:rsidRPr="00DD75B8">
        <w:rPr>
          <w:rFonts w:asciiTheme="minorHAnsi" w:hAnsiTheme="minorHAnsi"/>
          <w:i/>
          <w:sz w:val="22"/>
          <w:szCs w:val="22"/>
        </w:rPr>
        <w:t xml:space="preserve"> тест</w:t>
      </w:r>
      <w:r w:rsidR="006F3CF9">
        <w:rPr>
          <w:rFonts w:asciiTheme="minorHAnsi" w:hAnsiTheme="minorHAnsi"/>
          <w:i/>
          <w:sz w:val="22"/>
          <w:szCs w:val="22"/>
        </w:rPr>
        <w:t xml:space="preserve">ові завдання, </w:t>
      </w:r>
      <w:r w:rsidRPr="00DD75B8">
        <w:rPr>
          <w:rFonts w:asciiTheme="minorHAnsi" w:hAnsiTheme="minorHAnsi"/>
          <w:i/>
          <w:sz w:val="22"/>
          <w:szCs w:val="22"/>
        </w:rPr>
        <w:t>тощо</w:t>
      </w:r>
      <w:r w:rsidR="00DD75B8" w:rsidRPr="00DD75B8">
        <w:rPr>
          <w:rFonts w:asciiTheme="minorHAnsi" w:hAnsiTheme="minorHAnsi"/>
          <w:i/>
          <w:sz w:val="22"/>
          <w:szCs w:val="22"/>
        </w:rPr>
        <w:t>.</w:t>
      </w:r>
    </w:p>
    <w:p w:rsidR="004A6336" w:rsidRPr="00DD75B8" w:rsidRDefault="00B40317"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Календарний контроль</w:t>
      </w:r>
      <w:r w:rsidR="004A6336" w:rsidRPr="00DD75B8">
        <w:rPr>
          <w:rFonts w:asciiTheme="minorHAnsi" w:hAnsiTheme="minorHAnsi"/>
          <w:i/>
          <w:sz w:val="22"/>
          <w:szCs w:val="22"/>
        </w:rPr>
        <w:t>:</w:t>
      </w:r>
      <w:r w:rsidRPr="00DD75B8">
        <w:rPr>
          <w:rFonts w:asciiTheme="minorHAnsi" w:hAnsiTheme="minorHAnsi"/>
          <w:i/>
          <w:sz w:val="22"/>
          <w:szCs w:val="22"/>
        </w:rPr>
        <w:t xml:space="preserve"> провадиться двічі на семестр як моніторинг поточного стану виконання вимог </w:t>
      </w:r>
      <w:proofErr w:type="spellStart"/>
      <w:r w:rsidRPr="00DD75B8">
        <w:rPr>
          <w:rFonts w:asciiTheme="minorHAnsi" w:hAnsiTheme="minorHAnsi"/>
          <w:i/>
          <w:sz w:val="22"/>
          <w:szCs w:val="22"/>
        </w:rPr>
        <w:t>силабусу</w:t>
      </w:r>
      <w:proofErr w:type="spellEnd"/>
      <w:r w:rsidRPr="00DD75B8">
        <w:rPr>
          <w:rFonts w:asciiTheme="minorHAnsi" w:hAnsiTheme="minorHAnsi"/>
          <w:i/>
          <w:sz w:val="22"/>
          <w:szCs w:val="22"/>
        </w:rPr>
        <w:t>.</w:t>
      </w:r>
    </w:p>
    <w:p w:rsidR="000D1F73" w:rsidRPr="00DD75B8" w:rsidRDefault="000D1F73" w:rsidP="00DD75B8">
      <w:pPr>
        <w:pStyle w:val="a0"/>
        <w:spacing w:line="240" w:lineRule="auto"/>
        <w:ind w:left="0" w:firstLine="709"/>
        <w:contextualSpacing w:val="0"/>
        <w:jc w:val="both"/>
        <w:rPr>
          <w:rFonts w:asciiTheme="minorHAnsi" w:hAnsiTheme="minorHAnsi"/>
          <w:i/>
          <w:sz w:val="22"/>
          <w:szCs w:val="22"/>
        </w:rPr>
      </w:pPr>
      <w:r w:rsidRPr="00DD75B8">
        <w:rPr>
          <w:rFonts w:asciiTheme="minorHAnsi" w:hAnsiTheme="minorHAnsi"/>
          <w:i/>
          <w:sz w:val="22"/>
          <w:szCs w:val="22"/>
        </w:rPr>
        <w:t xml:space="preserve">Семестровий контроль: екзамен </w:t>
      </w:r>
    </w:p>
    <w:p w:rsidR="00B40317" w:rsidRPr="00DD75B8" w:rsidRDefault="00B40317"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 xml:space="preserve">Умови допуску до семестрового контролю: семестровий рейтинг </w:t>
      </w:r>
      <w:r w:rsidR="00DD75B8" w:rsidRPr="00DD75B8">
        <w:rPr>
          <w:rFonts w:asciiTheme="minorHAnsi" w:hAnsiTheme="minorHAnsi"/>
          <w:i/>
          <w:sz w:val="22"/>
          <w:szCs w:val="22"/>
        </w:rPr>
        <w:t xml:space="preserve">не менше 26 </w:t>
      </w:r>
      <w:r w:rsidRPr="00DD75B8">
        <w:rPr>
          <w:rFonts w:asciiTheme="minorHAnsi" w:hAnsiTheme="minorHAnsi"/>
          <w:i/>
          <w:sz w:val="22"/>
          <w:szCs w:val="22"/>
        </w:rPr>
        <w:t>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1. Рейтинг студента з кредитного модуля розраховується зі 100 балів, з них 52 бали складає стартова шкала. Стартовий рейтинг (протягом семестру) складається з балів, що студент отримує за:</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на практичних заняттях (18</w:t>
      </w:r>
      <w:r w:rsidRPr="00DD75B8">
        <w:rPr>
          <w:rFonts w:asciiTheme="minorHAnsi" w:hAnsiTheme="minorHAnsi"/>
          <w:b/>
          <w:i/>
          <w:sz w:val="22"/>
          <w:szCs w:val="22"/>
        </w:rPr>
        <w:t xml:space="preserve"> </w:t>
      </w:r>
      <w:r w:rsidRPr="00DD75B8">
        <w:rPr>
          <w:rFonts w:asciiTheme="minorHAnsi" w:hAnsiTheme="minorHAnsi"/>
          <w:i/>
          <w:sz w:val="22"/>
          <w:szCs w:val="22"/>
        </w:rPr>
        <w:t>занять);</w:t>
      </w:r>
    </w:p>
    <w:p w:rsidR="00DD75B8" w:rsidRPr="00DD75B8" w:rsidRDefault="00091E83" w:rsidP="00DD75B8">
      <w:pPr>
        <w:numPr>
          <w:ilvl w:val="0"/>
          <w:numId w:val="34"/>
        </w:numPr>
        <w:tabs>
          <w:tab w:val="left" w:pos="567"/>
        </w:tabs>
        <w:spacing w:line="240" w:lineRule="auto"/>
        <w:ind w:left="567" w:hanging="283"/>
        <w:jc w:val="both"/>
        <w:rPr>
          <w:rFonts w:asciiTheme="minorHAnsi" w:hAnsiTheme="minorHAnsi"/>
          <w:i/>
          <w:sz w:val="22"/>
          <w:szCs w:val="22"/>
        </w:rPr>
      </w:pPr>
      <w:r>
        <w:rPr>
          <w:rFonts w:asciiTheme="minorHAnsi" w:hAnsiTheme="minorHAnsi"/>
          <w:i/>
          <w:sz w:val="22"/>
          <w:szCs w:val="22"/>
        </w:rPr>
        <w:t>написання</w:t>
      </w:r>
      <w:r w:rsidR="00DD75B8" w:rsidRPr="00DD75B8">
        <w:rPr>
          <w:rFonts w:asciiTheme="minorHAnsi" w:hAnsiTheme="minorHAnsi"/>
          <w:i/>
          <w:sz w:val="22"/>
          <w:szCs w:val="22"/>
        </w:rPr>
        <w:t xml:space="preserve"> модульної контрольної роботи;</w:t>
      </w:r>
    </w:p>
    <w:p w:rsidR="00DD75B8" w:rsidRPr="00DD75B8" w:rsidRDefault="00091E83" w:rsidP="00DD75B8">
      <w:pPr>
        <w:numPr>
          <w:ilvl w:val="0"/>
          <w:numId w:val="34"/>
        </w:numPr>
        <w:tabs>
          <w:tab w:val="left" w:pos="567"/>
        </w:tabs>
        <w:spacing w:line="240" w:lineRule="auto"/>
        <w:ind w:left="567" w:hanging="283"/>
        <w:jc w:val="both"/>
        <w:rPr>
          <w:rFonts w:asciiTheme="minorHAnsi" w:hAnsiTheme="minorHAnsi"/>
          <w:i/>
          <w:sz w:val="22"/>
          <w:szCs w:val="22"/>
        </w:rPr>
      </w:pPr>
      <w:r>
        <w:rPr>
          <w:rFonts w:asciiTheme="minorHAnsi" w:hAnsiTheme="minorHAnsi"/>
          <w:i/>
          <w:sz w:val="22"/>
          <w:szCs w:val="22"/>
        </w:rPr>
        <w:t>виконання</w:t>
      </w:r>
      <w:r w:rsidR="00DD75B8" w:rsidRPr="00DD75B8">
        <w:rPr>
          <w:rFonts w:asciiTheme="minorHAnsi" w:hAnsiTheme="minorHAnsi"/>
          <w:i/>
          <w:sz w:val="22"/>
          <w:szCs w:val="22"/>
        </w:rPr>
        <w:t xml:space="preserve"> РР.</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lastRenderedPageBreak/>
        <w:t>2. Критерії нарахування 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2.1. Робота на практичних заняттях:</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активна, плідна творча робота – 1 бал;</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відсутність на занятті без поважних причин студент втрачає можливість отримати бали.</w:t>
      </w:r>
    </w:p>
    <w:p w:rsidR="00DD75B8" w:rsidRPr="00DD75B8" w:rsidRDefault="00DD75B8" w:rsidP="00DD75B8">
      <w:pPr>
        <w:tabs>
          <w:tab w:val="left" w:pos="567"/>
        </w:tabs>
        <w:spacing w:line="240" w:lineRule="auto"/>
        <w:jc w:val="both"/>
        <w:rPr>
          <w:rFonts w:asciiTheme="minorHAnsi" w:hAnsiTheme="minorHAnsi"/>
          <w:i/>
          <w:sz w:val="22"/>
          <w:szCs w:val="22"/>
        </w:rPr>
      </w:pPr>
      <w:r w:rsidRPr="00DD75B8">
        <w:rPr>
          <w:rFonts w:asciiTheme="minorHAnsi" w:hAnsiTheme="minorHAnsi"/>
          <w:i/>
          <w:sz w:val="22"/>
          <w:szCs w:val="22"/>
        </w:rPr>
        <w:t>2.2. Виконання модульної контрольної роботи (МКР):</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творча робота – 16-15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незначними недоліками – 14-12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певними помилками – 11-10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не зараховано (завдання не виконане або є грубі помилки) – 0 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2.3. Виконання РР:</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творча робота – 18-17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незначними недоліками – 16-14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певними помилками – 13-10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не зараховано (завдання не виконане або є суттєві помилки) – 0 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3. Умовою першої атестації є отримання не менше 8 балів та виконання всіх робіт на практичних заняттях</w:t>
      </w:r>
      <w:r>
        <w:rPr>
          <w:rFonts w:asciiTheme="minorHAnsi" w:hAnsiTheme="minorHAnsi"/>
          <w:i/>
          <w:sz w:val="22"/>
          <w:szCs w:val="22"/>
        </w:rPr>
        <w:t xml:space="preserve"> (на період</w:t>
      </w:r>
      <w:r w:rsidRPr="00DD75B8">
        <w:rPr>
          <w:rFonts w:asciiTheme="minorHAnsi" w:hAnsiTheme="minorHAnsi"/>
          <w:i/>
          <w:sz w:val="22"/>
          <w:szCs w:val="22"/>
        </w:rPr>
        <w:t xml:space="preserve"> атестації). Умовою другої атестації – отримання не менше 22 балів, виконання всіх робіт на практичних заняттях </w:t>
      </w:r>
      <w:r>
        <w:rPr>
          <w:rFonts w:asciiTheme="minorHAnsi" w:hAnsiTheme="minorHAnsi"/>
          <w:i/>
          <w:sz w:val="22"/>
          <w:szCs w:val="22"/>
        </w:rPr>
        <w:t>(на період</w:t>
      </w:r>
      <w:r w:rsidRPr="00DD75B8">
        <w:rPr>
          <w:rFonts w:asciiTheme="minorHAnsi" w:hAnsiTheme="minorHAnsi"/>
          <w:i/>
          <w:sz w:val="22"/>
          <w:szCs w:val="22"/>
        </w:rPr>
        <w:t xml:space="preserve"> атестаці</w:t>
      </w:r>
      <w:r>
        <w:rPr>
          <w:rFonts w:asciiTheme="minorHAnsi" w:hAnsiTheme="minorHAnsi"/>
          <w:i/>
          <w:sz w:val="22"/>
          <w:szCs w:val="22"/>
        </w:rPr>
        <w:t>ї) та зарахування РР та МКР</w:t>
      </w:r>
      <w:r w:rsidRPr="00DD75B8">
        <w:rPr>
          <w:rFonts w:asciiTheme="minorHAnsi" w:hAnsiTheme="minorHAnsi"/>
          <w:i/>
          <w:sz w:val="22"/>
          <w:szCs w:val="22"/>
        </w:rPr>
        <w:t>.</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4. Умовою допуску до екзамену є зарахування всіх видів робіт на практичних заняттях, написання МКР, </w:t>
      </w:r>
      <w:r>
        <w:rPr>
          <w:rFonts w:asciiTheme="minorHAnsi" w:hAnsiTheme="minorHAnsi"/>
          <w:i/>
          <w:sz w:val="22"/>
          <w:szCs w:val="22"/>
        </w:rPr>
        <w:t xml:space="preserve">здача </w:t>
      </w:r>
      <w:r w:rsidRPr="00DD75B8">
        <w:rPr>
          <w:rFonts w:asciiTheme="minorHAnsi" w:hAnsiTheme="minorHAnsi"/>
          <w:i/>
          <w:sz w:val="22"/>
          <w:szCs w:val="22"/>
        </w:rPr>
        <w:t xml:space="preserve">РР та стартовий рейтинг не менше 26 балів. </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5. На екзамені студенти виконують письмову контрольну роботу. Кожне завдання містить два теоретичних запитання (завдання) і одне практичне. Перелік </w:t>
      </w:r>
      <w:r>
        <w:rPr>
          <w:rFonts w:asciiTheme="minorHAnsi" w:hAnsiTheme="minorHAnsi"/>
          <w:i/>
          <w:sz w:val="22"/>
          <w:szCs w:val="22"/>
        </w:rPr>
        <w:t xml:space="preserve">екзаменаційних </w:t>
      </w:r>
      <w:r w:rsidRPr="00DD75B8">
        <w:rPr>
          <w:rFonts w:asciiTheme="minorHAnsi" w:hAnsiTheme="minorHAnsi"/>
          <w:i/>
          <w:sz w:val="22"/>
          <w:szCs w:val="22"/>
        </w:rPr>
        <w:t>запитань наведений у</w:t>
      </w:r>
      <w:r>
        <w:rPr>
          <w:rFonts w:asciiTheme="minorHAnsi" w:hAnsiTheme="minorHAnsi"/>
          <w:i/>
          <w:sz w:val="22"/>
          <w:szCs w:val="22"/>
        </w:rPr>
        <w:t xml:space="preserve"> додатку Г</w:t>
      </w:r>
      <w:r w:rsidRPr="00DD75B8">
        <w:rPr>
          <w:rFonts w:asciiTheme="minorHAnsi" w:hAnsiTheme="minorHAnsi"/>
          <w:i/>
          <w:sz w:val="22"/>
          <w:szCs w:val="22"/>
        </w:rPr>
        <w:t>. Кожне запитання (завдання) оцінюється у 16 балів за такими критеріями:</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«відмінно», повна відповідь, не менше 90% потрібної інформації (повне, безпомилкове розв’язування завдання) – 16-15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«задовільно», неповна відповідь, не менше 60% потрібної інформації та деякі помилки (завдання виконане з певними недоліками) – 11-10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«незадовільно», відповідь не відповідає умовам до «задовільно» – 0 балів.</w:t>
      </w:r>
    </w:p>
    <w:p w:rsidR="004A6336"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6. </w:t>
      </w:r>
      <w:r w:rsidR="005413FF" w:rsidRPr="00DD75B8">
        <w:rPr>
          <w:rFonts w:asciiTheme="minorHAnsi" w:hAnsiTheme="minorHAnsi"/>
          <w:bCs/>
          <w:i/>
          <w:sz w:val="22"/>
          <w:szCs w:val="22"/>
        </w:rPr>
        <w:t>Таблиця відповідності рейтингових балів оцінкам за університетською шкалою</w:t>
      </w:r>
      <w:r w:rsidR="004A6336" w:rsidRPr="00DD75B8">
        <w:rPr>
          <w:rFonts w:asciiTheme="minorHAnsi" w:hAnsiTheme="minorHAnsi"/>
          <w:i/>
          <w:sz w:val="22"/>
          <w:szCs w:val="22"/>
        </w:rPr>
        <w:t>:</w:t>
      </w:r>
      <w:r w:rsidR="003F0A41" w:rsidRPr="00DD75B8">
        <w:rPr>
          <w:rFonts w:asciiTheme="minorHAnsi" w:hAnsiTheme="minorHAnsi"/>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4111"/>
      </w:tblGrid>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Кількість балів</w:t>
            </w:r>
          </w:p>
        </w:tc>
        <w:tc>
          <w:tcPr>
            <w:tcW w:w="4111" w:type="dxa"/>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Оцінка</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100-95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Відмінно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94-85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Дуже 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84-75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74-65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Задовільно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64-60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Достатньо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Менше 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Незадовільно</w:t>
            </w:r>
          </w:p>
        </w:tc>
      </w:tr>
      <w:tr w:rsidR="004A6336" w:rsidRPr="00DD75B8" w:rsidTr="00DD75B8">
        <w:trPr>
          <w:jc w:val="center"/>
        </w:trPr>
        <w:tc>
          <w:tcPr>
            <w:tcW w:w="3119"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виконані умови допуску</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допущено</w:t>
            </w:r>
          </w:p>
        </w:tc>
      </w:tr>
    </w:tbl>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5243B5" w:rsidRDefault="006F3CF9" w:rsidP="006F3CF9">
      <w:pPr>
        <w:spacing w:after="120" w:line="240" w:lineRule="auto"/>
        <w:ind w:left="360"/>
        <w:jc w:val="both"/>
        <w:rPr>
          <w:rFonts w:asciiTheme="minorHAnsi" w:hAnsiTheme="minorHAnsi"/>
          <w:i/>
          <w:sz w:val="24"/>
          <w:szCs w:val="24"/>
        </w:rPr>
      </w:pPr>
      <w:r w:rsidRPr="006F3CF9">
        <w:rPr>
          <w:rFonts w:asciiTheme="minorHAnsi" w:hAnsiTheme="minorHAnsi"/>
          <w:i/>
          <w:sz w:val="24"/>
          <w:szCs w:val="24"/>
        </w:rPr>
        <w:t xml:space="preserve">Типові завдання </w:t>
      </w:r>
      <w:proofErr w:type="spellStart"/>
      <w:r w:rsidRPr="006F3CF9">
        <w:rPr>
          <w:rFonts w:asciiTheme="minorHAnsi" w:hAnsiTheme="minorHAnsi"/>
          <w:i/>
          <w:sz w:val="24"/>
          <w:szCs w:val="24"/>
        </w:rPr>
        <w:t>МКР</w:t>
      </w:r>
      <w:proofErr w:type="spellEnd"/>
      <w:r w:rsidRPr="006F3CF9">
        <w:rPr>
          <w:rFonts w:asciiTheme="minorHAnsi" w:hAnsiTheme="minorHAnsi"/>
          <w:i/>
          <w:sz w:val="24"/>
          <w:szCs w:val="24"/>
        </w:rPr>
        <w:t xml:space="preserve"> представлені у додатках Б та В.</w:t>
      </w:r>
      <w:r w:rsidRPr="006F3CF9">
        <w:rPr>
          <w:rFonts w:asciiTheme="minorHAnsi" w:hAnsiTheme="minorHAnsi"/>
          <w:i/>
          <w:color w:val="0070C0"/>
          <w:sz w:val="24"/>
          <w:szCs w:val="24"/>
        </w:rPr>
        <w:t xml:space="preserve"> </w:t>
      </w:r>
      <w:r w:rsidR="009576E9" w:rsidRPr="006F3CF9">
        <w:rPr>
          <w:rFonts w:asciiTheme="minorHAnsi" w:hAnsiTheme="minorHAnsi"/>
          <w:i/>
          <w:sz w:val="24"/>
          <w:szCs w:val="24"/>
        </w:rPr>
        <w:t>Перелік екзаменаційних питань представлені в додатку Г.</w:t>
      </w:r>
      <w:r w:rsidRPr="006F3CF9">
        <w:rPr>
          <w:rFonts w:asciiTheme="minorHAnsi" w:hAnsiTheme="minorHAnsi"/>
          <w:i/>
          <w:sz w:val="24"/>
          <w:szCs w:val="24"/>
        </w:rPr>
        <w:t>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6F3CF9" w:rsidRPr="006F3CF9" w:rsidRDefault="006F3CF9" w:rsidP="006F3CF9">
      <w:pPr>
        <w:spacing w:after="120" w:line="240" w:lineRule="auto"/>
        <w:ind w:left="360"/>
        <w:jc w:val="both"/>
        <w:rPr>
          <w:rFonts w:asciiTheme="minorHAnsi" w:hAnsiTheme="minorHAnsi"/>
          <w:i/>
          <w:color w:val="0070C0"/>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A82085">
        <w:rPr>
          <w:rFonts w:asciiTheme="minorHAnsi" w:hAnsiTheme="minorHAnsi"/>
          <w:sz w:val="22"/>
          <w:szCs w:val="22"/>
          <w:lang w:val="ru-RU"/>
        </w:rPr>
        <w:t xml:space="preserve">: </w:t>
      </w:r>
      <w:r w:rsidR="006F3CF9">
        <w:rPr>
          <w:rFonts w:asciiTheme="minorHAnsi" w:hAnsiTheme="minorHAnsi"/>
          <w:sz w:val="22"/>
          <w:szCs w:val="22"/>
        </w:rPr>
        <w:t>доц.</w:t>
      </w:r>
      <w:r w:rsidR="00C301EF" w:rsidRPr="0023533A">
        <w:rPr>
          <w:rFonts w:asciiTheme="minorHAnsi" w:hAnsiTheme="minorHAnsi"/>
          <w:sz w:val="22"/>
          <w:szCs w:val="22"/>
        </w:rPr>
        <w:t>,</w:t>
      </w:r>
      <w:r w:rsidR="00A82085">
        <w:rPr>
          <w:rFonts w:asciiTheme="minorHAnsi" w:hAnsiTheme="minorHAnsi"/>
          <w:sz w:val="22"/>
          <w:szCs w:val="22"/>
        </w:rPr>
        <w:t xml:space="preserve"> </w:t>
      </w:r>
      <w:proofErr w:type="spellStart"/>
      <w:r w:rsidR="00A82085">
        <w:rPr>
          <w:rFonts w:asciiTheme="minorHAnsi" w:hAnsiTheme="minorHAnsi"/>
          <w:sz w:val="22"/>
          <w:szCs w:val="22"/>
        </w:rPr>
        <w:t>к.е.н</w:t>
      </w:r>
      <w:proofErr w:type="spellEnd"/>
      <w:r w:rsidR="00A82085">
        <w:rPr>
          <w:rFonts w:asciiTheme="minorHAnsi" w:hAnsiTheme="minorHAnsi"/>
          <w:sz w:val="22"/>
          <w:szCs w:val="22"/>
        </w:rPr>
        <w:t>.</w:t>
      </w:r>
      <w:r w:rsidR="00C301EF" w:rsidRPr="0023533A">
        <w:rPr>
          <w:rFonts w:asciiTheme="minorHAnsi" w:hAnsiTheme="minorHAnsi"/>
          <w:sz w:val="22"/>
          <w:szCs w:val="22"/>
        </w:rPr>
        <w:t xml:space="preserve"> </w:t>
      </w:r>
      <w:proofErr w:type="spellStart"/>
      <w:r w:rsidR="006F3CF9">
        <w:rPr>
          <w:rFonts w:asciiTheme="minorHAnsi" w:hAnsiTheme="minorHAnsi"/>
          <w:sz w:val="22"/>
          <w:szCs w:val="22"/>
        </w:rPr>
        <w:t>Грінько</w:t>
      </w:r>
      <w:proofErr w:type="spellEnd"/>
      <w:r w:rsidR="006F3CF9">
        <w:rPr>
          <w:rFonts w:asciiTheme="minorHAnsi" w:hAnsiTheme="minorHAnsi"/>
          <w:sz w:val="22"/>
          <w:szCs w:val="22"/>
        </w:rPr>
        <w:t xml:space="preserve"> Іриною</w:t>
      </w:r>
      <w:r w:rsidR="00A82085">
        <w:rPr>
          <w:rFonts w:asciiTheme="minorHAnsi" w:hAnsiTheme="minorHAnsi"/>
          <w:sz w:val="22"/>
          <w:szCs w:val="22"/>
        </w:rPr>
        <w:t xml:space="preserve"> Миколаїв</w:t>
      </w:r>
      <w:r w:rsidR="006F3CF9">
        <w:rPr>
          <w:rFonts w:asciiTheme="minorHAnsi" w:hAnsiTheme="minorHAnsi"/>
          <w:sz w:val="22"/>
          <w:szCs w:val="22"/>
        </w:rPr>
        <w:t>ною</w:t>
      </w:r>
    </w:p>
    <w:p w:rsidR="009576E9" w:rsidRPr="00142B00" w:rsidRDefault="009576E9" w:rsidP="009576E9">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 xml:space="preserve">міжнародної </w:t>
      </w:r>
      <w:r w:rsidRPr="00142B00">
        <w:rPr>
          <w:rFonts w:asciiTheme="minorHAnsi" w:hAnsiTheme="minorHAnsi"/>
          <w:sz w:val="22"/>
          <w:szCs w:val="22"/>
        </w:rPr>
        <w:t xml:space="preserve">економіки (протокол № </w:t>
      </w:r>
      <w:r w:rsidRPr="00142B00">
        <w:rPr>
          <w:rFonts w:asciiTheme="minorHAnsi" w:hAnsiTheme="minorHAnsi"/>
          <w:sz w:val="22"/>
          <w:szCs w:val="22"/>
          <w:lang w:val="ru-RU"/>
        </w:rPr>
        <w:t>11</w:t>
      </w:r>
      <w:r w:rsidRPr="00142B00">
        <w:rPr>
          <w:rFonts w:asciiTheme="minorHAnsi" w:hAnsiTheme="minorHAnsi"/>
          <w:sz w:val="22"/>
          <w:szCs w:val="22"/>
        </w:rPr>
        <w:t xml:space="preserve"> від 2</w:t>
      </w:r>
      <w:r w:rsidRPr="00142B00">
        <w:rPr>
          <w:rFonts w:asciiTheme="minorHAnsi" w:hAnsiTheme="minorHAnsi"/>
          <w:sz w:val="22"/>
          <w:szCs w:val="22"/>
          <w:lang w:val="ru-RU"/>
        </w:rPr>
        <w:t>6</w:t>
      </w:r>
      <w:r w:rsidRPr="00142B00">
        <w:rPr>
          <w:rFonts w:asciiTheme="minorHAnsi" w:hAnsiTheme="minorHAnsi"/>
          <w:sz w:val="22"/>
          <w:szCs w:val="22"/>
        </w:rPr>
        <w:t>.0</w:t>
      </w:r>
      <w:r w:rsidRPr="00142B00">
        <w:rPr>
          <w:rFonts w:asciiTheme="minorHAnsi" w:hAnsiTheme="minorHAnsi"/>
          <w:sz w:val="22"/>
          <w:szCs w:val="22"/>
          <w:lang w:val="ru-RU"/>
        </w:rPr>
        <w:t>5</w:t>
      </w:r>
      <w:r w:rsidRPr="00142B00">
        <w:rPr>
          <w:rFonts w:asciiTheme="minorHAnsi" w:hAnsiTheme="minorHAnsi"/>
          <w:sz w:val="22"/>
          <w:szCs w:val="22"/>
        </w:rPr>
        <w:t>.202</w:t>
      </w:r>
      <w:r w:rsidRPr="00142B00">
        <w:rPr>
          <w:rFonts w:asciiTheme="minorHAnsi" w:hAnsiTheme="minorHAnsi"/>
          <w:sz w:val="22"/>
          <w:szCs w:val="22"/>
          <w:lang w:val="ru-RU"/>
        </w:rPr>
        <w:t>1</w:t>
      </w:r>
      <w:r w:rsidRPr="00142B00">
        <w:rPr>
          <w:rFonts w:asciiTheme="minorHAnsi" w:hAnsiTheme="minorHAnsi"/>
          <w:sz w:val="22"/>
          <w:szCs w:val="22"/>
        </w:rPr>
        <w:t xml:space="preserve"> р.)</w:t>
      </w:r>
    </w:p>
    <w:p w:rsidR="009576E9" w:rsidRDefault="009576E9" w:rsidP="009576E9">
      <w:pPr>
        <w:spacing w:after="120" w:line="240" w:lineRule="auto"/>
        <w:jc w:val="both"/>
        <w:rPr>
          <w:rFonts w:asciiTheme="minorHAnsi" w:hAnsiTheme="minorHAnsi"/>
          <w:bCs/>
          <w:sz w:val="22"/>
          <w:szCs w:val="22"/>
        </w:rPr>
      </w:pPr>
      <w:r w:rsidRPr="00142B00">
        <w:rPr>
          <w:rFonts w:asciiTheme="minorHAnsi" w:hAnsiTheme="minorHAnsi"/>
          <w:b/>
          <w:bCs/>
          <w:sz w:val="22"/>
          <w:szCs w:val="22"/>
        </w:rPr>
        <w:t xml:space="preserve">Погоджено </w:t>
      </w:r>
      <w:r w:rsidRPr="00142B00">
        <w:rPr>
          <w:rFonts w:asciiTheme="minorHAnsi" w:hAnsiTheme="minorHAnsi"/>
          <w:sz w:val="22"/>
          <w:szCs w:val="22"/>
        </w:rPr>
        <w:t>Методичною комісією факультету</w:t>
      </w:r>
      <w:r w:rsidRPr="00142B00">
        <w:rPr>
          <w:rStyle w:val="af0"/>
          <w:rFonts w:asciiTheme="minorHAnsi" w:hAnsiTheme="minorHAnsi"/>
          <w:sz w:val="22"/>
          <w:szCs w:val="22"/>
        </w:rPr>
        <w:footnoteReference w:id="1"/>
      </w:r>
      <w:r w:rsidRPr="00142B00">
        <w:rPr>
          <w:rFonts w:asciiTheme="minorHAnsi" w:hAnsiTheme="minorHAnsi"/>
          <w:sz w:val="22"/>
          <w:szCs w:val="22"/>
        </w:rPr>
        <w:t xml:space="preserve"> (протокол № 1</w:t>
      </w:r>
      <w:r w:rsidRPr="00142B00">
        <w:rPr>
          <w:rFonts w:asciiTheme="minorHAnsi" w:hAnsiTheme="minorHAnsi"/>
          <w:sz w:val="22"/>
          <w:szCs w:val="22"/>
          <w:lang w:val="ru-RU"/>
        </w:rPr>
        <w:t>0</w:t>
      </w:r>
      <w:r w:rsidRPr="00142B00">
        <w:rPr>
          <w:rFonts w:asciiTheme="minorHAnsi" w:hAnsiTheme="minorHAnsi"/>
          <w:sz w:val="22"/>
          <w:szCs w:val="22"/>
        </w:rPr>
        <w:t xml:space="preserve"> від 1</w:t>
      </w:r>
      <w:r w:rsidRPr="00142B00">
        <w:rPr>
          <w:rFonts w:asciiTheme="minorHAnsi" w:hAnsiTheme="minorHAnsi"/>
          <w:sz w:val="22"/>
          <w:szCs w:val="22"/>
          <w:lang w:val="ru-RU"/>
        </w:rPr>
        <w:t>5</w:t>
      </w:r>
      <w:r w:rsidRPr="00142B00">
        <w:rPr>
          <w:rFonts w:asciiTheme="minorHAnsi" w:hAnsiTheme="minorHAnsi"/>
          <w:sz w:val="22"/>
          <w:szCs w:val="22"/>
        </w:rPr>
        <w:t>.0</w:t>
      </w:r>
      <w:r w:rsidRPr="00142B00">
        <w:rPr>
          <w:rFonts w:asciiTheme="minorHAnsi" w:hAnsiTheme="minorHAnsi"/>
          <w:sz w:val="22"/>
          <w:szCs w:val="22"/>
          <w:lang w:val="ru-RU"/>
        </w:rPr>
        <w:t>6</w:t>
      </w:r>
      <w:r w:rsidRPr="00142B00">
        <w:rPr>
          <w:rFonts w:asciiTheme="minorHAnsi" w:hAnsiTheme="minorHAnsi"/>
          <w:sz w:val="22"/>
          <w:szCs w:val="22"/>
        </w:rPr>
        <w:t>.202</w:t>
      </w:r>
      <w:r w:rsidRPr="00142B00">
        <w:rPr>
          <w:rFonts w:asciiTheme="minorHAnsi" w:hAnsiTheme="minorHAnsi"/>
          <w:sz w:val="22"/>
          <w:szCs w:val="22"/>
          <w:lang w:val="ru-RU"/>
        </w:rPr>
        <w:t>1</w:t>
      </w:r>
      <w:r w:rsidRPr="00142B00">
        <w:rPr>
          <w:rFonts w:asciiTheme="minorHAnsi" w:hAnsiTheme="minorHAnsi"/>
          <w:sz w:val="22"/>
          <w:szCs w:val="22"/>
        </w:rPr>
        <w:t xml:space="preserve"> р.</w:t>
      </w:r>
      <w:r w:rsidRPr="00142B00">
        <w:rPr>
          <w:rFonts w:asciiTheme="minorHAnsi" w:hAnsiTheme="minorHAnsi"/>
          <w:bCs/>
          <w:sz w:val="22"/>
          <w:szCs w:val="22"/>
        </w:rPr>
        <w:t>)</w:t>
      </w:r>
    </w:p>
    <w:p w:rsidR="002E43A6" w:rsidRDefault="009576E9" w:rsidP="009576E9">
      <w:pPr>
        <w:tabs>
          <w:tab w:val="left" w:pos="4608"/>
        </w:tabs>
        <w:spacing w:after="120" w:line="240" w:lineRule="auto"/>
        <w:jc w:val="both"/>
        <w:rPr>
          <w:rFonts w:asciiTheme="minorHAnsi" w:hAnsiTheme="minorHAnsi"/>
          <w:bCs/>
          <w:sz w:val="22"/>
          <w:szCs w:val="22"/>
        </w:rPr>
      </w:pPr>
      <w:r>
        <w:rPr>
          <w:rFonts w:asciiTheme="minorHAnsi" w:hAnsiTheme="minorHAnsi"/>
          <w:bCs/>
          <w:sz w:val="22"/>
          <w:szCs w:val="22"/>
        </w:rPr>
        <w:tab/>
      </w:r>
    </w:p>
    <w:p w:rsidR="005243B5" w:rsidRDefault="005243B5" w:rsidP="006F3CF9">
      <w:pPr>
        <w:autoSpaceDE w:val="0"/>
        <w:rPr>
          <w:b/>
        </w:rPr>
      </w:pPr>
    </w:p>
    <w:p w:rsidR="005243B5" w:rsidRPr="009576E9" w:rsidRDefault="002E43A6" w:rsidP="009576E9">
      <w:pPr>
        <w:autoSpaceDE w:val="0"/>
        <w:jc w:val="right"/>
        <w:rPr>
          <w:b/>
          <w:sz w:val="24"/>
          <w:szCs w:val="24"/>
        </w:rPr>
      </w:pPr>
      <w:r w:rsidRPr="006F3CF9">
        <w:rPr>
          <w:b/>
          <w:sz w:val="24"/>
          <w:szCs w:val="24"/>
        </w:rPr>
        <w:lastRenderedPageBreak/>
        <w:t>ДОДАТОК А</w:t>
      </w:r>
    </w:p>
    <w:p w:rsidR="002B2A08" w:rsidRDefault="002E43A6" w:rsidP="005243B5">
      <w:pPr>
        <w:jc w:val="center"/>
        <w:rPr>
          <w:b/>
          <w:sz w:val="24"/>
          <w:szCs w:val="24"/>
        </w:rPr>
      </w:pPr>
      <w:r w:rsidRPr="005243B5">
        <w:rPr>
          <w:b/>
          <w:sz w:val="24"/>
          <w:szCs w:val="24"/>
        </w:rPr>
        <w:t>Тематика РР (частина 1) з дисципліни «Глобальна економіка»</w:t>
      </w:r>
    </w:p>
    <w:p w:rsidR="005243B5" w:rsidRPr="005243B5" w:rsidRDefault="005243B5" w:rsidP="005243B5">
      <w:pPr>
        <w:jc w:val="center"/>
        <w:rPr>
          <w:b/>
          <w:sz w:val="24"/>
          <w:szCs w:val="24"/>
        </w:rPr>
      </w:pPr>
    </w:p>
    <w:p w:rsidR="002E43A6" w:rsidRPr="000E5957" w:rsidRDefault="002E43A6" w:rsidP="0036292F">
      <w:pPr>
        <w:pStyle w:val="af6"/>
        <w:widowControl/>
        <w:numPr>
          <w:ilvl w:val="0"/>
          <w:numId w:val="22"/>
        </w:numPr>
        <w:suppressAutoHyphens w:val="0"/>
        <w:spacing w:after="200"/>
        <w:ind w:left="709" w:hanging="425"/>
        <w:contextualSpacing/>
        <w:rPr>
          <w:sz w:val="24"/>
          <w:szCs w:val="24"/>
          <w:lang w:val="uk-UA"/>
        </w:rPr>
      </w:pPr>
      <w:r w:rsidRPr="000E5957">
        <w:rPr>
          <w:sz w:val="24"/>
          <w:szCs w:val="24"/>
          <w:lang w:val="uk-UA"/>
        </w:rPr>
        <w:t>Продоволь</w:t>
      </w:r>
      <w:r w:rsidR="005C5FAF">
        <w:rPr>
          <w:sz w:val="24"/>
          <w:szCs w:val="24"/>
          <w:lang w:val="uk-UA"/>
        </w:rPr>
        <w:t>чі проблеми: глобальний аспект</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 xml:space="preserve">Структура харчування у різних країнах </w:t>
      </w:r>
    </w:p>
    <w:p w:rsidR="002E43A6" w:rsidRPr="000E5957" w:rsidRDefault="005C5FAF"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Pr>
          <w:sz w:val="24"/>
          <w:szCs w:val="24"/>
          <w:lang w:val="uk-UA"/>
        </w:rPr>
        <w:t>Географія голоду</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Зв'язок продовольчої проблеми з іншими глобальними проблемами людства</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Енергетичні та сировинні проблеми: глобальний аспект</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Високотехнологічний підхід до вирішення глобальної енергетичної проблеми</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Міжнародна енергетична премія за кращі розробки в галузі енергетики</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 xml:space="preserve">Перспективи </w:t>
      </w:r>
      <w:r>
        <w:rPr>
          <w:sz w:val="24"/>
          <w:szCs w:val="24"/>
          <w:lang w:val="uk-UA"/>
        </w:rPr>
        <w:t xml:space="preserve">розвитку </w:t>
      </w:r>
      <w:r w:rsidRPr="000E5957">
        <w:rPr>
          <w:sz w:val="24"/>
          <w:szCs w:val="24"/>
          <w:lang w:val="uk-UA"/>
        </w:rPr>
        <w:t>атомної енергетики</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Нафтові війни</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Глобальні проблеми. Проблеми миру та роззброєння</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iCs/>
          <w:sz w:val="24"/>
          <w:szCs w:val="24"/>
          <w:lang w:val="uk-UA"/>
        </w:rPr>
        <w:t>Проблеми пов’язані зі збройними конфліктами у світі</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Сучасні збройні конфлікти у світі</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Рейтинг країн по рівню тероризму</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Причини тероризму</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Проблема ядерного роззброєння</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Глобальні проблеми. Подолання відсталості країн, що розвиваються</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sz w:val="24"/>
          <w:szCs w:val="24"/>
          <w:lang w:val="uk-UA"/>
        </w:rPr>
        <w:t>Вплив стрімкого розвитку науки і техніки на суспільство</w:t>
      </w:r>
    </w:p>
    <w:p w:rsidR="002E43A6" w:rsidRPr="000E5957" w:rsidRDefault="002E43A6" w:rsidP="0036292F">
      <w:pPr>
        <w:pStyle w:val="af6"/>
        <w:widowControl/>
        <w:numPr>
          <w:ilvl w:val="0"/>
          <w:numId w:val="22"/>
        </w:numPr>
        <w:suppressAutoHyphens w:val="0"/>
        <w:autoSpaceDE w:val="0"/>
        <w:autoSpaceDN w:val="0"/>
        <w:adjustRightInd w:val="0"/>
        <w:ind w:left="709" w:hanging="425"/>
        <w:contextualSpacing/>
        <w:rPr>
          <w:sz w:val="24"/>
          <w:szCs w:val="24"/>
          <w:lang w:val="uk-UA"/>
        </w:rPr>
      </w:pPr>
      <w:r w:rsidRPr="000E5957">
        <w:rPr>
          <w:iCs/>
          <w:sz w:val="24"/>
          <w:szCs w:val="24"/>
          <w:lang w:val="uk-UA"/>
        </w:rPr>
        <w:t>Оцінка показників глобального ринку</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rStyle w:val="af3"/>
          <w:b w:val="0"/>
          <w:color w:val="000000"/>
          <w:sz w:val="24"/>
          <w:szCs w:val="24"/>
          <w:bdr w:val="none" w:sz="0" w:space="0" w:color="auto" w:frame="1"/>
          <w:shd w:val="clear" w:color="auto" w:fill="FFFFFF"/>
        </w:rPr>
        <w:t>Інститути</w:t>
      </w:r>
      <w:proofErr w:type="spellEnd"/>
      <w:r w:rsidRPr="000E5957">
        <w:rPr>
          <w:rStyle w:val="af3"/>
          <w:b w:val="0"/>
          <w:color w:val="000000"/>
          <w:sz w:val="24"/>
          <w:szCs w:val="24"/>
          <w:bdr w:val="none" w:sz="0" w:space="0" w:color="auto" w:frame="1"/>
          <w:shd w:val="clear" w:color="auto" w:fill="FFFFFF"/>
        </w:rPr>
        <w:t xml:space="preserve"> </w:t>
      </w:r>
      <w:r w:rsidRPr="000E5957">
        <w:rPr>
          <w:rStyle w:val="af3"/>
          <w:b w:val="0"/>
          <w:color w:val="000000"/>
          <w:sz w:val="24"/>
          <w:szCs w:val="24"/>
          <w:bdr w:val="none" w:sz="0" w:space="0" w:color="auto" w:frame="1"/>
          <w:shd w:val="clear" w:color="auto" w:fill="FFFFFF"/>
          <w:lang w:val="uk-UA"/>
        </w:rPr>
        <w:t>та</w:t>
      </w:r>
      <w:r w:rsidRPr="000E5957">
        <w:rPr>
          <w:rStyle w:val="af3"/>
          <w:b w:val="0"/>
          <w:color w:val="000000"/>
          <w:sz w:val="24"/>
          <w:szCs w:val="24"/>
          <w:bdr w:val="none" w:sz="0" w:space="0" w:color="auto" w:frame="1"/>
          <w:shd w:val="clear" w:color="auto" w:fill="FFFFFF"/>
        </w:rPr>
        <w:t xml:space="preserve"> </w:t>
      </w:r>
      <w:proofErr w:type="spellStart"/>
      <w:r w:rsidRPr="000E5957">
        <w:rPr>
          <w:rStyle w:val="af3"/>
          <w:b w:val="0"/>
          <w:color w:val="000000"/>
          <w:sz w:val="24"/>
          <w:szCs w:val="24"/>
          <w:bdr w:val="none" w:sz="0" w:space="0" w:color="auto" w:frame="1"/>
          <w:shd w:val="clear" w:color="auto" w:fill="FFFFFF"/>
        </w:rPr>
        <w:t>інструменти</w:t>
      </w:r>
      <w:proofErr w:type="spellEnd"/>
      <w:r w:rsidRPr="000E5957">
        <w:rPr>
          <w:rStyle w:val="af3"/>
          <w:b w:val="0"/>
          <w:color w:val="000000"/>
          <w:sz w:val="24"/>
          <w:szCs w:val="24"/>
          <w:bdr w:val="none" w:sz="0" w:space="0" w:color="auto" w:frame="1"/>
          <w:shd w:val="clear" w:color="auto" w:fill="FFFFFF"/>
        </w:rPr>
        <w:t xml:space="preserve"> </w:t>
      </w:r>
      <w:proofErr w:type="gramStart"/>
      <w:r w:rsidRPr="000E5957">
        <w:rPr>
          <w:rStyle w:val="af3"/>
          <w:b w:val="0"/>
          <w:color w:val="000000"/>
          <w:sz w:val="24"/>
          <w:szCs w:val="24"/>
          <w:bdr w:val="none" w:sz="0" w:space="0" w:color="auto" w:frame="1"/>
          <w:shd w:val="clear" w:color="auto" w:fill="FFFFFF"/>
        </w:rPr>
        <w:t>глобального</w:t>
      </w:r>
      <w:proofErr w:type="gramEnd"/>
      <w:r w:rsidRPr="000E5957">
        <w:rPr>
          <w:rStyle w:val="af3"/>
          <w:b w:val="0"/>
          <w:color w:val="000000"/>
          <w:sz w:val="24"/>
          <w:szCs w:val="24"/>
          <w:bdr w:val="none" w:sz="0" w:space="0" w:color="auto" w:frame="1"/>
          <w:shd w:val="clear" w:color="auto" w:fill="FFFFFF"/>
        </w:rPr>
        <w:t xml:space="preserve"> менеджменту</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color w:val="000000"/>
          <w:sz w:val="24"/>
          <w:szCs w:val="24"/>
          <w:shd w:val="clear" w:color="auto" w:fill="FFFFFF"/>
        </w:rPr>
        <w:t>Новітні</w:t>
      </w:r>
      <w:proofErr w:type="spellEnd"/>
      <w:r w:rsidRPr="000E5957">
        <w:rPr>
          <w:color w:val="000000"/>
          <w:sz w:val="24"/>
          <w:szCs w:val="24"/>
          <w:shd w:val="clear" w:color="auto" w:fill="FFFFFF"/>
        </w:rPr>
        <w:t xml:space="preserve"> </w:t>
      </w:r>
      <w:proofErr w:type="spellStart"/>
      <w:r w:rsidRPr="000E5957">
        <w:rPr>
          <w:color w:val="000000"/>
          <w:sz w:val="24"/>
          <w:szCs w:val="24"/>
          <w:shd w:val="clear" w:color="auto" w:fill="FFFFFF"/>
        </w:rPr>
        <w:t>форми</w:t>
      </w:r>
      <w:proofErr w:type="spellEnd"/>
      <w:r w:rsidRPr="000E5957">
        <w:rPr>
          <w:color w:val="000000"/>
          <w:sz w:val="24"/>
          <w:szCs w:val="24"/>
          <w:shd w:val="clear" w:color="auto" w:fill="FFFFFF"/>
        </w:rPr>
        <w:t xml:space="preserve"> </w:t>
      </w:r>
      <w:proofErr w:type="spellStart"/>
      <w:r w:rsidRPr="000E5957">
        <w:rPr>
          <w:color w:val="000000"/>
          <w:sz w:val="24"/>
          <w:szCs w:val="24"/>
          <w:shd w:val="clear" w:color="auto" w:fill="FFFFFF"/>
        </w:rPr>
        <w:t>корпоративної</w:t>
      </w:r>
      <w:proofErr w:type="spellEnd"/>
      <w:r w:rsidRPr="000E5957">
        <w:rPr>
          <w:color w:val="000000"/>
          <w:sz w:val="24"/>
          <w:szCs w:val="24"/>
          <w:shd w:val="clear" w:color="auto" w:fill="FFFFFF"/>
        </w:rPr>
        <w:t xml:space="preserve"> </w:t>
      </w:r>
      <w:proofErr w:type="spellStart"/>
      <w:r w:rsidRPr="000E5957">
        <w:rPr>
          <w:color w:val="000000"/>
          <w:sz w:val="24"/>
          <w:szCs w:val="24"/>
          <w:shd w:val="clear" w:color="auto" w:fill="FFFFFF"/>
        </w:rPr>
        <w:t>організації</w:t>
      </w:r>
      <w:proofErr w:type="spellEnd"/>
      <w:r w:rsidRPr="000E5957">
        <w:rPr>
          <w:color w:val="000000"/>
          <w:sz w:val="24"/>
          <w:szCs w:val="24"/>
          <w:shd w:val="clear" w:color="auto" w:fill="FFFFFF"/>
        </w:rPr>
        <w:t xml:space="preserve"> </w:t>
      </w:r>
      <w:r w:rsidRPr="000E5957">
        <w:rPr>
          <w:color w:val="000000"/>
          <w:sz w:val="24"/>
          <w:szCs w:val="24"/>
          <w:shd w:val="clear" w:color="auto" w:fill="FFFFFF"/>
          <w:lang w:val="uk-UA"/>
        </w:rPr>
        <w:t>та</w:t>
      </w:r>
      <w:r w:rsidRPr="000E5957">
        <w:rPr>
          <w:color w:val="000000"/>
          <w:sz w:val="24"/>
          <w:szCs w:val="24"/>
          <w:shd w:val="clear" w:color="auto" w:fill="FFFFFF"/>
        </w:rPr>
        <w:t xml:space="preserve"> </w:t>
      </w:r>
      <w:proofErr w:type="spellStart"/>
      <w:r w:rsidRPr="000E5957">
        <w:rPr>
          <w:color w:val="000000"/>
          <w:sz w:val="24"/>
          <w:szCs w:val="24"/>
          <w:shd w:val="clear" w:color="auto" w:fill="FFFFFF"/>
        </w:rPr>
        <w:t>управління</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Глобалізація і стратегічні пріоритети державного менеджменту</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Менеджмент світової глобальної економіки</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color w:val="000000"/>
          <w:sz w:val="24"/>
          <w:szCs w:val="24"/>
          <w:shd w:val="clear" w:color="auto" w:fill="FFFFFF"/>
        </w:rPr>
        <w:t>Прогностичні</w:t>
      </w:r>
      <w:proofErr w:type="spellEnd"/>
      <w:r w:rsidRPr="000E5957">
        <w:rPr>
          <w:color w:val="000000"/>
          <w:sz w:val="24"/>
          <w:szCs w:val="24"/>
          <w:shd w:val="clear" w:color="auto" w:fill="FFFFFF"/>
        </w:rPr>
        <w:t xml:space="preserve"> </w:t>
      </w:r>
      <w:proofErr w:type="spellStart"/>
      <w:r w:rsidRPr="000E5957">
        <w:rPr>
          <w:color w:val="000000"/>
          <w:sz w:val="24"/>
          <w:szCs w:val="24"/>
          <w:shd w:val="clear" w:color="auto" w:fill="FFFFFF"/>
        </w:rPr>
        <w:t>сценарії</w:t>
      </w:r>
      <w:proofErr w:type="spellEnd"/>
      <w:r w:rsidRPr="000E5957">
        <w:rPr>
          <w:color w:val="000000"/>
          <w:sz w:val="24"/>
          <w:szCs w:val="24"/>
          <w:shd w:val="clear" w:color="auto" w:fill="FFFFFF"/>
        </w:rPr>
        <w:t xml:space="preserve"> глобального </w:t>
      </w:r>
      <w:proofErr w:type="spellStart"/>
      <w:r w:rsidRPr="000E5957">
        <w:rPr>
          <w:color w:val="000000"/>
          <w:sz w:val="24"/>
          <w:szCs w:val="24"/>
          <w:shd w:val="clear" w:color="auto" w:fill="FFFFFF"/>
        </w:rPr>
        <w:t>розвитку</w:t>
      </w:r>
      <w:proofErr w:type="spellEnd"/>
      <w:r w:rsidRPr="000E5957">
        <w:rPr>
          <w:color w:val="000000"/>
          <w:sz w:val="24"/>
          <w:szCs w:val="24"/>
          <w:shd w:val="clear" w:color="auto" w:fill="FFFFFF"/>
          <w:lang w:val="uk-UA"/>
        </w:rPr>
        <w:t xml:space="preserve"> економіки</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Проблеми раціонального використання людського ресурсу глобальної економіки</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Проблеми функціонування глобального ринку праці та шляхи їх вирішення</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Діяльність міжнародних організацій з регулювання світової торгівлі</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Концепції організації глобального регулювання економіки в контексті перспектив глобального розвитку</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Регіоналізація в глобальній економіці</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color w:val="000000"/>
          <w:sz w:val="24"/>
          <w:szCs w:val="24"/>
          <w:shd w:val="clear" w:color="auto" w:fill="FFFFFF"/>
          <w:lang w:val="uk-UA"/>
        </w:rPr>
        <w:t>Перспективи розвитку глобального фінансового ринку</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Інформаційна економіка ХХІ століття: глобальний аспект</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Побічні наслідки стрімкого розвитку науки і техніки</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Економічні санкції</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Діловий етикет у глобальному бізнес-просторі</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Місце України у глобальному економічному середовищі</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Тіньова глобалізація</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 xml:space="preserve">Сучасний рівень тіньової економіки та її наслідки для України </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Дослідження причин росту рівня тіньової економіки</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Глобальний ринок товарів та послуг</w:t>
      </w:r>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rPr>
        <w:t xml:space="preserve">Глобальна </w:t>
      </w:r>
      <w:proofErr w:type="spellStart"/>
      <w:r w:rsidRPr="000E5957">
        <w:rPr>
          <w:sz w:val="24"/>
          <w:szCs w:val="24"/>
        </w:rPr>
        <w:t>екологічна</w:t>
      </w:r>
      <w:proofErr w:type="spellEnd"/>
      <w:r w:rsidRPr="000E5957">
        <w:rPr>
          <w:sz w:val="24"/>
          <w:szCs w:val="24"/>
        </w:rPr>
        <w:t xml:space="preserve"> криза та </w:t>
      </w:r>
      <w:proofErr w:type="spellStart"/>
      <w:r w:rsidRPr="000E5957">
        <w:rPr>
          <w:sz w:val="24"/>
          <w:szCs w:val="24"/>
        </w:rPr>
        <w:t>глобальні</w:t>
      </w:r>
      <w:proofErr w:type="spellEnd"/>
      <w:r w:rsidRPr="000E5957">
        <w:rPr>
          <w:sz w:val="24"/>
          <w:szCs w:val="24"/>
        </w:rPr>
        <w:t xml:space="preserve"> </w:t>
      </w:r>
      <w:proofErr w:type="spellStart"/>
      <w:r w:rsidRPr="000E5957">
        <w:rPr>
          <w:sz w:val="24"/>
          <w:szCs w:val="24"/>
        </w:rPr>
        <w:t>екологічні</w:t>
      </w:r>
      <w:proofErr w:type="spellEnd"/>
      <w:r w:rsidRPr="000E5957">
        <w:rPr>
          <w:sz w:val="24"/>
          <w:szCs w:val="24"/>
        </w:rPr>
        <w:t xml:space="preserve"> </w:t>
      </w:r>
      <w:proofErr w:type="spellStart"/>
      <w:r w:rsidRPr="000E5957">
        <w:rPr>
          <w:sz w:val="24"/>
          <w:szCs w:val="24"/>
        </w:rPr>
        <w:t>проблеми</w:t>
      </w:r>
      <w:proofErr w:type="spellEnd"/>
      <w:r w:rsidRPr="000E5957">
        <w:rPr>
          <w:sz w:val="24"/>
          <w:szCs w:val="24"/>
        </w:rPr>
        <w:t xml:space="preserve"> </w:t>
      </w:r>
      <w:proofErr w:type="spellStart"/>
      <w:r w:rsidRPr="000E5957">
        <w:rPr>
          <w:sz w:val="24"/>
          <w:szCs w:val="24"/>
        </w:rPr>
        <w:t>сучасності</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sz w:val="24"/>
          <w:szCs w:val="24"/>
        </w:rPr>
        <w:t>Глобальні</w:t>
      </w:r>
      <w:proofErr w:type="spellEnd"/>
      <w:r w:rsidRPr="000E5957">
        <w:rPr>
          <w:sz w:val="24"/>
          <w:szCs w:val="24"/>
        </w:rPr>
        <w:t xml:space="preserve"> </w:t>
      </w:r>
      <w:proofErr w:type="spellStart"/>
      <w:r w:rsidRPr="000E5957">
        <w:rPr>
          <w:sz w:val="24"/>
          <w:szCs w:val="24"/>
        </w:rPr>
        <w:t>економічні</w:t>
      </w:r>
      <w:proofErr w:type="spellEnd"/>
      <w:r w:rsidRPr="000E5957">
        <w:rPr>
          <w:sz w:val="24"/>
          <w:szCs w:val="24"/>
        </w:rPr>
        <w:t xml:space="preserve"> </w:t>
      </w:r>
      <w:proofErr w:type="spellStart"/>
      <w:r w:rsidRPr="000E5957">
        <w:rPr>
          <w:sz w:val="24"/>
          <w:szCs w:val="24"/>
        </w:rPr>
        <w:t>трансформації</w:t>
      </w:r>
      <w:proofErr w:type="spellEnd"/>
      <w:r w:rsidRPr="000E5957">
        <w:rPr>
          <w:sz w:val="24"/>
          <w:szCs w:val="24"/>
        </w:rPr>
        <w:t xml:space="preserve"> в </w:t>
      </w:r>
      <w:proofErr w:type="spellStart"/>
      <w:r w:rsidRPr="000E5957">
        <w:rPr>
          <w:sz w:val="24"/>
          <w:szCs w:val="24"/>
        </w:rPr>
        <w:t>Україні</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sz w:val="24"/>
          <w:szCs w:val="24"/>
        </w:rPr>
        <w:t>Глобальні</w:t>
      </w:r>
      <w:proofErr w:type="spellEnd"/>
      <w:r w:rsidRPr="000E5957">
        <w:rPr>
          <w:sz w:val="24"/>
          <w:szCs w:val="24"/>
        </w:rPr>
        <w:t xml:space="preserve"> </w:t>
      </w:r>
      <w:proofErr w:type="spellStart"/>
      <w:r w:rsidRPr="000E5957">
        <w:rPr>
          <w:sz w:val="24"/>
          <w:szCs w:val="24"/>
        </w:rPr>
        <w:t>проблеми</w:t>
      </w:r>
      <w:proofErr w:type="spellEnd"/>
      <w:r w:rsidRPr="000E5957">
        <w:rPr>
          <w:sz w:val="24"/>
          <w:szCs w:val="24"/>
        </w:rPr>
        <w:t xml:space="preserve"> </w:t>
      </w:r>
      <w:proofErr w:type="spellStart"/>
      <w:r w:rsidRPr="000E5957">
        <w:rPr>
          <w:sz w:val="24"/>
          <w:szCs w:val="24"/>
        </w:rPr>
        <w:t>сучасності</w:t>
      </w:r>
      <w:proofErr w:type="spellEnd"/>
      <w:r w:rsidRPr="000E5957">
        <w:rPr>
          <w:sz w:val="24"/>
          <w:szCs w:val="24"/>
        </w:rPr>
        <w:t xml:space="preserve"> в </w:t>
      </w:r>
      <w:proofErr w:type="spellStart"/>
      <w:r w:rsidRPr="000E5957">
        <w:rPr>
          <w:sz w:val="24"/>
          <w:szCs w:val="24"/>
        </w:rPr>
        <w:t>Україні</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sz w:val="24"/>
          <w:szCs w:val="24"/>
        </w:rPr>
        <w:t>Глобальні</w:t>
      </w:r>
      <w:proofErr w:type="spellEnd"/>
      <w:r w:rsidRPr="000E5957">
        <w:rPr>
          <w:sz w:val="24"/>
          <w:szCs w:val="24"/>
        </w:rPr>
        <w:t xml:space="preserve"> </w:t>
      </w:r>
      <w:proofErr w:type="spellStart"/>
      <w:r w:rsidRPr="000E5957">
        <w:rPr>
          <w:sz w:val="24"/>
          <w:szCs w:val="24"/>
        </w:rPr>
        <w:t>проблеми</w:t>
      </w:r>
      <w:proofErr w:type="spellEnd"/>
      <w:r w:rsidRPr="000E5957">
        <w:rPr>
          <w:sz w:val="24"/>
          <w:szCs w:val="24"/>
        </w:rPr>
        <w:t xml:space="preserve"> </w:t>
      </w:r>
      <w:proofErr w:type="spellStart"/>
      <w:r w:rsidRPr="000E5957">
        <w:rPr>
          <w:sz w:val="24"/>
          <w:szCs w:val="24"/>
        </w:rPr>
        <w:t>сучасності</w:t>
      </w:r>
      <w:proofErr w:type="spellEnd"/>
      <w:r w:rsidRPr="000E5957">
        <w:rPr>
          <w:sz w:val="24"/>
          <w:szCs w:val="24"/>
        </w:rPr>
        <w:t xml:space="preserve"> як </w:t>
      </w:r>
      <w:proofErr w:type="spellStart"/>
      <w:proofErr w:type="gramStart"/>
      <w:r w:rsidRPr="000E5957">
        <w:rPr>
          <w:sz w:val="24"/>
          <w:szCs w:val="24"/>
        </w:rPr>
        <w:t>соц</w:t>
      </w:r>
      <w:proofErr w:type="gramEnd"/>
      <w:r w:rsidRPr="000E5957">
        <w:rPr>
          <w:sz w:val="24"/>
          <w:szCs w:val="24"/>
        </w:rPr>
        <w:t>іальні</w:t>
      </w:r>
      <w:proofErr w:type="spellEnd"/>
      <w:r w:rsidRPr="000E5957">
        <w:rPr>
          <w:sz w:val="24"/>
          <w:szCs w:val="24"/>
        </w:rPr>
        <w:t xml:space="preserve"> </w:t>
      </w:r>
      <w:proofErr w:type="spellStart"/>
      <w:r w:rsidRPr="000E5957">
        <w:rPr>
          <w:sz w:val="24"/>
          <w:szCs w:val="24"/>
        </w:rPr>
        <w:t>завдання</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sz w:val="24"/>
          <w:szCs w:val="24"/>
        </w:rPr>
        <w:t>Фінансова</w:t>
      </w:r>
      <w:proofErr w:type="spellEnd"/>
      <w:r w:rsidRPr="000E5957">
        <w:rPr>
          <w:sz w:val="24"/>
          <w:szCs w:val="24"/>
        </w:rPr>
        <w:t xml:space="preserve"> </w:t>
      </w:r>
      <w:proofErr w:type="spellStart"/>
      <w:r w:rsidRPr="000E5957">
        <w:rPr>
          <w:sz w:val="24"/>
          <w:szCs w:val="24"/>
        </w:rPr>
        <w:t>глобалізація</w:t>
      </w:r>
      <w:proofErr w:type="spellEnd"/>
      <w:r w:rsidRPr="000E5957">
        <w:rPr>
          <w:sz w:val="24"/>
          <w:szCs w:val="24"/>
        </w:rPr>
        <w:t xml:space="preserve"> </w:t>
      </w:r>
      <w:proofErr w:type="spellStart"/>
      <w:r w:rsidRPr="000E5957">
        <w:rPr>
          <w:sz w:val="24"/>
          <w:szCs w:val="24"/>
        </w:rPr>
        <w:t>і</w:t>
      </w:r>
      <w:proofErr w:type="spellEnd"/>
      <w:r w:rsidRPr="000E5957">
        <w:rPr>
          <w:sz w:val="24"/>
          <w:szCs w:val="24"/>
        </w:rPr>
        <w:t xml:space="preserve"> </w:t>
      </w:r>
      <w:proofErr w:type="spellStart"/>
      <w:r w:rsidRPr="000E5957">
        <w:rPr>
          <w:sz w:val="24"/>
          <w:szCs w:val="24"/>
        </w:rPr>
        <w:t>віртуальна</w:t>
      </w:r>
      <w:proofErr w:type="spellEnd"/>
      <w:r w:rsidRPr="000E5957">
        <w:rPr>
          <w:sz w:val="24"/>
          <w:szCs w:val="24"/>
        </w:rPr>
        <w:t xml:space="preserve"> </w:t>
      </w:r>
      <w:proofErr w:type="spellStart"/>
      <w:r w:rsidRPr="000E5957">
        <w:rPr>
          <w:sz w:val="24"/>
          <w:szCs w:val="24"/>
        </w:rPr>
        <w:t>економіка</w:t>
      </w:r>
      <w:proofErr w:type="spellEnd"/>
    </w:p>
    <w:p w:rsidR="002E43A6"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proofErr w:type="spellStart"/>
      <w:r w:rsidRPr="000E5957">
        <w:rPr>
          <w:sz w:val="24"/>
          <w:szCs w:val="24"/>
        </w:rPr>
        <w:t>Глобалізація</w:t>
      </w:r>
      <w:proofErr w:type="spellEnd"/>
      <w:r w:rsidRPr="000E5957">
        <w:rPr>
          <w:sz w:val="24"/>
          <w:szCs w:val="24"/>
        </w:rPr>
        <w:t xml:space="preserve"> </w:t>
      </w:r>
      <w:proofErr w:type="spellStart"/>
      <w:r w:rsidRPr="000E5957">
        <w:rPr>
          <w:sz w:val="24"/>
          <w:szCs w:val="24"/>
        </w:rPr>
        <w:t>позитивні</w:t>
      </w:r>
      <w:proofErr w:type="spellEnd"/>
      <w:r w:rsidRPr="000E5957">
        <w:rPr>
          <w:sz w:val="24"/>
          <w:szCs w:val="24"/>
        </w:rPr>
        <w:t xml:space="preserve"> та </w:t>
      </w:r>
      <w:proofErr w:type="spellStart"/>
      <w:r w:rsidRPr="000E5957">
        <w:rPr>
          <w:sz w:val="24"/>
          <w:szCs w:val="24"/>
        </w:rPr>
        <w:t>негативні</w:t>
      </w:r>
      <w:proofErr w:type="spellEnd"/>
      <w:r w:rsidRPr="000E5957">
        <w:rPr>
          <w:sz w:val="24"/>
          <w:szCs w:val="24"/>
        </w:rPr>
        <w:t xml:space="preserve"> </w:t>
      </w:r>
      <w:proofErr w:type="spellStart"/>
      <w:r w:rsidRPr="000E5957">
        <w:rPr>
          <w:sz w:val="24"/>
          <w:szCs w:val="24"/>
        </w:rPr>
        <w:t>наслідки</w:t>
      </w:r>
      <w:proofErr w:type="spellEnd"/>
    </w:p>
    <w:p w:rsidR="002E43A6" w:rsidRPr="000E5957"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Pr>
          <w:color w:val="000000"/>
          <w:sz w:val="24"/>
          <w:szCs w:val="24"/>
          <w:shd w:val="clear" w:color="auto" w:fill="FFFFFF"/>
          <w:lang w:val="uk-UA"/>
        </w:rPr>
        <w:t>Р</w:t>
      </w:r>
      <w:r w:rsidRPr="000E5957">
        <w:rPr>
          <w:sz w:val="24"/>
          <w:szCs w:val="24"/>
          <w:lang w:val="uk-UA"/>
        </w:rPr>
        <w:t>оботизація в суспільстві: позитивні та негативні наслідки</w:t>
      </w:r>
    </w:p>
    <w:p w:rsidR="002E43A6" w:rsidRPr="00840E55" w:rsidRDefault="002E43A6" w:rsidP="0036292F">
      <w:pPr>
        <w:pStyle w:val="af6"/>
        <w:widowControl/>
        <w:numPr>
          <w:ilvl w:val="0"/>
          <w:numId w:val="22"/>
        </w:numPr>
        <w:suppressAutoHyphens w:val="0"/>
        <w:ind w:left="709" w:hanging="425"/>
        <w:contextualSpacing/>
        <w:rPr>
          <w:color w:val="000000"/>
          <w:sz w:val="24"/>
          <w:szCs w:val="24"/>
          <w:shd w:val="clear" w:color="auto" w:fill="FFFFFF"/>
          <w:lang w:val="uk-UA"/>
        </w:rPr>
      </w:pPr>
      <w:r w:rsidRPr="000E5957">
        <w:rPr>
          <w:sz w:val="24"/>
          <w:szCs w:val="24"/>
          <w:lang w:val="uk-UA"/>
        </w:rPr>
        <w:t>Освоєння космосу: переваги і недолік</w:t>
      </w:r>
      <w:r w:rsidR="0036292F">
        <w:rPr>
          <w:sz w:val="24"/>
          <w:szCs w:val="24"/>
          <w:lang w:val="uk-UA"/>
        </w:rPr>
        <w:t>и.</w:t>
      </w:r>
    </w:p>
    <w:p w:rsidR="002E43A6" w:rsidRPr="006F3CF9" w:rsidRDefault="002E43A6" w:rsidP="002E43A6">
      <w:pPr>
        <w:autoSpaceDE w:val="0"/>
        <w:ind w:firstLine="567"/>
        <w:jc w:val="right"/>
        <w:rPr>
          <w:b/>
          <w:sz w:val="24"/>
          <w:szCs w:val="24"/>
        </w:rPr>
      </w:pPr>
      <w:r>
        <w:rPr>
          <w:b/>
        </w:rPr>
        <w:br w:type="page"/>
      </w:r>
      <w:r w:rsidRPr="006F3CF9">
        <w:rPr>
          <w:b/>
          <w:sz w:val="24"/>
          <w:szCs w:val="24"/>
        </w:rPr>
        <w:lastRenderedPageBreak/>
        <w:t>ДОДАТОК Б</w:t>
      </w:r>
    </w:p>
    <w:p w:rsidR="005243B5" w:rsidRDefault="005243B5" w:rsidP="002E43A6">
      <w:pPr>
        <w:autoSpaceDE w:val="0"/>
        <w:ind w:firstLine="567"/>
        <w:jc w:val="right"/>
        <w:rPr>
          <w:b/>
        </w:rPr>
      </w:pPr>
    </w:p>
    <w:p w:rsidR="002E43A6" w:rsidRPr="005243B5" w:rsidRDefault="002E43A6" w:rsidP="002E43A6">
      <w:pPr>
        <w:jc w:val="center"/>
        <w:rPr>
          <w:b/>
          <w:sz w:val="24"/>
          <w:szCs w:val="24"/>
        </w:rPr>
      </w:pPr>
      <w:r w:rsidRPr="005243B5">
        <w:rPr>
          <w:b/>
          <w:sz w:val="24"/>
          <w:szCs w:val="24"/>
        </w:rPr>
        <w:t xml:space="preserve">ТИПОВІ ЗАВДАННЯ ДЛЯ МКР ТА РР (2 ЧАСТИНА) З ДИСЦИПЛІНИ </w:t>
      </w:r>
      <w:r w:rsidRPr="005243B5">
        <w:rPr>
          <w:b/>
          <w:sz w:val="24"/>
          <w:szCs w:val="24"/>
        </w:rPr>
        <w:br/>
      </w:r>
      <w:r w:rsidRPr="005243B5">
        <w:rPr>
          <w:b/>
          <w:spacing w:val="2"/>
          <w:sz w:val="24"/>
          <w:szCs w:val="24"/>
        </w:rPr>
        <w:t>«</w:t>
      </w:r>
      <w:r w:rsidRPr="005243B5">
        <w:rPr>
          <w:b/>
          <w:spacing w:val="-2"/>
          <w:sz w:val="24"/>
          <w:szCs w:val="24"/>
        </w:rPr>
        <w:t>ГЛОБАЛЬНА ЕКОНОМІКА</w:t>
      </w:r>
      <w:r w:rsidRPr="005243B5">
        <w:rPr>
          <w:b/>
          <w:spacing w:val="2"/>
          <w:sz w:val="24"/>
          <w:szCs w:val="24"/>
        </w:rPr>
        <w:t>»</w:t>
      </w:r>
      <w:r w:rsidRPr="005243B5">
        <w:rPr>
          <w:b/>
          <w:sz w:val="24"/>
          <w:szCs w:val="24"/>
        </w:rPr>
        <w:t xml:space="preserve"> </w:t>
      </w:r>
    </w:p>
    <w:p w:rsidR="009576E9" w:rsidRPr="004B2FA0" w:rsidRDefault="009576E9" w:rsidP="009576E9">
      <w:pPr>
        <w:pStyle w:val="a0"/>
        <w:numPr>
          <w:ilvl w:val="0"/>
          <w:numId w:val="35"/>
        </w:numPr>
        <w:jc w:val="both"/>
      </w:pPr>
      <w:r w:rsidRPr="004B2FA0">
        <w:rPr>
          <w:iCs/>
        </w:rPr>
        <w:t>Розрахуйте</w:t>
      </w:r>
      <w:r w:rsidRPr="004B2FA0">
        <w:rPr>
          <w:b/>
          <w:iCs/>
        </w:rPr>
        <w:t xml:space="preserve"> </w:t>
      </w:r>
      <w:r w:rsidRPr="00FB6ED6">
        <w:t>надходження до бюджету держави Країни А за умови відсутності міжнародної торгівлі</w:t>
      </w:r>
      <w:r>
        <w:t xml:space="preserve"> з іншими країнами світу в глобальному економічному середовищі.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rsidR="00591077">
        <w:br/>
      </w:r>
      <w:r w:rsidRPr="004B2FA0">
        <w:rPr>
          <w:iCs/>
        </w:rPr>
        <w:t xml:space="preserve">30 </w:t>
      </w:r>
      <w:proofErr w:type="spellStart"/>
      <w:r w:rsidRPr="004B2FA0">
        <w:rPr>
          <w:iCs/>
        </w:rPr>
        <w:t>у.о</w:t>
      </w:r>
      <w:proofErr w:type="spellEnd"/>
      <w:r w:rsidRPr="00FB6ED6">
        <w:t xml:space="preserve">. Податки становлять </w:t>
      </w:r>
      <w:r w:rsidRPr="004B2FA0">
        <w:rPr>
          <w:iCs/>
        </w:rPr>
        <w:t>10 %</w:t>
      </w:r>
      <w:r w:rsidRPr="00FB6ED6">
        <w:t xml:space="preserve">. </w:t>
      </w:r>
    </w:p>
    <w:p w:rsidR="009576E9" w:rsidRPr="004B2FA0" w:rsidRDefault="009576E9" w:rsidP="009576E9">
      <w:pPr>
        <w:pStyle w:val="a0"/>
        <w:jc w:val="both"/>
      </w:pPr>
    </w:p>
    <w:p w:rsidR="009576E9" w:rsidRPr="004B2FA0" w:rsidRDefault="009576E9" w:rsidP="009576E9">
      <w:pPr>
        <w:pStyle w:val="a0"/>
        <w:numPr>
          <w:ilvl w:val="0"/>
          <w:numId w:val="35"/>
        </w:numPr>
        <w:jc w:val="both"/>
      </w:pPr>
      <w:r>
        <w:t>Розрахувати рівняння кривої</w:t>
      </w:r>
      <w:r w:rsidRPr="007D7E05">
        <w:t xml:space="preserve"> пропозиції для країни</w:t>
      </w:r>
      <w:r>
        <w:t xml:space="preserve"> А при можливості </w:t>
      </w:r>
      <w:r w:rsidRPr="007D7E05">
        <w:t>міжнародної торгівлі із іншими країнами</w:t>
      </w:r>
      <w:r>
        <w:t xml:space="preserve"> світу у глобальному економічному просторі.</w:t>
      </w:r>
      <w:r w:rsidRPr="007D7E05">
        <w:t xml:space="preserve">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rsidRPr="004B2FA0">
        <w:rPr>
          <w:iCs/>
        </w:rPr>
        <w:t xml:space="preserve">30 </w:t>
      </w:r>
      <w:proofErr w:type="spellStart"/>
      <w:r w:rsidRPr="004B2FA0">
        <w:rPr>
          <w:iCs/>
        </w:rPr>
        <w:t>у.о</w:t>
      </w:r>
      <w:proofErr w:type="spellEnd"/>
      <w:r w:rsidRPr="00FB6ED6">
        <w:t xml:space="preserve">. </w:t>
      </w:r>
    </w:p>
    <w:p w:rsidR="009576E9" w:rsidRPr="004B2FA0" w:rsidRDefault="009576E9" w:rsidP="009576E9">
      <w:pPr>
        <w:jc w:val="both"/>
        <w:rPr>
          <w:lang w:val="ru-RU"/>
        </w:rPr>
      </w:pPr>
    </w:p>
    <w:p w:rsidR="009576E9" w:rsidRPr="004B2FA0" w:rsidRDefault="009576E9" w:rsidP="009576E9">
      <w:pPr>
        <w:pStyle w:val="a0"/>
        <w:numPr>
          <w:ilvl w:val="0"/>
          <w:numId w:val="35"/>
        </w:numPr>
        <w:jc w:val="both"/>
      </w:pPr>
      <w:r w:rsidRPr="00405285">
        <w:t>Розрахувати нови</w:t>
      </w:r>
      <w:r>
        <w:t xml:space="preserve">й обсяг споживання продукції у </w:t>
      </w:r>
      <w:r w:rsidRPr="00405285">
        <w:t>К</w:t>
      </w:r>
      <w:r>
        <w:t>раїні</w:t>
      </w:r>
      <w:r w:rsidRPr="00405285">
        <w:t xml:space="preserve"> А при можливості міжнародної торгівлі із Країною Б у глобальному економічному просторі. </w:t>
      </w:r>
      <w:r>
        <w:br/>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становить </w:t>
      </w:r>
      <w:r w:rsidRPr="004B2FA0">
        <w:rPr>
          <w:iCs/>
        </w:rPr>
        <w:t>300</w:t>
      </w:r>
      <w:r w:rsidRPr="00405285">
        <w:t xml:space="preserve"> одиниць продукції за ціною </w:t>
      </w:r>
      <w:r w:rsidRPr="004B2FA0">
        <w:rPr>
          <w:iCs/>
        </w:rPr>
        <w:t>45</w:t>
      </w:r>
      <w:r w:rsidRPr="00405285">
        <w:t xml:space="preserve">. Нова рівноважна ціна складає – 19 </w:t>
      </w:r>
      <w:proofErr w:type="spellStart"/>
      <w:r w:rsidRPr="00405285">
        <w:t>у.о</w:t>
      </w:r>
      <w:proofErr w:type="spellEnd"/>
      <w:r w:rsidRPr="00405285">
        <w:t>.</w:t>
      </w:r>
    </w:p>
    <w:p w:rsidR="009576E9" w:rsidRPr="004B2FA0" w:rsidRDefault="009576E9" w:rsidP="009576E9">
      <w:pPr>
        <w:jc w:val="both"/>
        <w:rPr>
          <w:lang w:val="ru-RU"/>
        </w:rPr>
      </w:pPr>
    </w:p>
    <w:p w:rsidR="009576E9" w:rsidRPr="004B2FA0" w:rsidRDefault="009576E9" w:rsidP="009576E9">
      <w:pPr>
        <w:pStyle w:val="a0"/>
        <w:numPr>
          <w:ilvl w:val="0"/>
          <w:numId w:val="35"/>
        </w:numPr>
        <w:jc w:val="both"/>
      </w:pPr>
      <w:r w:rsidRPr="00405285">
        <w:t xml:space="preserve">Розрахувати </w:t>
      </w:r>
      <w:r>
        <w:t xml:space="preserve">загальні витрати споживачів на придбання продукції у </w:t>
      </w:r>
      <w:r w:rsidRPr="00405285">
        <w:t>К</w:t>
      </w:r>
      <w:r>
        <w:t>раїні Б</w:t>
      </w:r>
      <w:r w:rsidRPr="00405285">
        <w:t xml:space="preserve"> при можливості міжнародної торг</w:t>
      </w:r>
      <w:r>
        <w:t>івлі із Країною А</w:t>
      </w:r>
      <w:r w:rsidRPr="00405285">
        <w:t xml:space="preserve"> у глобальному економічному просторі.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w:t>
      </w:r>
      <w:r w:rsidRPr="00F47AA1">
        <w:t xml:space="preserve">становить </w:t>
      </w:r>
      <w:r w:rsidRPr="004B2FA0">
        <w:rPr>
          <w:iCs/>
        </w:rPr>
        <w:t>300</w:t>
      </w:r>
      <w:r w:rsidRPr="00F47AA1">
        <w:t xml:space="preserve"> одиниць продукції за ціною </w:t>
      </w:r>
      <w:r w:rsidRPr="004B2FA0">
        <w:rPr>
          <w:iCs/>
        </w:rPr>
        <w:t>45</w:t>
      </w:r>
      <w:r w:rsidRPr="00F47AA1">
        <w:t>.</w:t>
      </w:r>
      <w:r>
        <w:t xml:space="preserve"> </w:t>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w:t>
      </w:r>
      <w:r w:rsidRPr="00F47AA1">
        <w:t xml:space="preserve">Нова рівноважна ціна складає – 19 </w:t>
      </w:r>
      <w:proofErr w:type="spellStart"/>
      <w:r w:rsidRPr="00F47AA1">
        <w:t>у.о</w:t>
      </w:r>
      <w:proofErr w:type="spellEnd"/>
      <w:r w:rsidRPr="00F47AA1">
        <w:t>.</w:t>
      </w:r>
      <w:r>
        <w:t xml:space="preserve"> Новий обсяг </w:t>
      </w:r>
      <w:r w:rsidRPr="00F47AA1">
        <w:t xml:space="preserve">споживання продукції </w:t>
      </w:r>
      <w:r w:rsidR="00591077">
        <w:br/>
      </w:r>
      <w:r w:rsidRPr="00F47AA1">
        <w:t>248 одиниць</w:t>
      </w:r>
      <w:r w:rsidRPr="0061366A">
        <w:t>.</w:t>
      </w:r>
      <w:r w:rsidRPr="00F47AA1">
        <w:t xml:space="preserve"> Ставка мита становить </w:t>
      </w:r>
      <w:r w:rsidRPr="004B2FA0">
        <w:rPr>
          <w:iCs/>
        </w:rPr>
        <w:t>10 %</w:t>
      </w:r>
      <w:r w:rsidRPr="00F47AA1">
        <w:t>.</w:t>
      </w:r>
    </w:p>
    <w:p w:rsidR="009576E9" w:rsidRPr="004B2FA0" w:rsidRDefault="009576E9" w:rsidP="00591077">
      <w:pPr>
        <w:jc w:val="both"/>
        <w:rPr>
          <w:lang w:val="ru-RU"/>
        </w:rPr>
      </w:pPr>
    </w:p>
    <w:p w:rsidR="009576E9" w:rsidRPr="004B2FA0" w:rsidRDefault="009576E9" w:rsidP="00591077">
      <w:pPr>
        <w:pStyle w:val="a0"/>
        <w:numPr>
          <w:ilvl w:val="0"/>
          <w:numId w:val="35"/>
        </w:numPr>
        <w:jc w:val="both"/>
      </w:pPr>
      <w:r w:rsidRPr="004B2FA0">
        <w:rPr>
          <w:rFonts w:eastAsia="Calibri"/>
        </w:rPr>
        <w:t xml:space="preserve">Декілька країн вирішили створити митний союз у глобальному економічному просторі. </w:t>
      </w:r>
      <w:r w:rsidRPr="002E02EC">
        <w:t>Розрахувати в</w:t>
      </w:r>
      <w:r w:rsidRPr="001C7501">
        <w:t>итрати споживачів на придбання продукції</w:t>
      </w:r>
      <w:r w:rsidRPr="004B2FA0">
        <w:rPr>
          <w:rFonts w:eastAsia="Calibri"/>
        </w:rPr>
        <w:t xml:space="preserve"> однієї із Країн С. Відомо, що к</w:t>
      </w:r>
      <w:r>
        <w:t xml:space="preserve">раїна </w:t>
      </w:r>
      <w:r w:rsidRPr="002E02EC">
        <w:t xml:space="preserve">виготовляє 208 од. продукції </w:t>
      </w:r>
      <w:r>
        <w:t xml:space="preserve">та 2 одиниці імпортує </w:t>
      </w:r>
      <w:r w:rsidRPr="002E02EC">
        <w:t xml:space="preserve">за ціною 19 </w:t>
      </w:r>
      <w:proofErr w:type="spellStart"/>
      <w:r w:rsidRPr="002E02EC">
        <w:t>у.о</w:t>
      </w:r>
      <w:proofErr w:type="spellEnd"/>
      <w:r w:rsidRPr="002E02EC">
        <w:t>.</w:t>
      </w:r>
    </w:p>
    <w:p w:rsidR="009576E9" w:rsidRPr="004B2FA0" w:rsidRDefault="009576E9" w:rsidP="00591077">
      <w:pPr>
        <w:jc w:val="both"/>
        <w:rPr>
          <w:lang w:val="ru-RU"/>
        </w:rPr>
      </w:pPr>
    </w:p>
    <w:p w:rsidR="009576E9" w:rsidRDefault="009576E9" w:rsidP="00591077">
      <w:pPr>
        <w:pStyle w:val="a0"/>
        <w:numPr>
          <w:ilvl w:val="0"/>
          <w:numId w:val="35"/>
        </w:numPr>
        <w:jc w:val="both"/>
      </w:pPr>
      <w:r w:rsidRPr="00410923">
        <w:t>Попит та пропозиція на мобільні телефони</w:t>
      </w:r>
      <w:r>
        <w:t xml:space="preserve"> в К</w:t>
      </w:r>
      <w:r w:rsidRPr="00410923">
        <w:t>раїні</w:t>
      </w:r>
      <w:r>
        <w:t xml:space="preserve"> №1</w:t>
      </w:r>
      <w:r w:rsidRPr="00410923">
        <w:t xml:space="preserve"> характеризуються рівняннями (тис. шт.):</w:t>
      </w:r>
      <w:r>
        <w:t xml:space="preserve"> </w:t>
      </w:r>
      <w:r w:rsidRPr="004B2FA0">
        <w:rPr>
          <w:lang w:val="en-US"/>
        </w:rPr>
        <w:t>D</w:t>
      </w:r>
      <w:r w:rsidRPr="004B2FA0">
        <w:rPr>
          <w:vertAlign w:val="subscript"/>
        </w:rPr>
        <w:t xml:space="preserve"> </w:t>
      </w:r>
      <w:r w:rsidRPr="00410923">
        <w:t xml:space="preserve">= -4р + 800, </w:t>
      </w:r>
      <w:r w:rsidRPr="004B2FA0">
        <w:rPr>
          <w:lang w:val="en-US"/>
        </w:rPr>
        <w:t>S</w:t>
      </w:r>
      <w:r w:rsidRPr="00410923">
        <w:t xml:space="preserve"> = 3р + 100. Розрахуйте обсяги імпорту при світовій ціні 50 </w:t>
      </w:r>
      <w:r>
        <w:t>у. о</w:t>
      </w:r>
      <w:r w:rsidRPr="00410923">
        <w:t>. та імпортному миті 20%.</w:t>
      </w:r>
      <w:bookmarkStart w:id="1" w:name="_1287988438"/>
      <w:bookmarkEnd w:id="1"/>
    </w:p>
    <w:p w:rsidR="009576E9" w:rsidRDefault="009576E9" w:rsidP="009576E9">
      <w:pPr>
        <w:pStyle w:val="a0"/>
      </w:pPr>
    </w:p>
    <w:p w:rsidR="009576E9" w:rsidRPr="009576E9" w:rsidRDefault="009576E9" w:rsidP="009576E9">
      <w:pPr>
        <w:pStyle w:val="a0"/>
      </w:pPr>
    </w:p>
    <w:p w:rsidR="002B2A08" w:rsidRPr="006F3CF9" w:rsidRDefault="002B2A08" w:rsidP="002B2A08">
      <w:pPr>
        <w:jc w:val="right"/>
        <w:rPr>
          <w:b/>
          <w:sz w:val="24"/>
          <w:szCs w:val="24"/>
        </w:rPr>
      </w:pPr>
      <w:r w:rsidRPr="006F3CF9">
        <w:rPr>
          <w:b/>
          <w:sz w:val="24"/>
          <w:szCs w:val="24"/>
        </w:rPr>
        <w:lastRenderedPageBreak/>
        <w:t>ДОДАТОК В</w:t>
      </w:r>
    </w:p>
    <w:p w:rsidR="002B2A08" w:rsidRDefault="002B2A08" w:rsidP="002B2A08">
      <w:pPr>
        <w:jc w:val="center"/>
        <w:rPr>
          <w:b/>
          <w:sz w:val="24"/>
          <w:szCs w:val="24"/>
        </w:rPr>
      </w:pPr>
      <w:r w:rsidRPr="00840D10">
        <w:rPr>
          <w:b/>
          <w:sz w:val="24"/>
          <w:szCs w:val="24"/>
        </w:rPr>
        <w:t>Тестові</w:t>
      </w:r>
      <w:r>
        <w:rPr>
          <w:b/>
          <w:sz w:val="24"/>
          <w:szCs w:val="24"/>
        </w:rPr>
        <w:t xml:space="preserve"> </w:t>
      </w:r>
      <w:r w:rsidRPr="00840D10">
        <w:rPr>
          <w:b/>
          <w:sz w:val="24"/>
          <w:szCs w:val="24"/>
        </w:rPr>
        <w:t xml:space="preserve">питання </w:t>
      </w:r>
      <w:r>
        <w:rPr>
          <w:b/>
          <w:sz w:val="24"/>
          <w:szCs w:val="24"/>
        </w:rPr>
        <w:t xml:space="preserve">МКР </w:t>
      </w:r>
      <w:r w:rsidRPr="00840D10">
        <w:rPr>
          <w:b/>
          <w:sz w:val="24"/>
          <w:szCs w:val="24"/>
        </w:rPr>
        <w:t>з дисципліни «Глобальна економіка»</w:t>
      </w:r>
    </w:p>
    <w:p w:rsidR="002B2A08" w:rsidRPr="00840D10" w:rsidRDefault="002B2A08" w:rsidP="002B2A08">
      <w:pPr>
        <w:jc w:val="center"/>
        <w:rPr>
          <w:b/>
          <w:sz w:val="24"/>
          <w:szCs w:val="24"/>
        </w:rPr>
      </w:pPr>
    </w:p>
    <w:p w:rsidR="002B2A08" w:rsidRPr="002B2A08" w:rsidRDefault="002B2A08" w:rsidP="002B2A08">
      <w:pPr>
        <w:pStyle w:val="a0"/>
        <w:numPr>
          <w:ilvl w:val="0"/>
          <w:numId w:val="23"/>
        </w:numPr>
        <w:spacing w:line="240" w:lineRule="auto"/>
        <w:ind w:left="284" w:hanging="284"/>
        <w:jc w:val="both"/>
        <w:rPr>
          <w:sz w:val="18"/>
          <w:szCs w:val="18"/>
        </w:rPr>
      </w:pPr>
      <w:r w:rsidRPr="002B2A08">
        <w:rPr>
          <w:sz w:val="18"/>
          <w:szCs w:val="18"/>
        </w:rPr>
        <w:t>Основними процесами глобалізації являються: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інтернаціоналізація;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економічна інтеграція;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економіка;</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всі вище перелічені.</w:t>
      </w:r>
    </w:p>
    <w:p w:rsidR="002B2A08" w:rsidRPr="002B2A08" w:rsidRDefault="002B2A08" w:rsidP="002B2A08">
      <w:pPr>
        <w:spacing w:line="240" w:lineRule="auto"/>
        <w:jc w:val="both"/>
        <w:rPr>
          <w:sz w:val="18"/>
          <w:szCs w:val="18"/>
        </w:rPr>
      </w:pPr>
      <w:r w:rsidRPr="002B2A08">
        <w:rPr>
          <w:sz w:val="18"/>
          <w:szCs w:val="18"/>
        </w:rPr>
        <w:t>2. Глобальна економіка – це…..</w:t>
      </w:r>
    </w:p>
    <w:p w:rsidR="002B2A08" w:rsidRPr="002B2A08" w:rsidRDefault="002B2A08" w:rsidP="002B2A08">
      <w:pPr>
        <w:pStyle w:val="a0"/>
        <w:numPr>
          <w:ilvl w:val="0"/>
          <w:numId w:val="24"/>
        </w:numPr>
        <w:jc w:val="both"/>
        <w:rPr>
          <w:bCs/>
          <w:color w:val="000000"/>
          <w:sz w:val="18"/>
          <w:szCs w:val="18"/>
        </w:rPr>
      </w:pPr>
      <w:r w:rsidRPr="002B2A08">
        <w:rPr>
          <w:bCs/>
          <w:color w:val="000000"/>
          <w:sz w:val="18"/>
          <w:szCs w:val="18"/>
        </w:rPr>
        <w:t>закономірні, послідовні зміни, розвиток світової системи, перехід від інтернаціоналізації до глобалізації;</w:t>
      </w:r>
    </w:p>
    <w:p w:rsidR="002B2A08" w:rsidRPr="002B2A08" w:rsidRDefault="002B2A08" w:rsidP="002B2A08">
      <w:pPr>
        <w:pStyle w:val="a0"/>
        <w:numPr>
          <w:ilvl w:val="0"/>
          <w:numId w:val="24"/>
        </w:numPr>
        <w:jc w:val="both"/>
        <w:rPr>
          <w:rFonts w:eastAsia="Times New Roman"/>
          <w:bCs/>
          <w:color w:val="000000"/>
          <w:sz w:val="18"/>
          <w:szCs w:val="18"/>
        </w:rPr>
      </w:pPr>
      <w:r w:rsidRPr="002B2A08">
        <w:rPr>
          <w:rFonts w:eastAsia="Times New Roman"/>
          <w:bCs/>
          <w:color w:val="000000"/>
          <w:sz w:val="18"/>
          <w:szCs w:val="18"/>
        </w:rPr>
        <w:t>сучасна, самостійна галузь науки про загальні, планетарні проблеми нинішнього і майбутнього розвитку людської цивілізації та глобалізації, її політичну, економічну й соціальну організацію як єдине ціле;</w:t>
      </w:r>
    </w:p>
    <w:p w:rsidR="002B2A08" w:rsidRPr="002B2A08" w:rsidRDefault="002B2A08" w:rsidP="002B2A08">
      <w:pPr>
        <w:pStyle w:val="a0"/>
        <w:numPr>
          <w:ilvl w:val="0"/>
          <w:numId w:val="24"/>
        </w:numPr>
        <w:jc w:val="both"/>
        <w:rPr>
          <w:bCs/>
          <w:sz w:val="18"/>
          <w:szCs w:val="18"/>
        </w:rPr>
      </w:pPr>
      <w:r w:rsidRPr="002B2A08">
        <w:rPr>
          <w:bCs/>
          <w:sz w:val="18"/>
          <w:szCs w:val="18"/>
        </w:rPr>
        <w:t>історичний соціальний процес, змістом якого є зростаючий взаємозв’язок та взаємозалежність національних економік;</w:t>
      </w:r>
    </w:p>
    <w:p w:rsidR="002B2A08" w:rsidRPr="002B2A08" w:rsidRDefault="002B2A08" w:rsidP="002B2A08">
      <w:pPr>
        <w:pStyle w:val="a0"/>
        <w:numPr>
          <w:ilvl w:val="0"/>
          <w:numId w:val="24"/>
        </w:numPr>
        <w:jc w:val="both"/>
        <w:rPr>
          <w:bCs/>
          <w:sz w:val="18"/>
          <w:szCs w:val="18"/>
        </w:rPr>
      </w:pPr>
      <w:r w:rsidRPr="002B2A08">
        <w:rPr>
          <w:bCs/>
          <w:sz w:val="18"/>
          <w:szCs w:val="18"/>
        </w:rPr>
        <w:t>всі вище перелічені.</w:t>
      </w:r>
    </w:p>
    <w:p w:rsidR="002B2A08" w:rsidRPr="002B2A08" w:rsidRDefault="002B2A08" w:rsidP="002B2A08">
      <w:pPr>
        <w:jc w:val="both"/>
        <w:rPr>
          <w:bCs/>
          <w:iCs/>
          <w:sz w:val="18"/>
          <w:szCs w:val="18"/>
        </w:rPr>
      </w:pPr>
      <w:r w:rsidRPr="002B2A08">
        <w:rPr>
          <w:bCs/>
          <w:iCs/>
          <w:sz w:val="18"/>
          <w:szCs w:val="18"/>
        </w:rPr>
        <w:t>3. Сутність інтеграційного процесу полягає у:</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інтенсифікації залучення компаній до міжнародних операцій (</w:t>
      </w:r>
      <w:proofErr w:type="spellStart"/>
      <w:r w:rsidRPr="002B2A08">
        <w:rPr>
          <w:bCs/>
          <w:iCs/>
          <w:sz w:val="18"/>
          <w:szCs w:val="18"/>
        </w:rPr>
        <w:t>транснаціоналізація</w:t>
      </w:r>
      <w:proofErr w:type="spellEnd"/>
      <w:r w:rsidRPr="002B2A08">
        <w:rPr>
          <w:bCs/>
          <w:iCs/>
          <w:sz w:val="18"/>
          <w:szCs w:val="18"/>
        </w:rPr>
        <w:t xml:space="preserve">) та розширення і поглиблення </w:t>
      </w:r>
      <w:proofErr w:type="spellStart"/>
      <w:r w:rsidRPr="002B2A08">
        <w:rPr>
          <w:bCs/>
          <w:iCs/>
          <w:sz w:val="18"/>
          <w:szCs w:val="18"/>
        </w:rPr>
        <w:t>світогосподарських</w:t>
      </w:r>
      <w:proofErr w:type="spellEnd"/>
      <w:r w:rsidRPr="002B2A08">
        <w:rPr>
          <w:bCs/>
          <w:iCs/>
          <w:sz w:val="18"/>
          <w:szCs w:val="18"/>
        </w:rPr>
        <w:t xml:space="preserve"> зв’язків шляхом підвищення рівня мобільності факторів виробництва (інтеграція);  </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економічної взаємодії країн, який призводить до зближення їх виробничо-комерційних механізмів, що приймає форму міждержавних угод і узгоджено регулюється спільно міждержавними органами країн, що інтегруються;</w:t>
      </w:r>
    </w:p>
    <w:p w:rsidR="002B2A08" w:rsidRPr="002B2A08" w:rsidRDefault="002B2A08" w:rsidP="002B2A08">
      <w:pPr>
        <w:pStyle w:val="a0"/>
        <w:numPr>
          <w:ilvl w:val="0"/>
          <w:numId w:val="26"/>
        </w:numPr>
        <w:jc w:val="both"/>
        <w:rPr>
          <w:bCs/>
          <w:sz w:val="18"/>
          <w:szCs w:val="18"/>
        </w:rPr>
      </w:pPr>
      <w:r w:rsidRPr="002B2A08">
        <w:rPr>
          <w:bCs/>
          <w:iCs/>
          <w:sz w:val="18"/>
          <w:szCs w:val="18"/>
        </w:rPr>
        <w:t>зближенні та переплетінні національних економік кількох країн з метою побудови єдиного виробничо-комерційного механізму;</w:t>
      </w:r>
    </w:p>
    <w:p w:rsidR="002B2A08" w:rsidRPr="002B2A08" w:rsidRDefault="002B2A08" w:rsidP="002B2A08">
      <w:pPr>
        <w:pStyle w:val="a0"/>
        <w:numPr>
          <w:ilvl w:val="0"/>
          <w:numId w:val="26"/>
        </w:numPr>
        <w:jc w:val="both"/>
        <w:rPr>
          <w:bCs/>
          <w:sz w:val="18"/>
          <w:szCs w:val="18"/>
        </w:rPr>
      </w:pPr>
      <w:r w:rsidRPr="002B2A08">
        <w:rPr>
          <w:bCs/>
          <w:iCs/>
          <w:sz w:val="18"/>
          <w:szCs w:val="18"/>
        </w:rPr>
        <w:t>все вище перелічене.</w:t>
      </w:r>
    </w:p>
    <w:p w:rsidR="002B2A08" w:rsidRPr="002B2A08" w:rsidRDefault="002B2A08" w:rsidP="002B2A08">
      <w:pPr>
        <w:jc w:val="both"/>
        <w:rPr>
          <w:bCs/>
          <w:sz w:val="18"/>
          <w:szCs w:val="18"/>
        </w:rPr>
      </w:pPr>
      <w:r w:rsidRPr="002B2A08">
        <w:rPr>
          <w:bCs/>
          <w:sz w:val="18"/>
          <w:szCs w:val="18"/>
        </w:rPr>
        <w:t>4. Система обміну товарами і послугами між країнами, що виникла на  основі міжнародного поділу праці й міжнародних валютно-кредитних і фінансових відносин:</w:t>
      </w:r>
    </w:p>
    <w:p w:rsidR="002B2A08" w:rsidRPr="002B2A08" w:rsidRDefault="002B2A08" w:rsidP="002B2A08">
      <w:pPr>
        <w:tabs>
          <w:tab w:val="left" w:pos="426"/>
        </w:tabs>
        <w:ind w:left="426"/>
        <w:jc w:val="both"/>
        <w:rPr>
          <w:bCs/>
          <w:sz w:val="18"/>
          <w:szCs w:val="18"/>
        </w:rPr>
      </w:pPr>
      <w:r w:rsidRPr="002B2A08">
        <w:rPr>
          <w:bCs/>
          <w:sz w:val="18"/>
          <w:szCs w:val="18"/>
        </w:rPr>
        <w:t>а) інтернаціоналізація;</w:t>
      </w:r>
    </w:p>
    <w:p w:rsidR="002B2A08" w:rsidRPr="002B2A08" w:rsidRDefault="002B2A08" w:rsidP="002B2A08">
      <w:pPr>
        <w:tabs>
          <w:tab w:val="left" w:pos="426"/>
        </w:tabs>
        <w:ind w:left="426"/>
        <w:jc w:val="both"/>
        <w:rPr>
          <w:sz w:val="18"/>
          <w:szCs w:val="18"/>
        </w:rPr>
      </w:pPr>
      <w:r w:rsidRPr="002B2A08">
        <w:rPr>
          <w:bCs/>
          <w:sz w:val="18"/>
          <w:szCs w:val="18"/>
        </w:rPr>
        <w:t xml:space="preserve">б) </w:t>
      </w:r>
      <w:r w:rsidRPr="002B2A08">
        <w:rPr>
          <w:sz w:val="18"/>
          <w:szCs w:val="18"/>
        </w:rPr>
        <w:t>глобальна економіка;</w:t>
      </w:r>
    </w:p>
    <w:p w:rsidR="002B2A08" w:rsidRPr="002B2A08" w:rsidRDefault="002B2A08" w:rsidP="002B2A08">
      <w:pPr>
        <w:tabs>
          <w:tab w:val="left" w:pos="426"/>
        </w:tabs>
        <w:ind w:left="426"/>
        <w:jc w:val="both"/>
        <w:rPr>
          <w:sz w:val="18"/>
          <w:szCs w:val="18"/>
        </w:rPr>
      </w:pPr>
      <w:r w:rsidRPr="002B2A08">
        <w:rPr>
          <w:sz w:val="18"/>
          <w:szCs w:val="18"/>
        </w:rPr>
        <w:t>в) економічна інтеграція;</w:t>
      </w:r>
    </w:p>
    <w:p w:rsidR="002B2A08" w:rsidRPr="002B2A08" w:rsidRDefault="002B2A08" w:rsidP="002B2A08">
      <w:pPr>
        <w:tabs>
          <w:tab w:val="left" w:pos="426"/>
        </w:tabs>
        <w:ind w:left="426"/>
        <w:jc w:val="both"/>
        <w:rPr>
          <w:bCs/>
          <w:sz w:val="18"/>
          <w:szCs w:val="18"/>
        </w:rPr>
      </w:pPr>
      <w:r w:rsidRPr="002B2A08">
        <w:rPr>
          <w:bCs/>
          <w:sz w:val="18"/>
          <w:szCs w:val="18"/>
        </w:rPr>
        <w:t>г) глобальний ринок.</w:t>
      </w:r>
    </w:p>
    <w:p w:rsidR="002B2A08" w:rsidRPr="002B2A08" w:rsidRDefault="002B2A08" w:rsidP="002B2A08">
      <w:pPr>
        <w:tabs>
          <w:tab w:val="left" w:pos="426"/>
        </w:tabs>
        <w:spacing w:line="240" w:lineRule="auto"/>
        <w:jc w:val="both"/>
        <w:rPr>
          <w:bCs/>
          <w:sz w:val="18"/>
          <w:szCs w:val="18"/>
        </w:rPr>
      </w:pPr>
      <w:r w:rsidRPr="002B2A08">
        <w:rPr>
          <w:bCs/>
          <w:sz w:val="18"/>
          <w:szCs w:val="18"/>
        </w:rPr>
        <w:t>5. Ринкова система, в якій залежно від об’єкта купівлі-продажу відокремлюють великі групи глобальних ринків: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світовий товарний ринок (ринок споживчих товарів, ринок засобів виробництва, ринок послуг);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глобальний світовий фінансовий ринок (інвестиційний ринок, грошовий (валютний) ринок, позичкових капіталів);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(міжнародний) ринок трудових ресурсів;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iCs/>
          <w:sz w:val="18"/>
          <w:szCs w:val="18"/>
        </w:rPr>
        <w:t>6. Глобальний світовий  ринок забезпечує:</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міжнародний ринок;</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оптимізацію використання факторів виробництва в світовому просторі;</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інформування виробників і споживачів про наявність та ціну товарів;</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7. До механізмів функціонування глобальних ринків належать:</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інфраструктура глобальних ринків;</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рух товарів та послуг у глобальному масштабі;</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конкретні ринкові засоби, інструменти;</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8. Структуру глобального світового товарного ринку можна розглядати з різних аспектів, а саме:</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з точки зору сфери виробництва; за характером використання товару; регіональному (географічному);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характером використання товару; регіональному; міжрегіональному;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ціллю використання товару; географічному призначенні;</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товарному; галузевому; сфери виробництва; за характером використання товару; за ціллю використання та призначення; регіональному (географічному).</w:t>
      </w:r>
    </w:p>
    <w:p w:rsidR="002B2A08" w:rsidRPr="002B2A08" w:rsidRDefault="002B2A08" w:rsidP="002B2A08">
      <w:pPr>
        <w:tabs>
          <w:tab w:val="left" w:pos="426"/>
        </w:tabs>
        <w:spacing w:line="240" w:lineRule="auto"/>
        <w:jc w:val="both"/>
        <w:rPr>
          <w:bCs/>
          <w:sz w:val="18"/>
          <w:szCs w:val="18"/>
        </w:rPr>
      </w:pPr>
      <w:r w:rsidRPr="002B2A08">
        <w:rPr>
          <w:bCs/>
          <w:sz w:val="18"/>
          <w:szCs w:val="18"/>
        </w:rPr>
        <w:t>9.</w:t>
      </w:r>
      <w:r w:rsidRPr="002B2A08">
        <w:rPr>
          <w:rFonts w:eastAsia="Times New Roman" w:hAnsi="Arial"/>
          <w:bCs/>
          <w:color w:val="46AF11"/>
          <w:kern w:val="24"/>
          <w:sz w:val="18"/>
          <w:szCs w:val="18"/>
        </w:rPr>
        <w:t xml:space="preserve"> </w:t>
      </w:r>
      <w:r w:rsidRPr="002B2A08">
        <w:rPr>
          <w:bCs/>
          <w:sz w:val="18"/>
          <w:szCs w:val="18"/>
        </w:rPr>
        <w:t>Товарно-галузева структура глобального світового товарного ринку включає:</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автомобілебудування; ринок палива; ринок сировини; ринок сільськогосподарської продукції;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мінеральної сировини та палива; ринок сільськогосподарської сировини;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 ринок страхування.</w:t>
      </w:r>
    </w:p>
    <w:p w:rsidR="002B2A08" w:rsidRPr="002B2A08" w:rsidRDefault="002B2A08" w:rsidP="002B2A08">
      <w:pPr>
        <w:tabs>
          <w:tab w:val="left" w:pos="426"/>
        </w:tabs>
        <w:spacing w:line="240" w:lineRule="auto"/>
        <w:jc w:val="both"/>
        <w:rPr>
          <w:bCs/>
          <w:sz w:val="18"/>
          <w:szCs w:val="18"/>
        </w:rPr>
      </w:pPr>
      <w:r w:rsidRPr="002B2A08">
        <w:rPr>
          <w:bCs/>
          <w:sz w:val="18"/>
          <w:szCs w:val="18"/>
        </w:rPr>
        <w:t>10. Інструментарій механізму функціонування сучасних глобальних товарних ринків формують наступні методи:</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експорт/імпорт товарів та послуг; міжнародні аукціони, біржі і торги; електронна торгівля (е-торгівля); страхування;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 хеджування;</w:t>
      </w:r>
    </w:p>
    <w:p w:rsid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всі вище перелічені.</w:t>
      </w:r>
    </w:p>
    <w:p w:rsidR="00027B44" w:rsidRDefault="00027B44" w:rsidP="00027B44">
      <w:pPr>
        <w:pStyle w:val="a0"/>
        <w:tabs>
          <w:tab w:val="left" w:pos="426"/>
        </w:tabs>
        <w:spacing w:line="240" w:lineRule="auto"/>
        <w:ind w:left="709"/>
        <w:jc w:val="both"/>
        <w:rPr>
          <w:bCs/>
          <w:sz w:val="18"/>
          <w:szCs w:val="18"/>
        </w:rPr>
      </w:pPr>
    </w:p>
    <w:p w:rsidR="00027B44" w:rsidRDefault="00027B44" w:rsidP="00027B44">
      <w:pPr>
        <w:pStyle w:val="a0"/>
        <w:tabs>
          <w:tab w:val="left" w:pos="426"/>
        </w:tabs>
        <w:spacing w:line="240" w:lineRule="auto"/>
        <w:ind w:left="709"/>
        <w:jc w:val="both"/>
        <w:rPr>
          <w:bCs/>
          <w:sz w:val="18"/>
          <w:szCs w:val="18"/>
        </w:rPr>
      </w:pPr>
    </w:p>
    <w:p w:rsidR="00027B44" w:rsidRDefault="00027B44" w:rsidP="00027B44">
      <w:pPr>
        <w:pStyle w:val="a0"/>
        <w:tabs>
          <w:tab w:val="left" w:pos="426"/>
        </w:tabs>
        <w:spacing w:line="240" w:lineRule="auto"/>
        <w:ind w:left="709"/>
        <w:jc w:val="both"/>
        <w:rPr>
          <w:bCs/>
          <w:sz w:val="18"/>
          <w:szCs w:val="18"/>
        </w:rPr>
      </w:pPr>
    </w:p>
    <w:p w:rsidR="00027B44" w:rsidRPr="006F3CF9" w:rsidRDefault="00027B44" w:rsidP="00027B44">
      <w:pPr>
        <w:jc w:val="right"/>
        <w:rPr>
          <w:b/>
          <w:sz w:val="24"/>
          <w:szCs w:val="24"/>
        </w:rPr>
      </w:pPr>
      <w:r w:rsidRPr="006F3CF9">
        <w:rPr>
          <w:b/>
          <w:sz w:val="24"/>
          <w:szCs w:val="24"/>
        </w:rPr>
        <w:lastRenderedPageBreak/>
        <w:t>ДОДАТОК Г</w:t>
      </w:r>
    </w:p>
    <w:p w:rsidR="00027B44" w:rsidRDefault="00027B44" w:rsidP="00027B44">
      <w:pPr>
        <w:jc w:val="right"/>
        <w:rPr>
          <w:b/>
          <w:sz w:val="24"/>
          <w:szCs w:val="24"/>
        </w:rPr>
      </w:pPr>
    </w:p>
    <w:p w:rsidR="00027B44" w:rsidRDefault="00027B44" w:rsidP="00027B44">
      <w:pPr>
        <w:spacing w:line="240" w:lineRule="auto"/>
        <w:jc w:val="center"/>
        <w:rPr>
          <w:b/>
          <w:sz w:val="24"/>
          <w:szCs w:val="24"/>
        </w:rPr>
      </w:pPr>
      <w:r w:rsidRPr="00027B44">
        <w:rPr>
          <w:b/>
          <w:sz w:val="24"/>
          <w:szCs w:val="24"/>
        </w:rPr>
        <w:t>Екзаменаційні питання з дисципліни «Глобальна економіка»</w:t>
      </w:r>
    </w:p>
    <w:p w:rsidR="00027B44" w:rsidRPr="00027B44" w:rsidRDefault="00027B44" w:rsidP="00027B44">
      <w:pPr>
        <w:spacing w:line="240" w:lineRule="auto"/>
        <w:jc w:val="center"/>
        <w:rPr>
          <w:b/>
          <w:sz w:val="24"/>
          <w:szCs w:val="24"/>
        </w:rPr>
      </w:pP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сутність понять «глобальна економіка», «світова економіка», «міжнародна економіка» та їх відмінність.</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понять «глобальне середовище», «глобальні процеси»,  «глобалізація» та поясніть їх взаємозв’язок.</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етапи та періоди глобалізації.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Перелічіть рівні глобалізації та розкрийте їх зміст.</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основні процеси глобалізації.</w:t>
      </w:r>
    </w:p>
    <w:p w:rsidR="00027B44" w:rsidRPr="00027B44" w:rsidRDefault="00027B44" w:rsidP="00027B44">
      <w:pPr>
        <w:pStyle w:val="a0"/>
        <w:numPr>
          <w:ilvl w:val="0"/>
          <w:numId w:val="33"/>
        </w:numPr>
        <w:spacing w:after="200" w:line="240" w:lineRule="auto"/>
        <w:ind w:left="567" w:hanging="425"/>
        <w:rPr>
          <w:sz w:val="24"/>
          <w:szCs w:val="24"/>
        </w:rPr>
      </w:pPr>
      <w:r w:rsidRPr="00027B44">
        <w:rPr>
          <w:sz w:val="24"/>
          <w:szCs w:val="24"/>
        </w:rPr>
        <w:t>Розкрийте суть економічної глобалізації в контексті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Покажіть структуру взаємозв’язку складових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міжнародної економічної інтеграції в процесах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фактори розвитку процесів міжнародної економічної інтеграції.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інтеграційних процесів в глобальній економіці.</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інтернаціоналізації в розвитку глобальної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еволюцію та моделі економічних систем.</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 необхідність розрахунку індексів та складових глобального економічного розвитку.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наслідки (результати)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соціально-економічні наслідки глобалізації світової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 Поясніть </w:t>
      </w:r>
      <w:r w:rsidRPr="00027B44">
        <w:rPr>
          <w:bCs/>
          <w:sz w:val="24"/>
          <w:szCs w:val="24"/>
        </w:rPr>
        <w:t>законо</w:t>
      </w:r>
      <w:r>
        <w:rPr>
          <w:bCs/>
          <w:sz w:val="24"/>
          <w:szCs w:val="24"/>
        </w:rPr>
        <w:t xml:space="preserve">мірності, принципи становлення </w:t>
      </w:r>
      <w:r w:rsidRPr="00027B44">
        <w:rPr>
          <w:bCs/>
          <w:sz w:val="24"/>
          <w:szCs w:val="24"/>
        </w:rPr>
        <w:t xml:space="preserve">та розвитку глобальної економіки.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w:t>
      </w:r>
      <w:r w:rsidRPr="00027B44">
        <w:rPr>
          <w:bCs/>
          <w:sz w:val="24"/>
          <w:szCs w:val="24"/>
        </w:rPr>
        <w:t>цивілізаційні виміри глобальних економічних процесів.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Опишіть </w:t>
      </w:r>
      <w:r w:rsidRPr="00027B44">
        <w:rPr>
          <w:bCs/>
          <w:sz w:val="24"/>
          <w:szCs w:val="24"/>
        </w:rPr>
        <w:t>суб’єкти та об’єкти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bCs/>
          <w:sz w:val="24"/>
          <w:szCs w:val="24"/>
        </w:rPr>
        <w:t>Поясніть механізми функціонування глобальних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показники оцінювання рівня глобалізації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етапи формування глобального ринку товарів та послуг.</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глобального товарного ринку як багаторівневої системи.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структуру глобального світового товарного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сектори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моделі надання послуг на глобальну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інструментарій механізму функціонування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особливості механізму функціонування міжнародної торгівлі послугами.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класифікацію послуг глобального світового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Розкрийте сутність та функції глобального фінансового ринку.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та учасників глобального світового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процес проведення операцій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структуру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роль міжнародних фінансових центрів у розвитку світового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умови ефективного функціонування міжнародних фінансових центрів для забезпечення руху фінансових активів у глобальних масштабах.</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та класифікацію міжнародного кредиту як ключового інструменту у механізмі функціонування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функціональне призначення міжнародного кредиту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світового ринку капіталів та інвестицій.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фактори прямого міжнародного інвестування та обґрунтуйте їх вплив на розвиток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основні функції світової валютної системи як механізму забезпечення </w:t>
      </w:r>
      <w:r w:rsidRPr="00027B44">
        <w:rPr>
          <w:bCs/>
          <w:sz w:val="24"/>
          <w:szCs w:val="24"/>
        </w:rPr>
        <w:t>функціонування глобального валютного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bCs/>
          <w:sz w:val="24"/>
          <w:szCs w:val="24"/>
        </w:rPr>
        <w:t>Поясніть механізм функціонування глобального валютного ринку.</w:t>
      </w:r>
    </w:p>
    <w:p w:rsidR="00027B44" w:rsidRDefault="00027B44" w:rsidP="00027B44">
      <w:pPr>
        <w:pStyle w:val="a0"/>
        <w:tabs>
          <w:tab w:val="left" w:pos="426"/>
        </w:tabs>
        <w:spacing w:line="240" w:lineRule="auto"/>
        <w:ind w:left="709"/>
        <w:jc w:val="both"/>
        <w:rPr>
          <w:bCs/>
          <w:sz w:val="18"/>
          <w:szCs w:val="18"/>
        </w:rPr>
      </w:pPr>
    </w:p>
    <w:p w:rsidR="00027B44" w:rsidRPr="002B2A08" w:rsidRDefault="00027B44" w:rsidP="00027B44">
      <w:pPr>
        <w:pStyle w:val="a0"/>
        <w:tabs>
          <w:tab w:val="left" w:pos="426"/>
        </w:tabs>
        <w:spacing w:line="240" w:lineRule="auto"/>
        <w:ind w:left="709"/>
        <w:jc w:val="both"/>
        <w:rPr>
          <w:bCs/>
          <w:sz w:val="18"/>
          <w:szCs w:val="18"/>
        </w:rPr>
      </w:pPr>
    </w:p>
    <w:sectPr w:rsidR="00027B44" w:rsidRPr="002B2A08"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2F" w:rsidRDefault="0008512F" w:rsidP="004E0EDF">
      <w:pPr>
        <w:spacing w:line="240" w:lineRule="auto"/>
      </w:pPr>
      <w:r>
        <w:separator/>
      </w:r>
    </w:p>
  </w:endnote>
  <w:endnote w:type="continuationSeparator" w:id="0">
    <w:p w:rsidR="0008512F" w:rsidRDefault="0008512F"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2F" w:rsidRDefault="0008512F" w:rsidP="004E0EDF">
      <w:pPr>
        <w:spacing w:line="240" w:lineRule="auto"/>
      </w:pPr>
      <w:r>
        <w:separator/>
      </w:r>
    </w:p>
  </w:footnote>
  <w:footnote w:type="continuationSeparator" w:id="0">
    <w:p w:rsidR="0008512F" w:rsidRDefault="0008512F" w:rsidP="004E0EDF">
      <w:pPr>
        <w:spacing w:line="240" w:lineRule="auto"/>
      </w:pPr>
      <w:r>
        <w:continuationSeparator/>
      </w:r>
    </w:p>
  </w:footnote>
  <w:footnote w:id="1">
    <w:p w:rsidR="009576E9" w:rsidRPr="009F69B9" w:rsidRDefault="009576E9" w:rsidP="009576E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27E38AC"/>
    <w:multiLevelType w:val="hybridMultilevel"/>
    <w:tmpl w:val="E8C0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B1451"/>
    <w:multiLevelType w:val="hybridMultilevel"/>
    <w:tmpl w:val="1EB2E77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1113"/>
    <w:multiLevelType w:val="multilevel"/>
    <w:tmpl w:val="308262A2"/>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2056C9C"/>
    <w:multiLevelType w:val="hybridMultilevel"/>
    <w:tmpl w:val="E102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8571F"/>
    <w:multiLevelType w:val="hybridMultilevel"/>
    <w:tmpl w:val="38D6E490"/>
    <w:lvl w:ilvl="0" w:tplc="4D647B54">
      <w:start w:val="1"/>
      <w:numFmt w:val="decimal"/>
      <w:lvlText w:val="%1."/>
      <w:lvlJc w:val="left"/>
      <w:pPr>
        <w:ind w:left="502"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8530B3"/>
    <w:multiLevelType w:val="hybridMultilevel"/>
    <w:tmpl w:val="E59AD73E"/>
    <w:lvl w:ilvl="0" w:tplc="D2B87F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26E12ED8"/>
    <w:multiLevelType w:val="hybridMultilevel"/>
    <w:tmpl w:val="8BC69D2C"/>
    <w:lvl w:ilvl="0" w:tplc="B12091D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2FB4439A"/>
    <w:multiLevelType w:val="hybridMultilevel"/>
    <w:tmpl w:val="6D66591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8170C2"/>
    <w:multiLevelType w:val="hybridMultilevel"/>
    <w:tmpl w:val="4E7A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D4202"/>
    <w:multiLevelType w:val="hybridMultilevel"/>
    <w:tmpl w:val="33CA4440"/>
    <w:lvl w:ilvl="0" w:tplc="E124C3EA">
      <w:start w:val="1"/>
      <w:numFmt w:val="russianLower"/>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29A5317"/>
    <w:multiLevelType w:val="hybridMultilevel"/>
    <w:tmpl w:val="B5E22F9E"/>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C3852"/>
    <w:multiLevelType w:val="hybridMultilevel"/>
    <w:tmpl w:val="544697EE"/>
    <w:lvl w:ilvl="0" w:tplc="F80CA62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2640"/>
    <w:multiLevelType w:val="hybridMultilevel"/>
    <w:tmpl w:val="2F4CC4A6"/>
    <w:lvl w:ilvl="0" w:tplc="D2B87FF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9646E"/>
    <w:multiLevelType w:val="hybridMultilevel"/>
    <w:tmpl w:val="252EE02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275A7"/>
    <w:multiLevelType w:val="hybridMultilevel"/>
    <w:tmpl w:val="B742FDA2"/>
    <w:lvl w:ilvl="0" w:tplc="D8C69FCE">
      <w:start w:val="1"/>
      <w:numFmt w:val="decimal"/>
      <w:lvlText w:val="%1."/>
      <w:lvlJc w:val="left"/>
      <w:pPr>
        <w:ind w:left="720" w:hanging="360"/>
      </w:pPr>
      <w:rPr>
        <w:rFonts w:hint="default"/>
        <w:b w:val="0"/>
        <w:sz w:val="24"/>
        <w:szCs w:val="24"/>
      </w:rPr>
    </w:lvl>
    <w:lvl w:ilvl="1" w:tplc="C54EB36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5500A5"/>
    <w:multiLevelType w:val="hybridMultilevel"/>
    <w:tmpl w:val="B5249FD8"/>
    <w:lvl w:ilvl="0" w:tplc="9BDA765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6650D"/>
    <w:multiLevelType w:val="hybridMultilevel"/>
    <w:tmpl w:val="03042958"/>
    <w:lvl w:ilvl="0" w:tplc="D2B87F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7A741029"/>
    <w:multiLevelType w:val="hybridMultilevel"/>
    <w:tmpl w:val="4A3C3514"/>
    <w:lvl w:ilvl="0" w:tplc="9BDA765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E9626B9"/>
    <w:multiLevelType w:val="hybridMultilevel"/>
    <w:tmpl w:val="6280296A"/>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10"/>
  </w:num>
  <w:num w:numId="4">
    <w:abstractNumId w:val="18"/>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2"/>
  </w:num>
  <w:num w:numId="13">
    <w:abstractNumId w:val="9"/>
  </w:num>
  <w:num w:numId="14">
    <w:abstractNumId w:val="8"/>
  </w:num>
  <w:num w:numId="15">
    <w:abstractNumId w:val="23"/>
  </w:num>
  <w:num w:numId="16">
    <w:abstractNumId w:val="17"/>
  </w:num>
  <w:num w:numId="17">
    <w:abstractNumId w:val="0"/>
  </w:num>
  <w:num w:numId="18">
    <w:abstractNumId w:val="1"/>
  </w:num>
  <w:num w:numId="19">
    <w:abstractNumId w:val="26"/>
  </w:num>
  <w:num w:numId="20">
    <w:abstractNumId w:val="6"/>
  </w:num>
  <w:num w:numId="21">
    <w:abstractNumId w:val="4"/>
  </w:num>
  <w:num w:numId="22">
    <w:abstractNumId w:val="20"/>
  </w:num>
  <w:num w:numId="23">
    <w:abstractNumId w:val="5"/>
  </w:num>
  <w:num w:numId="24">
    <w:abstractNumId w:val="11"/>
  </w:num>
  <w:num w:numId="25">
    <w:abstractNumId w:val="15"/>
  </w:num>
  <w:num w:numId="26">
    <w:abstractNumId w:val="16"/>
  </w:num>
  <w:num w:numId="27">
    <w:abstractNumId w:val="14"/>
  </w:num>
  <w:num w:numId="28">
    <w:abstractNumId w:val="3"/>
  </w:num>
  <w:num w:numId="29">
    <w:abstractNumId w:val="19"/>
  </w:num>
  <w:num w:numId="30">
    <w:abstractNumId w:val="24"/>
  </w:num>
  <w:num w:numId="31">
    <w:abstractNumId w:val="27"/>
  </w:num>
  <w:num w:numId="32">
    <w:abstractNumId w:val="21"/>
  </w:num>
  <w:num w:numId="33">
    <w:abstractNumId w:val="2"/>
  </w:num>
  <w:num w:numId="34">
    <w:abstractNumId w:val="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E0tDA2MTUzNzQzMTdX0lEKTi0uzszPAykwrAUAHbyjWywAAAA="/>
  </w:docVars>
  <w:rsids>
    <w:rsidRoot w:val="004A6336"/>
    <w:rsid w:val="00010100"/>
    <w:rsid w:val="00027B44"/>
    <w:rsid w:val="0003779A"/>
    <w:rsid w:val="000710BB"/>
    <w:rsid w:val="00075BAD"/>
    <w:rsid w:val="0008512F"/>
    <w:rsid w:val="00087AFC"/>
    <w:rsid w:val="00091E83"/>
    <w:rsid w:val="000C40A0"/>
    <w:rsid w:val="000D1F73"/>
    <w:rsid w:val="000F01A9"/>
    <w:rsid w:val="00103F05"/>
    <w:rsid w:val="001371F2"/>
    <w:rsid w:val="001435BE"/>
    <w:rsid w:val="00143FC6"/>
    <w:rsid w:val="00147C9E"/>
    <w:rsid w:val="001760E0"/>
    <w:rsid w:val="001943AA"/>
    <w:rsid w:val="001A0EE1"/>
    <w:rsid w:val="001B442A"/>
    <w:rsid w:val="001D56C1"/>
    <w:rsid w:val="00206425"/>
    <w:rsid w:val="00206632"/>
    <w:rsid w:val="0021151A"/>
    <w:rsid w:val="00225485"/>
    <w:rsid w:val="0023533A"/>
    <w:rsid w:val="0024717A"/>
    <w:rsid w:val="00253BCC"/>
    <w:rsid w:val="00254979"/>
    <w:rsid w:val="0026319F"/>
    <w:rsid w:val="00270675"/>
    <w:rsid w:val="002922F5"/>
    <w:rsid w:val="002925AD"/>
    <w:rsid w:val="002B2A08"/>
    <w:rsid w:val="002C02C3"/>
    <w:rsid w:val="002E43A6"/>
    <w:rsid w:val="002E7DE5"/>
    <w:rsid w:val="002F1C8D"/>
    <w:rsid w:val="00306C33"/>
    <w:rsid w:val="00336FC2"/>
    <w:rsid w:val="003529FC"/>
    <w:rsid w:val="0036292F"/>
    <w:rsid w:val="00381CED"/>
    <w:rsid w:val="003C1370"/>
    <w:rsid w:val="003C70D8"/>
    <w:rsid w:val="003D35CF"/>
    <w:rsid w:val="003D63F4"/>
    <w:rsid w:val="003E0A01"/>
    <w:rsid w:val="003E289E"/>
    <w:rsid w:val="003F0A41"/>
    <w:rsid w:val="00423EEC"/>
    <w:rsid w:val="004442EE"/>
    <w:rsid w:val="0046632F"/>
    <w:rsid w:val="00480A1F"/>
    <w:rsid w:val="00494B8C"/>
    <w:rsid w:val="004A6336"/>
    <w:rsid w:val="004C3EB3"/>
    <w:rsid w:val="004D1575"/>
    <w:rsid w:val="004E0EDF"/>
    <w:rsid w:val="004F6918"/>
    <w:rsid w:val="005243B5"/>
    <w:rsid w:val="005251A5"/>
    <w:rsid w:val="00530BFF"/>
    <w:rsid w:val="005413FF"/>
    <w:rsid w:val="00556E26"/>
    <w:rsid w:val="00567BA4"/>
    <w:rsid w:val="00591077"/>
    <w:rsid w:val="005A19E5"/>
    <w:rsid w:val="005C5FAF"/>
    <w:rsid w:val="005D764D"/>
    <w:rsid w:val="005F4692"/>
    <w:rsid w:val="00665FBE"/>
    <w:rsid w:val="006757B0"/>
    <w:rsid w:val="00675CCB"/>
    <w:rsid w:val="006D1189"/>
    <w:rsid w:val="006E100F"/>
    <w:rsid w:val="006E65B0"/>
    <w:rsid w:val="006E6E38"/>
    <w:rsid w:val="006F3CF9"/>
    <w:rsid w:val="006F5C29"/>
    <w:rsid w:val="007146BA"/>
    <w:rsid w:val="00714AB2"/>
    <w:rsid w:val="007244E1"/>
    <w:rsid w:val="00773010"/>
    <w:rsid w:val="0077700A"/>
    <w:rsid w:val="00791855"/>
    <w:rsid w:val="00794F2A"/>
    <w:rsid w:val="007E3190"/>
    <w:rsid w:val="007E7F74"/>
    <w:rsid w:val="007F4939"/>
    <w:rsid w:val="007F7C45"/>
    <w:rsid w:val="00832CCE"/>
    <w:rsid w:val="00857309"/>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101D"/>
    <w:rsid w:val="00936F4B"/>
    <w:rsid w:val="0094090A"/>
    <w:rsid w:val="00941384"/>
    <w:rsid w:val="009576E9"/>
    <w:rsid w:val="00962C2E"/>
    <w:rsid w:val="00995F0B"/>
    <w:rsid w:val="009A2403"/>
    <w:rsid w:val="009B2DDB"/>
    <w:rsid w:val="009B3161"/>
    <w:rsid w:val="009C6882"/>
    <w:rsid w:val="009D2358"/>
    <w:rsid w:val="009F69B9"/>
    <w:rsid w:val="009F751E"/>
    <w:rsid w:val="00A2464E"/>
    <w:rsid w:val="00A2798C"/>
    <w:rsid w:val="00A70C12"/>
    <w:rsid w:val="00A82085"/>
    <w:rsid w:val="00A90398"/>
    <w:rsid w:val="00AA6B23"/>
    <w:rsid w:val="00AB05C9"/>
    <w:rsid w:val="00AC3333"/>
    <w:rsid w:val="00AD5593"/>
    <w:rsid w:val="00AE41A6"/>
    <w:rsid w:val="00B1174F"/>
    <w:rsid w:val="00B159D9"/>
    <w:rsid w:val="00B20824"/>
    <w:rsid w:val="00B269B4"/>
    <w:rsid w:val="00B33986"/>
    <w:rsid w:val="00B40317"/>
    <w:rsid w:val="00B46845"/>
    <w:rsid w:val="00B47838"/>
    <w:rsid w:val="00B7143E"/>
    <w:rsid w:val="00B836F3"/>
    <w:rsid w:val="00BA590A"/>
    <w:rsid w:val="00BD59DD"/>
    <w:rsid w:val="00BE0268"/>
    <w:rsid w:val="00C0271A"/>
    <w:rsid w:val="00C12C93"/>
    <w:rsid w:val="00C301EF"/>
    <w:rsid w:val="00C30CF8"/>
    <w:rsid w:val="00C317CB"/>
    <w:rsid w:val="00C32BA6"/>
    <w:rsid w:val="00C340E3"/>
    <w:rsid w:val="00C35963"/>
    <w:rsid w:val="00C42A21"/>
    <w:rsid w:val="00C5272B"/>
    <w:rsid w:val="00C55C12"/>
    <w:rsid w:val="00CE564C"/>
    <w:rsid w:val="00CE79F0"/>
    <w:rsid w:val="00D05879"/>
    <w:rsid w:val="00D14DFA"/>
    <w:rsid w:val="00D2172D"/>
    <w:rsid w:val="00D525C0"/>
    <w:rsid w:val="00D62EDC"/>
    <w:rsid w:val="00D82DA7"/>
    <w:rsid w:val="00D92509"/>
    <w:rsid w:val="00DA3AE0"/>
    <w:rsid w:val="00DA4C6C"/>
    <w:rsid w:val="00DD75B8"/>
    <w:rsid w:val="00E0088D"/>
    <w:rsid w:val="00E06AC5"/>
    <w:rsid w:val="00E074BC"/>
    <w:rsid w:val="00E17713"/>
    <w:rsid w:val="00E21A0D"/>
    <w:rsid w:val="00E43AAC"/>
    <w:rsid w:val="00E95CBF"/>
    <w:rsid w:val="00EA0EB9"/>
    <w:rsid w:val="00EB4F56"/>
    <w:rsid w:val="00ED08C4"/>
    <w:rsid w:val="00EE2B89"/>
    <w:rsid w:val="00EE746A"/>
    <w:rsid w:val="00F12E76"/>
    <w:rsid w:val="00F14CA5"/>
    <w:rsid w:val="00F162DC"/>
    <w:rsid w:val="00F25DB2"/>
    <w:rsid w:val="00F51B26"/>
    <w:rsid w:val="00F528A9"/>
    <w:rsid w:val="00F61296"/>
    <w:rsid w:val="00F677B9"/>
    <w:rsid w:val="00F77E2B"/>
    <w:rsid w:val="00F9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handle/123456789/3495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la.kpi.ua/handle/123456789/349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ir.edu.ua/uploads/files/Chugaiev_EconomicPower.pdf" TargetMode="External"/><Relationship Id="rId23" Type="http://schemas.microsoft.com/office/2016/09/relationships/commentsIds" Target="commentsIds.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erneurope-ebm.in.ua/journal/14_2018/51.pdf"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77E76-677C-4354-B6D3-7E3B582B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5678</Words>
  <Characters>39797</Characters>
  <Application>Microsoft Office Word</Application>
  <DocSecurity>0</DocSecurity>
  <Lines>331</Lines>
  <Paragraphs>90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Реквізити навчальної дисципліни</vt:lpstr>
      <vt:lpstr>Програма навчальної дисципліни</vt:lpstr>
      <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vt:lpstr>
      <vt:lpstr>Навчальний контент</vt:lpstr>
      <vt:lpstr>Методика опанування навчальної дисципліни (освітнього компонента)</vt:lpstr>
      <vt:lpstr>Самостійна робота студента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NMV KPI</Company>
  <LinksUpToDate>false</LinksUpToDate>
  <CharactersWithSpaces>45385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ааа</cp:lastModifiedBy>
  <cp:revision>12</cp:revision>
  <cp:lastPrinted>2020-09-07T13:50:00Z</cp:lastPrinted>
  <dcterms:created xsi:type="dcterms:W3CDTF">2020-09-27T16:50:00Z</dcterms:created>
  <dcterms:modified xsi:type="dcterms:W3CDTF">2021-08-21T09:46:00Z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