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D2" w:rsidRPr="00467CB7" w:rsidRDefault="0017695E" w:rsidP="00467CB7">
      <w:pPr>
        <w:tabs>
          <w:tab w:val="left" w:pos="284"/>
        </w:tabs>
        <w:overflowPunct w:val="0"/>
        <w:jc w:val="center"/>
        <w:textAlignment w:val="baseline"/>
        <w:rPr>
          <w:color w:val="000000"/>
          <w:sz w:val="24"/>
          <w:szCs w:val="24"/>
          <w:lang w:val="uk-UA"/>
        </w:rPr>
      </w:pPr>
      <w:r>
        <w:rPr>
          <w:noProof/>
          <w:color w:val="000000"/>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9387205" cy="6501130"/>
            <wp:effectExtent l="0" t="1447800" r="0" b="14236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614" t="18576" r="18550" b="5401"/>
                    <a:stretch>
                      <a:fillRect/>
                    </a:stretch>
                  </pic:blipFill>
                  <pic:spPr bwMode="auto">
                    <a:xfrm rot="5400000">
                      <a:off x="0" y="0"/>
                      <a:ext cx="9387205" cy="6501130"/>
                    </a:xfrm>
                    <a:prstGeom prst="rect">
                      <a:avLst/>
                    </a:prstGeom>
                    <a:noFill/>
                    <a:ln w="9525">
                      <a:noFill/>
                      <a:miter lim="800000"/>
                      <a:headEnd/>
                      <a:tailEnd/>
                    </a:ln>
                  </pic:spPr>
                </pic:pic>
              </a:graphicData>
            </a:graphic>
          </wp:anchor>
        </w:drawing>
      </w:r>
      <w:r w:rsidR="002C4DD2" w:rsidRPr="00467CB7">
        <w:rPr>
          <w:color w:val="000000"/>
          <w:sz w:val="24"/>
          <w:szCs w:val="24"/>
          <w:lang w:val="uk-UA"/>
        </w:rPr>
        <w:t>МІНІСТЕРСТВО ОСВІТИ І НАУКИ УКРАЇНИ</w:t>
      </w:r>
    </w:p>
    <w:p w:rsidR="002C4DD2" w:rsidRPr="00467CB7" w:rsidRDefault="002C4DD2" w:rsidP="00A93B23">
      <w:pPr>
        <w:tabs>
          <w:tab w:val="left" w:pos="284"/>
        </w:tabs>
        <w:ind w:firstLine="709"/>
        <w:jc w:val="both"/>
        <w:rPr>
          <w:sz w:val="24"/>
          <w:szCs w:val="24"/>
          <w:lang w:val="uk-UA"/>
        </w:rPr>
      </w:pPr>
      <w:r w:rsidRPr="00467CB7">
        <w:rPr>
          <w:rFonts w:eastAsia="ArialMT"/>
          <w:sz w:val="24"/>
          <w:szCs w:val="24"/>
          <w:lang w:val="uk-UA"/>
        </w:rPr>
        <w:lastRenderedPageBreak/>
        <w:t xml:space="preserve">Програма складена з метою організації та проведення додаткового випробування </w:t>
      </w:r>
      <w:r w:rsidRPr="00467CB7">
        <w:rPr>
          <w:sz w:val="24"/>
          <w:szCs w:val="24"/>
          <w:lang w:val="uk-UA"/>
        </w:rPr>
        <w:t>для вступу на програму підготовки магістра за спеціальністю 051 Економіка.</w:t>
      </w:r>
    </w:p>
    <w:p w:rsidR="002C4DD2" w:rsidRPr="00467CB7" w:rsidRDefault="002C4DD2" w:rsidP="00A93B23">
      <w:pPr>
        <w:tabs>
          <w:tab w:val="left" w:pos="284"/>
        </w:tabs>
        <w:ind w:firstLine="709"/>
        <w:jc w:val="both"/>
        <w:rPr>
          <w:sz w:val="24"/>
          <w:szCs w:val="24"/>
          <w:lang w:val="uk-UA"/>
        </w:rPr>
      </w:pPr>
      <w:r w:rsidRPr="00467CB7">
        <w:rPr>
          <w:sz w:val="24"/>
          <w:szCs w:val="24"/>
          <w:lang w:val="uk-UA"/>
        </w:rPr>
        <w:t xml:space="preserve">Додаткове випробування проводиться тільки для тих вступників, напрям підготовки (спеціальність, </w:t>
      </w:r>
      <w:proofErr w:type="spellStart"/>
      <w:r w:rsidRPr="00467CB7">
        <w:rPr>
          <w:sz w:val="24"/>
          <w:szCs w:val="24"/>
          <w:lang w:val="uk-UA"/>
        </w:rPr>
        <w:t>бакалаврат</w:t>
      </w:r>
      <w:proofErr w:type="spellEnd"/>
      <w:r w:rsidRPr="00467CB7">
        <w:rPr>
          <w:sz w:val="24"/>
          <w:szCs w:val="24"/>
          <w:lang w:val="uk-UA"/>
        </w:rPr>
        <w:t xml:space="preserve">) яких не відповідає обраній для вступу спеціальності. </w:t>
      </w:r>
    </w:p>
    <w:p w:rsidR="002C4DD2" w:rsidRPr="00467CB7" w:rsidRDefault="002C4DD2" w:rsidP="00A93B23">
      <w:pPr>
        <w:tabs>
          <w:tab w:val="left" w:pos="284"/>
          <w:tab w:val="left" w:pos="1562"/>
        </w:tabs>
        <w:ind w:firstLine="709"/>
        <w:jc w:val="both"/>
        <w:rPr>
          <w:sz w:val="24"/>
          <w:szCs w:val="24"/>
          <w:lang w:val="uk-UA"/>
        </w:rPr>
      </w:pPr>
      <w:r w:rsidRPr="00467CB7">
        <w:rPr>
          <w:sz w:val="24"/>
          <w:szCs w:val="24"/>
          <w:lang w:val="uk-UA"/>
        </w:rPr>
        <w:t xml:space="preserve">Мета додаткового вступного випробування – виявити достатність рівня вступника в області спеціальності обраної для вступу. </w:t>
      </w:r>
    </w:p>
    <w:p w:rsidR="002C4DD2" w:rsidRPr="00467CB7" w:rsidRDefault="002C4DD2" w:rsidP="00A93B23">
      <w:pPr>
        <w:tabs>
          <w:tab w:val="left" w:pos="284"/>
          <w:tab w:val="left" w:pos="1562"/>
        </w:tabs>
        <w:ind w:firstLine="709"/>
        <w:jc w:val="both"/>
        <w:rPr>
          <w:rFonts w:eastAsia="ArialMT"/>
          <w:sz w:val="24"/>
          <w:szCs w:val="24"/>
          <w:lang w:val="uk-UA"/>
        </w:rPr>
      </w:pPr>
      <w:r w:rsidRPr="00467CB7">
        <w:rPr>
          <w:rFonts w:eastAsia="ArialMT"/>
          <w:sz w:val="24"/>
          <w:szCs w:val="24"/>
          <w:lang w:val="uk-UA"/>
        </w:rPr>
        <w:t>До складу програми додаткового вступного випробування входять розділи з наступних дисциплін (кредитних модулів):</w:t>
      </w:r>
    </w:p>
    <w:p w:rsidR="002C4DD2" w:rsidRPr="00467CB7" w:rsidRDefault="002C4DD2" w:rsidP="00A93B23">
      <w:pPr>
        <w:numPr>
          <w:ilvl w:val="0"/>
          <w:numId w:val="1"/>
        </w:numPr>
        <w:shd w:val="clear" w:color="auto" w:fill="FFFFFF"/>
        <w:tabs>
          <w:tab w:val="clear" w:pos="2058"/>
          <w:tab w:val="left" w:pos="284"/>
          <w:tab w:val="num" w:pos="1287"/>
        </w:tabs>
        <w:ind w:left="1265" w:firstLine="709"/>
        <w:jc w:val="both"/>
        <w:rPr>
          <w:color w:val="000000"/>
          <w:sz w:val="24"/>
          <w:szCs w:val="24"/>
          <w:lang w:val="uk-UA"/>
        </w:rPr>
      </w:pPr>
      <w:r w:rsidRPr="00467CB7">
        <w:rPr>
          <w:color w:val="000000"/>
          <w:sz w:val="24"/>
          <w:szCs w:val="24"/>
          <w:lang w:val="uk-UA"/>
        </w:rPr>
        <w:t>«Основи економічної теорії»</w:t>
      </w:r>
    </w:p>
    <w:p w:rsidR="002C4DD2" w:rsidRPr="00467CB7" w:rsidRDefault="002C4DD2" w:rsidP="00A93B23">
      <w:pPr>
        <w:numPr>
          <w:ilvl w:val="0"/>
          <w:numId w:val="1"/>
        </w:numPr>
        <w:shd w:val="clear" w:color="auto" w:fill="FFFFFF"/>
        <w:tabs>
          <w:tab w:val="clear" w:pos="2058"/>
          <w:tab w:val="left" w:pos="284"/>
          <w:tab w:val="num" w:pos="1287"/>
        </w:tabs>
        <w:ind w:left="1265" w:firstLine="709"/>
        <w:jc w:val="both"/>
        <w:rPr>
          <w:color w:val="000000"/>
          <w:sz w:val="24"/>
          <w:szCs w:val="24"/>
          <w:lang w:val="uk-UA"/>
        </w:rPr>
      </w:pPr>
      <w:r w:rsidRPr="00467CB7">
        <w:rPr>
          <w:color w:val="000000"/>
          <w:sz w:val="24"/>
          <w:szCs w:val="24"/>
          <w:lang w:val="uk-UA"/>
        </w:rPr>
        <w:t>«</w:t>
      </w:r>
      <w:r>
        <w:rPr>
          <w:color w:val="000000"/>
          <w:sz w:val="24"/>
          <w:szCs w:val="24"/>
          <w:lang w:val="uk-UA"/>
        </w:rPr>
        <w:t>Економіка підприємства</w:t>
      </w:r>
      <w:r w:rsidRPr="00467CB7">
        <w:rPr>
          <w:color w:val="000000"/>
          <w:sz w:val="24"/>
          <w:szCs w:val="24"/>
          <w:lang w:val="uk-UA"/>
        </w:rPr>
        <w:t>»</w:t>
      </w:r>
    </w:p>
    <w:p w:rsidR="002C4DD2" w:rsidRPr="00467CB7" w:rsidRDefault="002C4DD2" w:rsidP="00A93B23">
      <w:pPr>
        <w:shd w:val="clear" w:color="auto" w:fill="FFFFFF"/>
        <w:tabs>
          <w:tab w:val="left" w:pos="284"/>
          <w:tab w:val="left" w:pos="1562"/>
        </w:tabs>
        <w:ind w:firstLine="709"/>
        <w:jc w:val="both"/>
        <w:rPr>
          <w:sz w:val="24"/>
          <w:szCs w:val="24"/>
          <w:lang w:val="uk-UA"/>
        </w:rPr>
      </w:pPr>
      <w:r w:rsidRPr="00467CB7">
        <w:rPr>
          <w:color w:val="000000"/>
          <w:sz w:val="24"/>
          <w:szCs w:val="24"/>
          <w:lang w:val="uk-UA"/>
        </w:rPr>
        <w:t>Додаткове фахове випробування проводиться у вигляді письмово екзамену. Його тривалість до 4 академічних годин (180 хвилин) – без перерви. Екзаменаційний білет містить теоретичні питання та задачі.</w:t>
      </w:r>
    </w:p>
    <w:p w:rsidR="002C4DD2" w:rsidRPr="00467CB7" w:rsidRDefault="002C4DD2" w:rsidP="00A93B23">
      <w:pPr>
        <w:shd w:val="clear" w:color="auto" w:fill="FFFFFF"/>
        <w:tabs>
          <w:tab w:val="left" w:pos="284"/>
          <w:tab w:val="left" w:pos="1562"/>
        </w:tabs>
        <w:ind w:firstLine="709"/>
        <w:jc w:val="both"/>
        <w:rPr>
          <w:sz w:val="24"/>
          <w:szCs w:val="24"/>
          <w:lang w:val="uk-UA"/>
        </w:rPr>
      </w:pPr>
      <w:r w:rsidRPr="00467CB7">
        <w:rPr>
          <w:color w:val="000000"/>
          <w:sz w:val="24"/>
          <w:szCs w:val="24"/>
          <w:lang w:val="uk-UA"/>
        </w:rPr>
        <w:t xml:space="preserve">Теоретичні питання представлені у вигляді закритого тесту – текст кожного з питань містить декілька варіантів відповіді, один з яких є вірним. При відповіді на таке питання достатньо зазначити лише літеру, що відповідає обраному варіанту. Загальна кількість тестових питань – </w:t>
      </w:r>
      <w:r>
        <w:rPr>
          <w:color w:val="000000"/>
          <w:sz w:val="24"/>
          <w:szCs w:val="24"/>
          <w:lang w:val="uk-UA"/>
        </w:rPr>
        <w:t>35</w:t>
      </w:r>
      <w:r w:rsidRPr="00467CB7">
        <w:rPr>
          <w:color w:val="000000"/>
          <w:sz w:val="24"/>
          <w:szCs w:val="24"/>
          <w:lang w:val="uk-UA"/>
        </w:rPr>
        <w:t xml:space="preserve">. На теоретичні питання (тести) відводиться до </w:t>
      </w:r>
      <w:r>
        <w:rPr>
          <w:color w:val="000000"/>
          <w:sz w:val="24"/>
          <w:szCs w:val="24"/>
          <w:lang w:val="uk-UA"/>
        </w:rPr>
        <w:t>90</w:t>
      </w:r>
      <w:r w:rsidRPr="00467CB7">
        <w:rPr>
          <w:color w:val="000000"/>
          <w:sz w:val="24"/>
          <w:szCs w:val="24"/>
          <w:lang w:val="uk-UA"/>
        </w:rPr>
        <w:t xml:space="preserve"> хвилин (до 2</w:t>
      </w:r>
      <w:r>
        <w:rPr>
          <w:color w:val="000000"/>
          <w:sz w:val="24"/>
          <w:szCs w:val="24"/>
          <w:lang w:val="uk-UA"/>
        </w:rPr>
        <w:t>,57</w:t>
      </w:r>
      <w:r w:rsidRPr="00467CB7">
        <w:rPr>
          <w:color w:val="000000"/>
          <w:sz w:val="24"/>
          <w:szCs w:val="24"/>
          <w:lang w:val="uk-UA"/>
        </w:rPr>
        <w:t xml:space="preserve"> хвилин на кожне з питань).</w:t>
      </w:r>
    </w:p>
    <w:p w:rsidR="002C4DD2" w:rsidRPr="00467CB7" w:rsidRDefault="002C4DD2" w:rsidP="00A93B23">
      <w:pPr>
        <w:tabs>
          <w:tab w:val="left" w:pos="284"/>
          <w:tab w:val="left" w:pos="4253"/>
        </w:tabs>
        <w:ind w:right="-143" w:firstLine="709"/>
        <w:jc w:val="both"/>
        <w:rPr>
          <w:color w:val="000000"/>
          <w:sz w:val="24"/>
          <w:szCs w:val="24"/>
          <w:lang w:val="uk-UA"/>
        </w:rPr>
      </w:pPr>
      <w:r w:rsidRPr="00467CB7">
        <w:rPr>
          <w:color w:val="000000"/>
          <w:sz w:val="24"/>
          <w:szCs w:val="24"/>
          <w:lang w:val="uk-UA"/>
        </w:rPr>
        <w:t xml:space="preserve">На розв'язок однієї задачі відводиться до 30 хвилин. При цьому відповідь на цей вид завдання повинна містити: стислий виклад методики розв’язання; формули, що використовуються; отримані проміжні результати; остаточну відповідь. Загальна кількість задач – </w:t>
      </w:r>
      <w:r>
        <w:rPr>
          <w:color w:val="000000"/>
          <w:sz w:val="24"/>
          <w:szCs w:val="24"/>
          <w:lang w:val="uk-UA"/>
        </w:rPr>
        <w:t>3</w:t>
      </w:r>
      <w:r w:rsidRPr="00467CB7">
        <w:rPr>
          <w:color w:val="000000"/>
          <w:sz w:val="24"/>
          <w:szCs w:val="24"/>
          <w:lang w:val="uk-UA"/>
        </w:rPr>
        <w:t xml:space="preserve">. Загалом на розв’язок задач відводиться до </w:t>
      </w:r>
      <w:r>
        <w:rPr>
          <w:color w:val="000000"/>
          <w:sz w:val="24"/>
          <w:szCs w:val="24"/>
          <w:lang w:val="uk-UA"/>
        </w:rPr>
        <w:t>9</w:t>
      </w:r>
      <w:r w:rsidRPr="00467CB7">
        <w:rPr>
          <w:color w:val="000000"/>
          <w:sz w:val="24"/>
          <w:szCs w:val="24"/>
          <w:lang w:val="uk-UA"/>
        </w:rPr>
        <w:t>0 хвилин.</w:t>
      </w:r>
    </w:p>
    <w:p w:rsidR="002C4DD2" w:rsidRPr="00467CB7" w:rsidRDefault="002C4DD2" w:rsidP="00467CB7">
      <w:pPr>
        <w:tabs>
          <w:tab w:val="left" w:pos="284"/>
          <w:tab w:val="left" w:pos="4253"/>
        </w:tabs>
        <w:ind w:right="-143"/>
        <w:jc w:val="both"/>
        <w:rPr>
          <w:color w:val="000000"/>
          <w:sz w:val="24"/>
          <w:szCs w:val="24"/>
          <w:lang w:val="uk-UA"/>
        </w:rPr>
      </w:pPr>
    </w:p>
    <w:p w:rsidR="002C4DD2" w:rsidRPr="00467CB7" w:rsidRDefault="002C4DD2" w:rsidP="00467CB7">
      <w:pPr>
        <w:tabs>
          <w:tab w:val="left" w:pos="284"/>
        </w:tabs>
        <w:jc w:val="center"/>
        <w:rPr>
          <w:rFonts w:eastAsia="ArialMT"/>
          <w:b/>
          <w:sz w:val="24"/>
          <w:szCs w:val="24"/>
          <w:lang w:val="uk-UA"/>
        </w:rPr>
      </w:pPr>
      <w:r w:rsidRPr="00467CB7">
        <w:rPr>
          <w:rFonts w:eastAsia="ArialMT"/>
          <w:b/>
          <w:sz w:val="24"/>
          <w:szCs w:val="24"/>
          <w:lang w:val="uk-UA"/>
        </w:rPr>
        <w:t>Структура навчального матеріалу,</w:t>
      </w:r>
    </w:p>
    <w:p w:rsidR="002C4DD2" w:rsidRDefault="002C4DD2" w:rsidP="00467CB7">
      <w:pPr>
        <w:tabs>
          <w:tab w:val="left" w:pos="284"/>
          <w:tab w:val="left" w:pos="1280"/>
        </w:tabs>
        <w:jc w:val="center"/>
        <w:rPr>
          <w:rFonts w:eastAsia="ArialMT"/>
          <w:b/>
          <w:sz w:val="24"/>
          <w:szCs w:val="24"/>
          <w:lang w:val="uk-UA"/>
        </w:rPr>
      </w:pPr>
      <w:r w:rsidRPr="00467CB7">
        <w:rPr>
          <w:rFonts w:eastAsia="ArialMT"/>
          <w:b/>
          <w:sz w:val="24"/>
          <w:szCs w:val="24"/>
          <w:lang w:val="uk-UA"/>
        </w:rPr>
        <w:t xml:space="preserve">який виноситься на </w:t>
      </w:r>
      <w:r>
        <w:rPr>
          <w:rFonts w:eastAsia="ArialMT"/>
          <w:b/>
          <w:sz w:val="24"/>
          <w:szCs w:val="24"/>
          <w:lang w:val="uk-UA"/>
        </w:rPr>
        <w:t xml:space="preserve">додаткове </w:t>
      </w:r>
      <w:r w:rsidRPr="00467CB7">
        <w:rPr>
          <w:rFonts w:eastAsia="ArialMT"/>
          <w:b/>
          <w:sz w:val="24"/>
          <w:szCs w:val="24"/>
          <w:lang w:val="uk-UA"/>
        </w:rPr>
        <w:t>комплексне фахове випробування</w:t>
      </w:r>
    </w:p>
    <w:p w:rsidR="002C4DD2" w:rsidRPr="00467CB7" w:rsidRDefault="002C4DD2" w:rsidP="00467CB7">
      <w:pPr>
        <w:tabs>
          <w:tab w:val="left" w:pos="284"/>
          <w:tab w:val="left" w:pos="1280"/>
        </w:tabs>
        <w:jc w:val="center"/>
        <w:rPr>
          <w:rFonts w:eastAsia="ArialMT"/>
          <w:b/>
          <w:sz w:val="24"/>
          <w:szCs w:val="24"/>
          <w:lang w:val="uk-UA"/>
        </w:rPr>
      </w:pPr>
    </w:p>
    <w:p w:rsidR="002C4DD2" w:rsidRPr="00467CB7" w:rsidRDefault="002C4DD2" w:rsidP="00903E19">
      <w:pPr>
        <w:tabs>
          <w:tab w:val="left" w:pos="284"/>
          <w:tab w:val="left" w:pos="1280"/>
        </w:tabs>
        <w:jc w:val="both"/>
        <w:rPr>
          <w:rFonts w:eastAsia="ArialMT"/>
          <w:b/>
          <w:sz w:val="24"/>
          <w:szCs w:val="24"/>
          <w:lang w:val="uk-UA"/>
        </w:rPr>
      </w:pPr>
      <w:r w:rsidRPr="00467CB7">
        <w:rPr>
          <w:rFonts w:eastAsia="ArialMT"/>
          <w:b/>
          <w:sz w:val="24"/>
          <w:szCs w:val="24"/>
          <w:lang w:val="uk-UA"/>
        </w:rPr>
        <w:t>ЕКОНОМІЧНА ТЕОРІЯ</w:t>
      </w:r>
    </w:p>
    <w:p w:rsidR="002C4DD2" w:rsidRPr="00467CB7" w:rsidRDefault="002C4DD2" w:rsidP="00467CB7">
      <w:pPr>
        <w:jc w:val="both"/>
        <w:rPr>
          <w:b/>
          <w:color w:val="000000"/>
          <w:sz w:val="24"/>
          <w:szCs w:val="24"/>
          <w:lang w:val="uk-UA"/>
        </w:rPr>
      </w:pPr>
      <w:r w:rsidRPr="00467CB7">
        <w:rPr>
          <w:b/>
          <w:color w:val="000000"/>
          <w:sz w:val="24"/>
          <w:szCs w:val="24"/>
          <w:lang w:val="uk-UA"/>
        </w:rPr>
        <w:t>Тема 1. Еволюція предмету економічної теорії.</w:t>
      </w:r>
    </w:p>
    <w:p w:rsidR="002C4DD2" w:rsidRPr="00467CB7" w:rsidRDefault="002C4DD2" w:rsidP="00467CB7">
      <w:pPr>
        <w:jc w:val="both"/>
        <w:rPr>
          <w:color w:val="000000"/>
          <w:sz w:val="24"/>
          <w:szCs w:val="24"/>
          <w:lang w:val="uk-UA"/>
        </w:rPr>
      </w:pPr>
      <w:r w:rsidRPr="00467CB7">
        <w:rPr>
          <w:color w:val="000000"/>
          <w:sz w:val="24"/>
          <w:szCs w:val="24"/>
          <w:lang w:val="uk-UA"/>
        </w:rPr>
        <w:t xml:space="preserve">Економічна теорія. Політекономія. Предмет економічної теорії. Об’єктивні економічні закони. </w:t>
      </w:r>
      <w:proofErr w:type="spellStart"/>
      <w:r w:rsidRPr="00467CB7">
        <w:rPr>
          <w:color w:val="000000"/>
          <w:sz w:val="24"/>
          <w:szCs w:val="24"/>
          <w:lang w:val="uk-UA"/>
        </w:rPr>
        <w:t>Ойкономіка</w:t>
      </w:r>
      <w:proofErr w:type="spellEnd"/>
      <w:r w:rsidRPr="00467CB7">
        <w:rPr>
          <w:color w:val="000000"/>
          <w:sz w:val="24"/>
          <w:szCs w:val="24"/>
          <w:lang w:val="uk-UA"/>
        </w:rPr>
        <w:t xml:space="preserve">. </w:t>
      </w:r>
      <w:proofErr w:type="spellStart"/>
      <w:r w:rsidRPr="00467CB7">
        <w:rPr>
          <w:color w:val="000000"/>
          <w:sz w:val="24"/>
          <w:szCs w:val="24"/>
          <w:lang w:val="uk-UA"/>
        </w:rPr>
        <w:t>Хремастика</w:t>
      </w:r>
      <w:proofErr w:type="spellEnd"/>
      <w:r w:rsidRPr="00467CB7">
        <w:rPr>
          <w:color w:val="000000"/>
          <w:sz w:val="24"/>
          <w:szCs w:val="24"/>
          <w:lang w:val="uk-UA"/>
        </w:rPr>
        <w:t xml:space="preserve">. </w:t>
      </w:r>
      <w:proofErr w:type="spellStart"/>
      <w:r w:rsidRPr="00467CB7">
        <w:rPr>
          <w:color w:val="000000"/>
          <w:sz w:val="24"/>
          <w:szCs w:val="24"/>
          <w:lang w:val="uk-UA"/>
        </w:rPr>
        <w:t>Меркантелізм</w:t>
      </w:r>
      <w:proofErr w:type="spellEnd"/>
      <w:r w:rsidRPr="00467CB7">
        <w:rPr>
          <w:color w:val="000000"/>
          <w:sz w:val="24"/>
          <w:szCs w:val="24"/>
          <w:lang w:val="uk-UA"/>
        </w:rPr>
        <w:t xml:space="preserve">. Фізіократія. Класична політична економія. Марксизм. </w:t>
      </w:r>
      <w:proofErr w:type="spellStart"/>
      <w:r w:rsidRPr="00467CB7">
        <w:rPr>
          <w:color w:val="000000"/>
          <w:sz w:val="24"/>
          <w:szCs w:val="24"/>
          <w:lang w:val="uk-UA"/>
        </w:rPr>
        <w:t>Кейнсіанство</w:t>
      </w:r>
      <w:proofErr w:type="spellEnd"/>
      <w:r w:rsidRPr="00467CB7">
        <w:rPr>
          <w:color w:val="000000"/>
          <w:sz w:val="24"/>
          <w:szCs w:val="24"/>
          <w:lang w:val="uk-UA"/>
        </w:rPr>
        <w:t xml:space="preserve">. </w:t>
      </w:r>
      <w:proofErr w:type="spellStart"/>
      <w:r w:rsidRPr="00467CB7">
        <w:rPr>
          <w:color w:val="000000"/>
          <w:sz w:val="24"/>
          <w:szCs w:val="24"/>
          <w:lang w:val="uk-UA"/>
        </w:rPr>
        <w:t>Монетаризм</w:t>
      </w:r>
      <w:proofErr w:type="spellEnd"/>
      <w:r w:rsidRPr="00467CB7">
        <w:rPr>
          <w:color w:val="000000"/>
          <w:sz w:val="24"/>
          <w:szCs w:val="24"/>
          <w:lang w:val="uk-UA"/>
        </w:rPr>
        <w:t xml:space="preserve">. Інституціоналізм. Лібералізм. Неокласичний синтез. </w:t>
      </w:r>
      <w:proofErr w:type="spellStart"/>
      <w:r w:rsidRPr="00467CB7">
        <w:rPr>
          <w:color w:val="000000"/>
          <w:sz w:val="24"/>
          <w:szCs w:val="24"/>
          <w:lang w:val="uk-UA"/>
        </w:rPr>
        <w:t>Маржиналізм</w:t>
      </w:r>
      <w:proofErr w:type="spellEnd"/>
      <w:r w:rsidRPr="00467CB7">
        <w:rPr>
          <w:color w:val="000000"/>
          <w:sz w:val="24"/>
          <w:szCs w:val="24"/>
          <w:lang w:val="uk-UA"/>
        </w:rPr>
        <w:t xml:space="preserve">. Теорія раціональних очікувань. Теорія економіки пропозиції.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2. Теорія та структура суспільного виробництва </w:t>
      </w:r>
    </w:p>
    <w:p w:rsidR="002C4DD2" w:rsidRPr="00467CB7" w:rsidRDefault="002C4DD2" w:rsidP="00467CB7">
      <w:pPr>
        <w:jc w:val="both"/>
        <w:rPr>
          <w:color w:val="000000"/>
          <w:sz w:val="24"/>
          <w:szCs w:val="24"/>
          <w:lang w:val="uk-UA"/>
        </w:rPr>
      </w:pPr>
      <w:r w:rsidRPr="00467CB7">
        <w:rPr>
          <w:color w:val="000000"/>
          <w:sz w:val="24"/>
          <w:szCs w:val="24"/>
          <w:lang w:val="uk-UA"/>
        </w:rPr>
        <w:t xml:space="preserve">Виробництво. Суспільне виробництво. Матеріальне та нематеріальне виробництво. Особисте та виробниче споживання. Продуктивні сили суспільства. Економічні фактори. Уречевлений та особистий фактори виробництва. Робоча сила. Засоби виробництва. Засоби праці. Предмети праці. Економічні відносини. Закон обмеженості ресурсів. Крива виробничих можливостей.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 Теорія споживчої поведінки. Закон необмежено зростаючих потреб. </w:t>
      </w:r>
    </w:p>
    <w:p w:rsidR="002C4DD2" w:rsidRPr="00467CB7" w:rsidRDefault="002C4DD2" w:rsidP="00467CB7">
      <w:pPr>
        <w:jc w:val="both"/>
        <w:rPr>
          <w:color w:val="000000"/>
          <w:sz w:val="24"/>
          <w:szCs w:val="24"/>
          <w:lang w:val="uk-UA"/>
        </w:rPr>
      </w:pPr>
      <w:r w:rsidRPr="00467CB7">
        <w:rPr>
          <w:color w:val="000000"/>
          <w:sz w:val="24"/>
          <w:szCs w:val="24"/>
          <w:lang w:val="uk-UA"/>
        </w:rPr>
        <w:t xml:space="preserve">Споживання. Теорії споживчої поведінки: Кейнса, </w:t>
      </w:r>
      <w:proofErr w:type="spellStart"/>
      <w:r w:rsidRPr="00467CB7">
        <w:rPr>
          <w:color w:val="000000"/>
          <w:sz w:val="24"/>
          <w:szCs w:val="24"/>
          <w:lang w:val="uk-UA"/>
        </w:rPr>
        <w:t>Модільяні</w:t>
      </w:r>
      <w:proofErr w:type="spellEnd"/>
      <w:r w:rsidRPr="00467CB7">
        <w:rPr>
          <w:color w:val="000000"/>
          <w:sz w:val="24"/>
          <w:szCs w:val="24"/>
          <w:lang w:val="uk-UA"/>
        </w:rPr>
        <w:t xml:space="preserve">, </w:t>
      </w:r>
      <w:proofErr w:type="spellStart"/>
      <w:r w:rsidRPr="00467CB7">
        <w:rPr>
          <w:color w:val="000000"/>
          <w:sz w:val="24"/>
          <w:szCs w:val="24"/>
          <w:lang w:val="uk-UA"/>
        </w:rPr>
        <w:t>Самуельсона</w:t>
      </w:r>
      <w:proofErr w:type="spellEnd"/>
      <w:r w:rsidRPr="00467CB7">
        <w:rPr>
          <w:color w:val="000000"/>
          <w:sz w:val="24"/>
          <w:szCs w:val="24"/>
          <w:lang w:val="uk-UA"/>
        </w:rPr>
        <w:t xml:space="preserve">. Теорія раціонального вибору. Споживча поведінка у теоріях адаптивних і раціональних очікувань. Споживчий бюджет. Бюджетне обмеження. Середня і гранична схильність до споживання і заощадження. Закон необмежено зростаючих потреб.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4. Теорія попиту на гроші. </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Попит на гроші. Пропозиція грошей. Економічний цикл. </w:t>
      </w:r>
      <w:proofErr w:type="spellStart"/>
      <w:r w:rsidRPr="00467CB7">
        <w:rPr>
          <w:color w:val="000000"/>
          <w:sz w:val="24"/>
          <w:szCs w:val="24"/>
          <w:lang w:val="uk-UA"/>
        </w:rPr>
        <w:t>Меркантелізм</w:t>
      </w:r>
      <w:proofErr w:type="spellEnd"/>
      <w:r w:rsidRPr="00467CB7">
        <w:rPr>
          <w:color w:val="000000"/>
          <w:sz w:val="24"/>
          <w:szCs w:val="24"/>
          <w:lang w:val="uk-UA"/>
        </w:rPr>
        <w:t xml:space="preserve">. Класичний </w:t>
      </w:r>
      <w:proofErr w:type="spellStart"/>
      <w:r w:rsidRPr="00467CB7">
        <w:rPr>
          <w:color w:val="000000"/>
          <w:sz w:val="24"/>
          <w:szCs w:val="24"/>
          <w:lang w:val="uk-UA"/>
        </w:rPr>
        <w:t>монетаризм</w:t>
      </w:r>
      <w:proofErr w:type="spellEnd"/>
      <w:r w:rsidRPr="00467CB7">
        <w:rPr>
          <w:color w:val="000000"/>
          <w:sz w:val="24"/>
          <w:szCs w:val="24"/>
          <w:lang w:val="uk-UA"/>
        </w:rPr>
        <w:t xml:space="preserve">. </w:t>
      </w:r>
      <w:proofErr w:type="spellStart"/>
      <w:r w:rsidRPr="00467CB7">
        <w:rPr>
          <w:color w:val="000000"/>
          <w:sz w:val="24"/>
          <w:szCs w:val="24"/>
          <w:lang w:val="uk-UA"/>
        </w:rPr>
        <w:t>Монетаризм</w:t>
      </w:r>
      <w:proofErr w:type="spellEnd"/>
      <w:r w:rsidRPr="00467CB7">
        <w:rPr>
          <w:color w:val="000000"/>
          <w:sz w:val="24"/>
          <w:szCs w:val="24"/>
          <w:lang w:val="uk-UA"/>
        </w:rPr>
        <w:t xml:space="preserve">. Теорія перманентного та номінального доходу </w:t>
      </w:r>
      <w:proofErr w:type="spellStart"/>
      <w:r w:rsidRPr="00467CB7">
        <w:rPr>
          <w:color w:val="000000"/>
          <w:sz w:val="24"/>
          <w:szCs w:val="24"/>
          <w:lang w:val="uk-UA"/>
        </w:rPr>
        <w:t>Фрідмана</w:t>
      </w:r>
      <w:proofErr w:type="spellEnd"/>
      <w:r w:rsidRPr="00467CB7">
        <w:rPr>
          <w:color w:val="000000"/>
          <w:sz w:val="24"/>
          <w:szCs w:val="24"/>
          <w:lang w:val="uk-UA"/>
        </w:rPr>
        <w:t xml:space="preserve">. Сучасний </w:t>
      </w:r>
      <w:proofErr w:type="spellStart"/>
      <w:r w:rsidRPr="00467CB7">
        <w:rPr>
          <w:color w:val="000000"/>
          <w:sz w:val="24"/>
          <w:szCs w:val="24"/>
          <w:lang w:val="uk-UA"/>
        </w:rPr>
        <w:t>монетаризм</w:t>
      </w:r>
      <w:proofErr w:type="spellEnd"/>
      <w:r w:rsidRPr="00467CB7">
        <w:rPr>
          <w:color w:val="000000"/>
          <w:sz w:val="24"/>
          <w:szCs w:val="24"/>
          <w:lang w:val="uk-UA"/>
        </w:rPr>
        <w:t xml:space="preserve">. Закон Фішера – балансове рівняння або рівняння обміну. Номінальний і реальний ВВП. Купівельна спроможність. Інфляція.  Абсолютний рівень цін. Фактичний обсяг виробництва. Трансакційна поведінка (мотив поведінки). Кейнсіанська теорія попиту на гроші. </w:t>
      </w:r>
    </w:p>
    <w:p w:rsidR="002C4DD2" w:rsidRPr="00467CB7" w:rsidRDefault="002C4DD2" w:rsidP="00467CB7">
      <w:pPr>
        <w:jc w:val="both"/>
        <w:rPr>
          <w:b/>
          <w:color w:val="000000"/>
          <w:sz w:val="24"/>
          <w:szCs w:val="24"/>
          <w:lang w:val="uk-UA"/>
        </w:rPr>
      </w:pPr>
      <w:r w:rsidRPr="00467CB7">
        <w:rPr>
          <w:b/>
          <w:color w:val="000000"/>
          <w:sz w:val="24"/>
          <w:szCs w:val="24"/>
          <w:lang w:val="uk-UA"/>
        </w:rPr>
        <w:t>Тема 5. Кейнсіанська теорія стабілізаційної політики держави</w:t>
      </w:r>
    </w:p>
    <w:p w:rsidR="002C4DD2" w:rsidRPr="00467CB7" w:rsidRDefault="002C4DD2" w:rsidP="00467CB7">
      <w:pPr>
        <w:jc w:val="both"/>
        <w:rPr>
          <w:color w:val="000000"/>
          <w:sz w:val="24"/>
          <w:szCs w:val="24"/>
          <w:lang w:val="uk-UA"/>
        </w:rPr>
      </w:pPr>
      <w:r w:rsidRPr="00467CB7">
        <w:rPr>
          <w:color w:val="000000"/>
          <w:sz w:val="24"/>
          <w:szCs w:val="24"/>
          <w:lang w:val="uk-UA"/>
        </w:rPr>
        <w:t xml:space="preserve">Середньострокова циклічність. Тенденція до зростання. Номінальний ВВП. Тренд реального </w:t>
      </w:r>
      <w:r w:rsidRPr="00467CB7">
        <w:rPr>
          <w:color w:val="000000"/>
          <w:sz w:val="24"/>
          <w:szCs w:val="24"/>
          <w:lang w:val="uk-UA"/>
        </w:rPr>
        <w:lastRenderedPageBreak/>
        <w:t xml:space="preserve">ВВП. Облікова ставка. Зайнятість. Інфляція і дефляція. Стимулювання ефективного попиту. Купівельна спроможність населення. Попит на гроші. Криза перевиробництва. Стабілізаційна та </w:t>
      </w:r>
      <w:proofErr w:type="spellStart"/>
      <w:r w:rsidRPr="00467CB7">
        <w:rPr>
          <w:color w:val="000000"/>
          <w:sz w:val="24"/>
          <w:szCs w:val="24"/>
          <w:lang w:val="uk-UA"/>
        </w:rPr>
        <w:t>антициклічна</w:t>
      </w:r>
      <w:proofErr w:type="spellEnd"/>
      <w:r w:rsidRPr="00467CB7">
        <w:rPr>
          <w:color w:val="000000"/>
          <w:sz w:val="24"/>
          <w:szCs w:val="24"/>
          <w:lang w:val="uk-UA"/>
        </w:rPr>
        <w:t xml:space="preserve"> політика держави. Політики експансії і рецесії. </w:t>
      </w:r>
    </w:p>
    <w:p w:rsidR="002C4DD2" w:rsidRPr="00467CB7" w:rsidRDefault="002C4DD2" w:rsidP="00467CB7">
      <w:pPr>
        <w:jc w:val="both"/>
        <w:rPr>
          <w:b/>
          <w:color w:val="000000"/>
          <w:sz w:val="24"/>
          <w:szCs w:val="24"/>
          <w:lang w:val="uk-UA"/>
        </w:rPr>
      </w:pPr>
      <w:r w:rsidRPr="00467CB7">
        <w:rPr>
          <w:b/>
          <w:color w:val="000000"/>
          <w:sz w:val="24"/>
          <w:szCs w:val="24"/>
          <w:lang w:val="uk-UA"/>
        </w:rPr>
        <w:t>Тема 6. Економічна теорія капіталу.</w:t>
      </w:r>
    </w:p>
    <w:p w:rsidR="002C4DD2" w:rsidRPr="00467CB7" w:rsidRDefault="002C4DD2" w:rsidP="00467CB7">
      <w:pPr>
        <w:jc w:val="both"/>
        <w:rPr>
          <w:color w:val="000000"/>
          <w:sz w:val="24"/>
          <w:szCs w:val="24"/>
          <w:lang w:val="uk-UA"/>
        </w:rPr>
      </w:pPr>
      <w:r w:rsidRPr="00467CB7">
        <w:rPr>
          <w:color w:val="000000"/>
          <w:sz w:val="24"/>
          <w:szCs w:val="24"/>
          <w:lang w:val="uk-UA"/>
        </w:rPr>
        <w:t xml:space="preserve">Капітал. Особистий та уречевлений фактори виробництва. Рента. Концепція Маркса. Оборот капіталу. Трудова теорія вартості. Абстрактна праця. Конкретна праця. Додана вартість. Робоча сила. Необхідний робочий час. Додатковий робочий час. Основний капітал. Оборотний капітал. Фонди. Обігові кошти. Амортизація. Зношування.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7. Економічна структура вартості та витрати виробництва. </w:t>
      </w:r>
    </w:p>
    <w:p w:rsidR="002C4DD2" w:rsidRPr="00467CB7" w:rsidRDefault="002C4DD2" w:rsidP="00467CB7">
      <w:pPr>
        <w:jc w:val="both"/>
        <w:rPr>
          <w:color w:val="000000"/>
          <w:sz w:val="24"/>
          <w:szCs w:val="24"/>
          <w:lang w:val="uk-UA"/>
        </w:rPr>
      </w:pPr>
      <w:r w:rsidRPr="00467CB7">
        <w:rPr>
          <w:color w:val="000000"/>
          <w:sz w:val="24"/>
          <w:szCs w:val="24"/>
          <w:lang w:val="uk-UA"/>
        </w:rPr>
        <w:t xml:space="preserve">Марксистська концепція витрат. Сучасна концепція витрат або концепція </w:t>
      </w:r>
      <w:proofErr w:type="spellStart"/>
      <w:r w:rsidRPr="00467CB7">
        <w:rPr>
          <w:color w:val="000000"/>
          <w:sz w:val="24"/>
          <w:szCs w:val="24"/>
          <w:lang w:val="uk-UA"/>
        </w:rPr>
        <w:t>Кларка</w:t>
      </w:r>
      <w:proofErr w:type="spellEnd"/>
      <w:r w:rsidRPr="00467CB7">
        <w:rPr>
          <w:color w:val="000000"/>
          <w:sz w:val="24"/>
          <w:szCs w:val="24"/>
          <w:lang w:val="uk-UA"/>
        </w:rPr>
        <w:t>. Амортизація. Новостворена вартість. Собівартість. Додана вартість. Прибуток. Витрати виробництва суспільства. Витрати виробництва підприємства. Умовно-постійні та змінні витрати. Точка беззбитковості. Ефект операційного левериджу.</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8. Банки, біржі та елементи ринкової інфраструктури. </w:t>
      </w:r>
    </w:p>
    <w:p w:rsidR="002C4DD2" w:rsidRPr="00467CB7" w:rsidRDefault="002C4DD2" w:rsidP="00467CB7">
      <w:pPr>
        <w:jc w:val="both"/>
        <w:rPr>
          <w:color w:val="000000"/>
          <w:sz w:val="24"/>
          <w:szCs w:val="24"/>
          <w:lang w:val="uk-UA"/>
        </w:rPr>
      </w:pPr>
      <w:r w:rsidRPr="00467CB7">
        <w:rPr>
          <w:color w:val="000000"/>
          <w:sz w:val="24"/>
          <w:szCs w:val="24"/>
          <w:lang w:val="uk-UA"/>
        </w:rPr>
        <w:t>Банки та банківська система. Облікова ставка та норма резервування. Біржі. Види бірж. Суб'єкти біржових угод. Види біржових угод. Біржові індекси. Торгово-промислова палата. Аукціон. Торговий дім. Факторингова компанія. Страхова компанія. Аудиторська компанія. Антимонопольний комітет. Комісія з обігу цінних паперів. Ліцензування діяльності. Маркетинг.</w:t>
      </w:r>
    </w:p>
    <w:p w:rsidR="002C4DD2" w:rsidRPr="00467CB7" w:rsidRDefault="002C4DD2" w:rsidP="00467CB7">
      <w:pPr>
        <w:jc w:val="both"/>
        <w:rPr>
          <w:b/>
          <w:color w:val="000000"/>
          <w:sz w:val="24"/>
          <w:szCs w:val="24"/>
          <w:lang w:val="uk-UA"/>
        </w:rPr>
      </w:pPr>
      <w:r w:rsidRPr="00467CB7">
        <w:rPr>
          <w:b/>
          <w:color w:val="000000"/>
          <w:sz w:val="24"/>
          <w:szCs w:val="24"/>
          <w:lang w:val="uk-UA"/>
        </w:rPr>
        <w:t>Тема 9. Теорії вартості товару.</w:t>
      </w:r>
    </w:p>
    <w:p w:rsidR="002C4DD2" w:rsidRPr="00467CB7" w:rsidRDefault="002C4DD2" w:rsidP="00467CB7">
      <w:pPr>
        <w:jc w:val="both"/>
        <w:rPr>
          <w:color w:val="000000"/>
          <w:sz w:val="24"/>
          <w:szCs w:val="24"/>
          <w:lang w:val="uk-UA"/>
        </w:rPr>
      </w:pPr>
      <w:r w:rsidRPr="00467CB7">
        <w:rPr>
          <w:color w:val="000000"/>
          <w:sz w:val="24"/>
          <w:szCs w:val="24"/>
          <w:lang w:val="uk-UA"/>
        </w:rPr>
        <w:t xml:space="preserve">Трудова теорія вартості. Суспільно-необхідна праця. Споживча та мінова вартість. Якість праці. Абстрактна та конкретна праця. Маржинальна теорія вартості. Об’єктивна та суб’єктивна корисність. Закон зниження граничної корисності. Фактори попиту та пропозиції. Теорія факторів виробництва. Альтернативні теорії вартості товару. </w:t>
      </w:r>
    </w:p>
    <w:p w:rsidR="002C4DD2" w:rsidRPr="00467CB7" w:rsidRDefault="002C4DD2" w:rsidP="00467CB7">
      <w:pPr>
        <w:jc w:val="both"/>
        <w:rPr>
          <w:b/>
          <w:color w:val="000000"/>
          <w:sz w:val="24"/>
          <w:szCs w:val="24"/>
          <w:lang w:val="uk-UA"/>
        </w:rPr>
      </w:pPr>
      <w:r w:rsidRPr="00467CB7">
        <w:rPr>
          <w:b/>
          <w:color w:val="000000"/>
          <w:sz w:val="24"/>
          <w:szCs w:val="24"/>
          <w:lang w:val="uk-UA"/>
        </w:rPr>
        <w:t>Тема 10. Теорія економічної рівноваги.</w:t>
      </w:r>
    </w:p>
    <w:p w:rsidR="002C4DD2" w:rsidRPr="00467CB7" w:rsidRDefault="002C4DD2" w:rsidP="00467CB7">
      <w:pPr>
        <w:jc w:val="both"/>
        <w:rPr>
          <w:color w:val="000000"/>
          <w:sz w:val="24"/>
          <w:szCs w:val="24"/>
          <w:lang w:val="uk-UA"/>
        </w:rPr>
      </w:pPr>
      <w:r w:rsidRPr="00467CB7">
        <w:rPr>
          <w:color w:val="000000"/>
          <w:sz w:val="24"/>
          <w:szCs w:val="24"/>
          <w:lang w:val="uk-UA"/>
        </w:rPr>
        <w:t xml:space="preserve">Економічна рівновага. Поведінка кривих попиту та пропозиції. Рівноважна ціна. Рівноважний обсяг виробництва. Рівновага на: горизонтальному, висхідному та вертикальному відрізках. Класична теорія рівноваги. Кейнсіанська теорія рівноваги. Марксистська теорія рівноваги. Синтетична теорія рівноваги.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11. Формування ціни на ринку. Товари </w:t>
      </w:r>
      <w:proofErr w:type="spellStart"/>
      <w:r w:rsidRPr="00467CB7">
        <w:rPr>
          <w:b/>
          <w:color w:val="000000"/>
          <w:sz w:val="24"/>
          <w:szCs w:val="24"/>
          <w:lang w:val="uk-UA"/>
        </w:rPr>
        <w:t>Гіффена</w:t>
      </w:r>
      <w:proofErr w:type="spellEnd"/>
      <w:r w:rsidRPr="00467CB7">
        <w:rPr>
          <w:b/>
          <w:color w:val="000000"/>
          <w:sz w:val="24"/>
          <w:szCs w:val="24"/>
          <w:lang w:val="uk-UA"/>
        </w:rPr>
        <w:t xml:space="preserve">. </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Попит і пропозиція. Закон попиту. Закон пропозиції. Криві попиту та пропозиції. Механізм ринкового формування цін. Товари </w:t>
      </w:r>
      <w:proofErr w:type="spellStart"/>
      <w:r w:rsidRPr="00467CB7">
        <w:rPr>
          <w:color w:val="000000"/>
          <w:sz w:val="24"/>
          <w:szCs w:val="24"/>
          <w:lang w:val="uk-UA"/>
        </w:rPr>
        <w:t>Гіффена</w:t>
      </w:r>
      <w:proofErr w:type="spellEnd"/>
      <w:r w:rsidRPr="00467CB7">
        <w:rPr>
          <w:color w:val="000000"/>
          <w:sz w:val="24"/>
          <w:szCs w:val="24"/>
          <w:lang w:val="uk-UA"/>
        </w:rPr>
        <w:t xml:space="preserve">. Товари </w:t>
      </w:r>
      <w:proofErr w:type="spellStart"/>
      <w:r w:rsidRPr="00467CB7">
        <w:rPr>
          <w:color w:val="000000"/>
          <w:sz w:val="24"/>
          <w:szCs w:val="24"/>
          <w:lang w:val="uk-UA"/>
        </w:rPr>
        <w:t>Веблена</w:t>
      </w:r>
      <w:proofErr w:type="spellEnd"/>
      <w:r w:rsidRPr="00467CB7">
        <w:rPr>
          <w:color w:val="000000"/>
          <w:sz w:val="24"/>
          <w:szCs w:val="24"/>
          <w:lang w:val="uk-UA"/>
        </w:rPr>
        <w:t xml:space="preserve">. Цінові та нецінові фактори попиту і пропозиції. Еластичність. Ефект адаптивних і раціональних очікувань. Ринкова рівновага та рівноважна ціна. Теорії адаптивних і раціональних очікувань.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12. Синтетична теорія. </w:t>
      </w:r>
    </w:p>
    <w:p w:rsidR="002C4DD2" w:rsidRPr="00467CB7" w:rsidRDefault="002C4DD2" w:rsidP="00467CB7">
      <w:pPr>
        <w:jc w:val="both"/>
        <w:rPr>
          <w:color w:val="000000"/>
          <w:sz w:val="24"/>
          <w:szCs w:val="24"/>
          <w:lang w:val="uk-UA"/>
        </w:rPr>
      </w:pPr>
      <w:r w:rsidRPr="00467CB7">
        <w:rPr>
          <w:color w:val="000000"/>
          <w:sz w:val="24"/>
          <w:szCs w:val="24"/>
          <w:lang w:val="uk-UA"/>
        </w:rPr>
        <w:t xml:space="preserve">Класична політекономія. Правило “невидимої руки” А. Сміта. Закон Ж.-Б. </w:t>
      </w:r>
      <w:proofErr w:type="spellStart"/>
      <w:r w:rsidRPr="00467CB7">
        <w:rPr>
          <w:color w:val="000000"/>
          <w:sz w:val="24"/>
          <w:szCs w:val="24"/>
          <w:lang w:val="uk-UA"/>
        </w:rPr>
        <w:t>Сея</w:t>
      </w:r>
      <w:proofErr w:type="spellEnd"/>
      <w:r w:rsidRPr="00467CB7">
        <w:rPr>
          <w:color w:val="000000"/>
          <w:sz w:val="24"/>
          <w:szCs w:val="24"/>
          <w:lang w:val="uk-UA"/>
        </w:rPr>
        <w:t xml:space="preserve">. Трудова теорія вартості. Маржинальна теорія вартості. Функціональний зв’язок обміну та виробництва. Синтетична теорія А. Маршалла. </w:t>
      </w:r>
      <w:proofErr w:type="spellStart"/>
      <w:r w:rsidRPr="00467CB7">
        <w:rPr>
          <w:color w:val="000000"/>
          <w:sz w:val="24"/>
          <w:szCs w:val="24"/>
          <w:lang w:val="uk-UA"/>
        </w:rPr>
        <w:t>Кейнсіанство</w:t>
      </w:r>
      <w:proofErr w:type="spellEnd"/>
      <w:r w:rsidRPr="00467CB7">
        <w:rPr>
          <w:color w:val="000000"/>
          <w:sz w:val="24"/>
          <w:szCs w:val="24"/>
          <w:lang w:val="uk-UA"/>
        </w:rPr>
        <w:t xml:space="preserve">. Неокласична теорія зростання. </w:t>
      </w:r>
      <w:proofErr w:type="spellStart"/>
      <w:r w:rsidRPr="00467CB7">
        <w:rPr>
          <w:color w:val="000000"/>
          <w:sz w:val="24"/>
          <w:szCs w:val="24"/>
          <w:lang w:val="uk-UA"/>
        </w:rPr>
        <w:t>Монетаризм</w:t>
      </w:r>
      <w:proofErr w:type="spellEnd"/>
      <w:r w:rsidRPr="00467CB7">
        <w:rPr>
          <w:color w:val="000000"/>
          <w:sz w:val="24"/>
          <w:szCs w:val="24"/>
          <w:lang w:val="uk-UA"/>
        </w:rPr>
        <w:t xml:space="preserve">. Неокласичний синтез </w:t>
      </w:r>
      <w:proofErr w:type="spellStart"/>
      <w:r w:rsidRPr="00467CB7">
        <w:rPr>
          <w:color w:val="000000"/>
          <w:sz w:val="24"/>
          <w:szCs w:val="24"/>
          <w:lang w:val="uk-UA"/>
        </w:rPr>
        <w:t>Самуельсона</w:t>
      </w:r>
      <w:proofErr w:type="spellEnd"/>
      <w:r w:rsidRPr="00467CB7">
        <w:rPr>
          <w:color w:val="000000"/>
          <w:sz w:val="24"/>
          <w:szCs w:val="24"/>
          <w:lang w:val="uk-UA"/>
        </w:rPr>
        <w:t xml:space="preserve">. Саморегулювання економіки. Державне регулювання економіки. </w:t>
      </w:r>
    </w:p>
    <w:p w:rsidR="002C4DD2" w:rsidRPr="00467CB7" w:rsidRDefault="002C4DD2" w:rsidP="00467CB7">
      <w:pPr>
        <w:jc w:val="both"/>
        <w:rPr>
          <w:b/>
          <w:color w:val="000000"/>
          <w:sz w:val="24"/>
          <w:szCs w:val="24"/>
          <w:lang w:val="uk-UA"/>
        </w:rPr>
      </w:pPr>
      <w:r w:rsidRPr="00467CB7">
        <w:rPr>
          <w:b/>
          <w:color w:val="000000"/>
          <w:sz w:val="24"/>
          <w:szCs w:val="24"/>
          <w:lang w:val="uk-UA"/>
        </w:rPr>
        <w:t>Тема 13. Інституційні засади інноваційної економіки.</w:t>
      </w:r>
    </w:p>
    <w:p w:rsidR="002C4DD2" w:rsidRPr="00467CB7" w:rsidRDefault="002C4DD2" w:rsidP="00467CB7">
      <w:pPr>
        <w:jc w:val="both"/>
        <w:rPr>
          <w:color w:val="000000"/>
          <w:sz w:val="24"/>
          <w:szCs w:val="24"/>
          <w:lang w:val="uk-UA"/>
        </w:rPr>
      </w:pPr>
      <w:r w:rsidRPr="00467CB7">
        <w:rPr>
          <w:color w:val="000000"/>
          <w:sz w:val="24"/>
          <w:szCs w:val="24"/>
          <w:lang w:val="uk-UA"/>
        </w:rPr>
        <w:t xml:space="preserve">Теорії підприємницької економіки, постіндустріального та інформаційного суспільства. Теорії циклічного економічного розвитку; інноваційні теорії технологічного розвитку та сучасні теорії інноваційного розвитку. Сучасні </w:t>
      </w:r>
      <w:proofErr w:type="spellStart"/>
      <w:r w:rsidRPr="00467CB7">
        <w:rPr>
          <w:color w:val="000000"/>
          <w:sz w:val="24"/>
          <w:szCs w:val="24"/>
          <w:lang w:val="uk-UA"/>
        </w:rPr>
        <w:t>теоріЇ</w:t>
      </w:r>
      <w:proofErr w:type="spellEnd"/>
      <w:r w:rsidRPr="00467CB7">
        <w:rPr>
          <w:color w:val="000000"/>
          <w:sz w:val="24"/>
          <w:szCs w:val="24"/>
          <w:lang w:val="uk-UA"/>
        </w:rPr>
        <w:t xml:space="preserve"> інноваційного розвитку промисловості: теорія технологічного розриву М. </w:t>
      </w:r>
      <w:proofErr w:type="spellStart"/>
      <w:r w:rsidRPr="00467CB7">
        <w:rPr>
          <w:color w:val="000000"/>
          <w:sz w:val="24"/>
          <w:szCs w:val="24"/>
          <w:lang w:val="uk-UA"/>
        </w:rPr>
        <w:t>Познера</w:t>
      </w:r>
      <w:proofErr w:type="spellEnd"/>
      <w:r w:rsidRPr="00467CB7">
        <w:rPr>
          <w:color w:val="000000"/>
          <w:sz w:val="24"/>
          <w:szCs w:val="24"/>
          <w:lang w:val="uk-UA"/>
        </w:rPr>
        <w:t xml:space="preserve">, теорія інтелектуальної технології Ф. </w:t>
      </w:r>
      <w:proofErr w:type="spellStart"/>
      <w:r w:rsidRPr="00467CB7">
        <w:rPr>
          <w:color w:val="000000"/>
          <w:sz w:val="24"/>
          <w:szCs w:val="24"/>
          <w:lang w:val="uk-UA"/>
        </w:rPr>
        <w:t>Хайєка</w:t>
      </w:r>
      <w:proofErr w:type="spellEnd"/>
      <w:r w:rsidRPr="00467CB7">
        <w:rPr>
          <w:color w:val="000000"/>
          <w:sz w:val="24"/>
          <w:szCs w:val="24"/>
          <w:lang w:val="uk-UA"/>
        </w:rPr>
        <w:t xml:space="preserve">, теорія інноваційної економіки та підприємницького суспільства П. </w:t>
      </w:r>
      <w:proofErr w:type="spellStart"/>
      <w:r w:rsidRPr="00467CB7">
        <w:rPr>
          <w:color w:val="000000"/>
          <w:sz w:val="24"/>
          <w:szCs w:val="24"/>
          <w:lang w:val="uk-UA"/>
        </w:rPr>
        <w:t>Друкера</w:t>
      </w:r>
      <w:proofErr w:type="spellEnd"/>
      <w:r w:rsidRPr="00467CB7">
        <w:rPr>
          <w:color w:val="000000"/>
          <w:sz w:val="24"/>
          <w:szCs w:val="24"/>
          <w:lang w:val="uk-UA"/>
        </w:rPr>
        <w:t xml:space="preserve">, соціально-психологічна теорія інноваційного розвитку Х. </w:t>
      </w:r>
      <w:proofErr w:type="spellStart"/>
      <w:r w:rsidRPr="00467CB7">
        <w:rPr>
          <w:color w:val="000000"/>
          <w:sz w:val="24"/>
          <w:szCs w:val="24"/>
          <w:lang w:val="uk-UA"/>
        </w:rPr>
        <w:t>Барнета</w:t>
      </w:r>
      <w:proofErr w:type="spellEnd"/>
      <w:r w:rsidRPr="00467CB7">
        <w:rPr>
          <w:color w:val="000000"/>
          <w:sz w:val="24"/>
          <w:szCs w:val="24"/>
          <w:lang w:val="uk-UA"/>
        </w:rPr>
        <w:t xml:space="preserve">, Є. Вітте, Е. </w:t>
      </w:r>
      <w:proofErr w:type="spellStart"/>
      <w:r w:rsidRPr="00467CB7">
        <w:rPr>
          <w:color w:val="000000"/>
          <w:sz w:val="24"/>
          <w:szCs w:val="24"/>
          <w:lang w:val="uk-UA"/>
        </w:rPr>
        <w:t>Денісона</w:t>
      </w:r>
      <w:proofErr w:type="spellEnd"/>
      <w:r w:rsidRPr="00467CB7">
        <w:rPr>
          <w:color w:val="000000"/>
          <w:sz w:val="24"/>
          <w:szCs w:val="24"/>
          <w:lang w:val="uk-UA"/>
        </w:rPr>
        <w:t xml:space="preserve"> та ін. </w:t>
      </w:r>
    </w:p>
    <w:p w:rsidR="002C4DD2" w:rsidRPr="00467CB7" w:rsidRDefault="002C4DD2" w:rsidP="00467CB7">
      <w:pPr>
        <w:jc w:val="both"/>
        <w:rPr>
          <w:b/>
          <w:color w:val="000000"/>
          <w:sz w:val="24"/>
          <w:szCs w:val="24"/>
          <w:lang w:val="uk-UA"/>
        </w:rPr>
      </w:pPr>
      <w:r w:rsidRPr="00467CB7">
        <w:rPr>
          <w:b/>
          <w:color w:val="000000"/>
          <w:sz w:val="24"/>
          <w:szCs w:val="24"/>
          <w:lang w:val="uk-UA"/>
        </w:rPr>
        <w:t>Тема 14. Сталий економічний розвиток.</w:t>
      </w:r>
    </w:p>
    <w:p w:rsidR="002C4DD2" w:rsidRPr="00467CB7" w:rsidRDefault="002C4DD2" w:rsidP="00467CB7">
      <w:pPr>
        <w:jc w:val="both"/>
        <w:rPr>
          <w:color w:val="000000"/>
          <w:sz w:val="24"/>
          <w:szCs w:val="24"/>
          <w:lang w:val="uk-UA"/>
        </w:rPr>
      </w:pPr>
      <w:r w:rsidRPr="00467CB7">
        <w:rPr>
          <w:color w:val="000000"/>
          <w:sz w:val="24"/>
          <w:szCs w:val="24"/>
          <w:lang w:val="uk-UA"/>
        </w:rPr>
        <w:t xml:space="preserve">Відтворення і розвиток. Теорії економічного зростання. Теорії сталого розвитку. Базові концепції сталого розвитку. Складові концепції сталого розвитку: економічна, соціальна та екологічна. Фактори економічного зростання і сталого розвитку. Стимулювання сталого розвитку. Межі зростання. Раціональне використання ресурсів. </w:t>
      </w:r>
    </w:p>
    <w:p w:rsidR="002C4DD2" w:rsidRPr="00467CB7" w:rsidRDefault="002C4DD2" w:rsidP="00467CB7">
      <w:pPr>
        <w:jc w:val="both"/>
        <w:rPr>
          <w:b/>
          <w:color w:val="000000"/>
          <w:sz w:val="24"/>
          <w:szCs w:val="24"/>
          <w:lang w:val="uk-UA"/>
        </w:rPr>
      </w:pPr>
      <w:r w:rsidRPr="00467CB7">
        <w:rPr>
          <w:b/>
          <w:color w:val="000000"/>
          <w:sz w:val="24"/>
          <w:szCs w:val="24"/>
          <w:lang w:val="uk-UA"/>
        </w:rPr>
        <w:lastRenderedPageBreak/>
        <w:t xml:space="preserve">Тема 15. Доходи суспільства. </w:t>
      </w:r>
    </w:p>
    <w:p w:rsidR="002C4DD2" w:rsidRPr="00467CB7" w:rsidRDefault="002C4DD2" w:rsidP="00467CB7">
      <w:pPr>
        <w:jc w:val="both"/>
        <w:rPr>
          <w:color w:val="000000"/>
          <w:sz w:val="24"/>
          <w:szCs w:val="24"/>
          <w:lang w:val="uk-UA"/>
        </w:rPr>
      </w:pPr>
      <w:r w:rsidRPr="00467CB7">
        <w:rPr>
          <w:color w:val="000000"/>
          <w:sz w:val="24"/>
          <w:szCs w:val="24"/>
          <w:lang w:val="uk-UA"/>
        </w:rPr>
        <w:t xml:space="preserve">Доходи суспільства. Економічні (факторні доходи). Рента. Земельна рента. Диференційна земельна рента. Прибуток. Фактори прибутку. Нормальний доход. </w:t>
      </w:r>
      <w:proofErr w:type="spellStart"/>
      <w:r w:rsidRPr="00467CB7">
        <w:rPr>
          <w:color w:val="000000"/>
          <w:sz w:val="24"/>
          <w:szCs w:val="24"/>
          <w:lang w:val="uk-UA"/>
        </w:rPr>
        <w:t>Роятлі</w:t>
      </w:r>
      <w:proofErr w:type="spellEnd"/>
      <w:r w:rsidRPr="00467CB7">
        <w:rPr>
          <w:color w:val="000000"/>
          <w:sz w:val="24"/>
          <w:szCs w:val="24"/>
          <w:lang w:val="uk-UA"/>
        </w:rPr>
        <w:t xml:space="preserve">. Франшиза. Гонорар. Заробітна плата. Соціальні доходи. Трансферти. Гарантовані соціальні стандарти. Крива Лоренца. Коефіцієнт Джині. </w:t>
      </w:r>
      <w:proofErr w:type="spellStart"/>
      <w:r w:rsidRPr="00467CB7">
        <w:rPr>
          <w:color w:val="000000"/>
          <w:sz w:val="24"/>
          <w:szCs w:val="24"/>
          <w:lang w:val="uk-UA"/>
        </w:rPr>
        <w:t>Індес</w:t>
      </w:r>
      <w:proofErr w:type="spellEnd"/>
      <w:r w:rsidRPr="00467CB7">
        <w:rPr>
          <w:color w:val="000000"/>
          <w:sz w:val="24"/>
          <w:szCs w:val="24"/>
          <w:lang w:val="uk-UA"/>
        </w:rPr>
        <w:t xml:space="preserve"> Робін </w:t>
      </w:r>
      <w:proofErr w:type="spellStart"/>
      <w:r w:rsidRPr="00467CB7">
        <w:rPr>
          <w:color w:val="000000"/>
          <w:sz w:val="24"/>
          <w:szCs w:val="24"/>
          <w:lang w:val="uk-UA"/>
        </w:rPr>
        <w:t>Гуда</w:t>
      </w:r>
      <w:proofErr w:type="spellEnd"/>
      <w:r w:rsidRPr="00467CB7">
        <w:rPr>
          <w:color w:val="000000"/>
          <w:sz w:val="24"/>
          <w:szCs w:val="24"/>
          <w:lang w:val="uk-UA"/>
        </w:rPr>
        <w:t xml:space="preserve">.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16. Інфляція та антиінфляційна політика держави </w:t>
      </w:r>
    </w:p>
    <w:p w:rsidR="002C4DD2" w:rsidRPr="00467CB7" w:rsidRDefault="002C4DD2" w:rsidP="00467CB7">
      <w:pPr>
        <w:jc w:val="both"/>
        <w:rPr>
          <w:color w:val="000000"/>
          <w:sz w:val="24"/>
          <w:szCs w:val="24"/>
          <w:lang w:val="uk-UA"/>
        </w:rPr>
      </w:pPr>
      <w:r w:rsidRPr="00467CB7">
        <w:rPr>
          <w:color w:val="000000"/>
          <w:sz w:val="24"/>
          <w:szCs w:val="24"/>
          <w:lang w:val="uk-UA"/>
        </w:rPr>
        <w:t xml:space="preserve">Інфляція. Потреби товарообігу. Види інфляції. Причини інфляції. Дефляція. Індекс </w:t>
      </w:r>
      <w:proofErr w:type="spellStart"/>
      <w:r w:rsidRPr="00467CB7">
        <w:rPr>
          <w:color w:val="000000"/>
          <w:sz w:val="24"/>
          <w:szCs w:val="24"/>
          <w:lang w:val="uk-UA"/>
        </w:rPr>
        <w:t>Лейспейреса</w:t>
      </w:r>
      <w:proofErr w:type="spellEnd"/>
      <w:r w:rsidRPr="00467CB7">
        <w:rPr>
          <w:color w:val="000000"/>
          <w:sz w:val="24"/>
          <w:szCs w:val="24"/>
          <w:lang w:val="uk-UA"/>
        </w:rPr>
        <w:t xml:space="preserve">. Індекс Фішера. </w:t>
      </w:r>
      <w:proofErr w:type="spellStart"/>
      <w:r w:rsidRPr="00467CB7">
        <w:rPr>
          <w:color w:val="000000"/>
          <w:sz w:val="24"/>
          <w:szCs w:val="24"/>
          <w:lang w:val="uk-UA"/>
        </w:rPr>
        <w:t>Дефлятор</w:t>
      </w:r>
      <w:proofErr w:type="spellEnd"/>
      <w:r w:rsidRPr="00467CB7">
        <w:rPr>
          <w:color w:val="000000"/>
          <w:sz w:val="24"/>
          <w:szCs w:val="24"/>
          <w:lang w:val="uk-UA"/>
        </w:rPr>
        <w:t xml:space="preserve"> </w:t>
      </w:r>
      <w:proofErr w:type="spellStart"/>
      <w:r w:rsidRPr="00467CB7">
        <w:rPr>
          <w:color w:val="000000"/>
          <w:sz w:val="24"/>
          <w:szCs w:val="24"/>
          <w:lang w:val="uk-UA"/>
        </w:rPr>
        <w:t>Пааше</w:t>
      </w:r>
      <w:proofErr w:type="spellEnd"/>
      <w:r w:rsidRPr="00467CB7">
        <w:rPr>
          <w:color w:val="000000"/>
          <w:sz w:val="24"/>
          <w:szCs w:val="24"/>
          <w:lang w:val="uk-UA"/>
        </w:rPr>
        <w:t xml:space="preserve">. Індекс Біг-Маку. Альтернативні індекси. Темп приросту цін. Теорія раціональних очікувань. Австрійська школа та вільний ринок. Монетарна концепція. </w:t>
      </w:r>
      <w:proofErr w:type="spellStart"/>
      <w:r w:rsidRPr="00467CB7">
        <w:rPr>
          <w:color w:val="000000"/>
          <w:sz w:val="24"/>
          <w:szCs w:val="24"/>
          <w:lang w:val="uk-UA"/>
        </w:rPr>
        <w:t>Неокейнсіанський</w:t>
      </w:r>
      <w:proofErr w:type="spellEnd"/>
      <w:r w:rsidRPr="00467CB7">
        <w:rPr>
          <w:color w:val="000000"/>
          <w:sz w:val="24"/>
          <w:szCs w:val="24"/>
          <w:lang w:val="uk-UA"/>
        </w:rPr>
        <w:t xml:space="preserve"> підхід. Крива </w:t>
      </w:r>
      <w:proofErr w:type="spellStart"/>
      <w:r w:rsidRPr="00467CB7">
        <w:rPr>
          <w:color w:val="000000"/>
          <w:sz w:val="24"/>
          <w:szCs w:val="24"/>
          <w:lang w:val="uk-UA"/>
        </w:rPr>
        <w:t>Філліпса</w:t>
      </w:r>
      <w:proofErr w:type="spellEnd"/>
      <w:r w:rsidRPr="00467CB7">
        <w:rPr>
          <w:color w:val="000000"/>
          <w:sz w:val="24"/>
          <w:szCs w:val="24"/>
          <w:lang w:val="uk-UA"/>
        </w:rPr>
        <w:t xml:space="preserve">. Антиінфляційна політика держави. Особливості інфляції в Україні.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17. Зайнятість і безробіття. </w:t>
      </w:r>
    </w:p>
    <w:p w:rsidR="002C4DD2" w:rsidRPr="00467CB7" w:rsidRDefault="002C4DD2" w:rsidP="00467CB7">
      <w:pPr>
        <w:jc w:val="both"/>
        <w:rPr>
          <w:color w:val="000000"/>
          <w:sz w:val="24"/>
          <w:szCs w:val="24"/>
          <w:lang w:val="uk-UA"/>
        </w:rPr>
      </w:pPr>
      <w:r w:rsidRPr="00467CB7">
        <w:rPr>
          <w:color w:val="000000"/>
          <w:sz w:val="24"/>
          <w:szCs w:val="24"/>
          <w:lang w:val="uk-UA"/>
        </w:rPr>
        <w:t xml:space="preserve">Зайнятість. Безробіття. Суспільне виробництво. Економічно активне населення. Економічно пасивне населення. Рівень зайнятості. Поняття повної зайнятості. Раціональна зайнятість. Рівень безробіття. Види безробіття. Причини безробіття. Гарантовані соціальні стандарти. Економічні наслідки безробіття. Закон </w:t>
      </w:r>
      <w:proofErr w:type="spellStart"/>
      <w:r w:rsidRPr="00467CB7">
        <w:rPr>
          <w:color w:val="000000"/>
          <w:sz w:val="24"/>
          <w:szCs w:val="24"/>
          <w:lang w:val="uk-UA"/>
        </w:rPr>
        <w:t>Оукена</w:t>
      </w:r>
      <w:proofErr w:type="spellEnd"/>
      <w:r w:rsidRPr="00467CB7">
        <w:rPr>
          <w:color w:val="000000"/>
          <w:sz w:val="24"/>
          <w:szCs w:val="24"/>
          <w:lang w:val="uk-UA"/>
        </w:rPr>
        <w:t xml:space="preserve">. Крива </w:t>
      </w:r>
      <w:proofErr w:type="spellStart"/>
      <w:r w:rsidRPr="00467CB7">
        <w:rPr>
          <w:color w:val="000000"/>
          <w:sz w:val="24"/>
          <w:szCs w:val="24"/>
          <w:lang w:val="uk-UA"/>
        </w:rPr>
        <w:t>Філліпса</w:t>
      </w:r>
      <w:proofErr w:type="spellEnd"/>
      <w:r w:rsidRPr="00467CB7">
        <w:rPr>
          <w:color w:val="000000"/>
          <w:sz w:val="24"/>
          <w:szCs w:val="24"/>
          <w:lang w:val="uk-UA"/>
        </w:rPr>
        <w:t xml:space="preserve">. </w:t>
      </w:r>
    </w:p>
    <w:p w:rsidR="002C4DD2" w:rsidRPr="00467CB7" w:rsidRDefault="002C4DD2" w:rsidP="00467CB7">
      <w:pPr>
        <w:jc w:val="both"/>
        <w:rPr>
          <w:b/>
          <w:color w:val="000000"/>
          <w:sz w:val="24"/>
          <w:szCs w:val="24"/>
          <w:lang w:val="uk-UA"/>
        </w:rPr>
      </w:pPr>
      <w:r w:rsidRPr="00467CB7">
        <w:rPr>
          <w:b/>
          <w:color w:val="000000"/>
          <w:sz w:val="24"/>
          <w:szCs w:val="24"/>
          <w:lang w:val="uk-UA"/>
        </w:rPr>
        <w:t>Тема 18. Теорія людського капіталу</w:t>
      </w:r>
    </w:p>
    <w:p w:rsidR="002C4DD2" w:rsidRDefault="002C4DD2" w:rsidP="00467CB7">
      <w:pPr>
        <w:jc w:val="both"/>
        <w:rPr>
          <w:color w:val="000000"/>
          <w:sz w:val="24"/>
          <w:szCs w:val="24"/>
          <w:lang w:val="uk-UA"/>
        </w:rPr>
      </w:pPr>
      <w:r w:rsidRPr="00467CB7">
        <w:rPr>
          <w:color w:val="000000"/>
          <w:sz w:val="24"/>
          <w:szCs w:val="24"/>
          <w:lang w:val="uk-UA"/>
        </w:rPr>
        <w:t xml:space="preserve">Економічна категорія «людський капітал». Сутність людського капіталу як чинника економічного розвитку. Інноваційна економіка та економіка знань. Еволюція наукової думки з теорії людського та інтелектуального капіталу. Альтернативні теорії людського капіталу. Теорія інноваційного зростання. Трудова теорія вартості та вартість праці. Рента.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19. Сукупний суспільний продукт. </w:t>
      </w:r>
    </w:p>
    <w:p w:rsidR="002C4DD2" w:rsidRPr="00467CB7" w:rsidRDefault="002C4DD2" w:rsidP="00467CB7">
      <w:pPr>
        <w:jc w:val="both"/>
        <w:rPr>
          <w:color w:val="000000"/>
          <w:sz w:val="24"/>
          <w:szCs w:val="24"/>
          <w:lang w:val="uk-UA"/>
        </w:rPr>
      </w:pPr>
      <w:r w:rsidRPr="00467CB7">
        <w:rPr>
          <w:color w:val="000000"/>
          <w:sz w:val="24"/>
          <w:szCs w:val="24"/>
          <w:lang w:val="uk-UA"/>
        </w:rPr>
        <w:t xml:space="preserve">Сукупний суспільний продукт. Система національних рахунків. Валовий внутрішній продукт. Валовий національний продукт. Особистий доход. Національний доход. Чистий економічний добробут. Національне багатство. Номінальний та реальний ВВП. </w:t>
      </w:r>
      <w:proofErr w:type="spellStart"/>
      <w:r w:rsidRPr="00467CB7">
        <w:rPr>
          <w:color w:val="000000"/>
          <w:sz w:val="24"/>
          <w:szCs w:val="24"/>
          <w:lang w:val="uk-UA"/>
        </w:rPr>
        <w:t>Позаринкова</w:t>
      </w:r>
      <w:proofErr w:type="spellEnd"/>
      <w:r w:rsidRPr="00467CB7">
        <w:rPr>
          <w:color w:val="000000"/>
          <w:sz w:val="24"/>
          <w:szCs w:val="24"/>
          <w:lang w:val="uk-UA"/>
        </w:rPr>
        <w:t xml:space="preserve"> діяльність домогосподарств. Тіньова економіка. </w:t>
      </w:r>
      <w:proofErr w:type="spellStart"/>
      <w:r w:rsidRPr="00467CB7">
        <w:rPr>
          <w:color w:val="000000"/>
          <w:sz w:val="24"/>
          <w:szCs w:val="24"/>
          <w:lang w:val="uk-UA"/>
        </w:rPr>
        <w:t>Дефлятор</w:t>
      </w:r>
      <w:proofErr w:type="spellEnd"/>
      <w:r w:rsidRPr="00467CB7">
        <w:rPr>
          <w:color w:val="000000"/>
          <w:sz w:val="24"/>
          <w:szCs w:val="24"/>
          <w:lang w:val="uk-UA"/>
        </w:rPr>
        <w:t xml:space="preserve"> </w:t>
      </w:r>
      <w:proofErr w:type="spellStart"/>
      <w:r w:rsidRPr="00467CB7">
        <w:rPr>
          <w:color w:val="000000"/>
          <w:sz w:val="24"/>
          <w:szCs w:val="24"/>
          <w:lang w:val="uk-UA"/>
        </w:rPr>
        <w:t>Пааше</w:t>
      </w:r>
      <w:proofErr w:type="spellEnd"/>
      <w:r w:rsidRPr="00467CB7">
        <w:rPr>
          <w:color w:val="000000"/>
          <w:sz w:val="24"/>
          <w:szCs w:val="24"/>
          <w:lang w:val="uk-UA"/>
        </w:rPr>
        <w:t xml:space="preserve">. </w:t>
      </w:r>
    </w:p>
    <w:p w:rsidR="002C4DD2" w:rsidRPr="00467CB7" w:rsidRDefault="002C4DD2" w:rsidP="00467CB7">
      <w:pPr>
        <w:jc w:val="both"/>
        <w:rPr>
          <w:b/>
          <w:color w:val="000000"/>
          <w:sz w:val="24"/>
          <w:szCs w:val="24"/>
          <w:lang w:val="uk-UA"/>
        </w:rPr>
      </w:pPr>
      <w:r w:rsidRPr="00467CB7">
        <w:rPr>
          <w:b/>
          <w:color w:val="000000"/>
          <w:sz w:val="24"/>
          <w:szCs w:val="24"/>
          <w:lang w:val="uk-UA"/>
        </w:rPr>
        <w:t>Тема 20. Еволюція грошово-валютних систем</w:t>
      </w:r>
    </w:p>
    <w:p w:rsidR="002C4DD2" w:rsidRPr="00467CB7" w:rsidRDefault="002C4DD2" w:rsidP="00467CB7">
      <w:pPr>
        <w:jc w:val="both"/>
        <w:rPr>
          <w:color w:val="000000"/>
          <w:sz w:val="24"/>
          <w:szCs w:val="24"/>
          <w:lang w:val="uk-UA"/>
        </w:rPr>
      </w:pPr>
      <w:r w:rsidRPr="00467CB7">
        <w:rPr>
          <w:color w:val="000000"/>
          <w:sz w:val="24"/>
          <w:szCs w:val="24"/>
          <w:lang w:val="uk-UA"/>
        </w:rPr>
        <w:t xml:space="preserve">Теорії походження грошей: еволюційна та раціоналістична. Синтетична теорія </w:t>
      </w:r>
      <w:proofErr w:type="spellStart"/>
      <w:r w:rsidRPr="00467CB7">
        <w:rPr>
          <w:color w:val="000000"/>
          <w:sz w:val="24"/>
          <w:szCs w:val="24"/>
          <w:lang w:val="uk-UA"/>
        </w:rPr>
        <w:t>Туган-Барановського</w:t>
      </w:r>
      <w:proofErr w:type="spellEnd"/>
      <w:r w:rsidRPr="00467CB7">
        <w:rPr>
          <w:color w:val="000000"/>
          <w:sz w:val="24"/>
          <w:szCs w:val="24"/>
          <w:lang w:val="uk-UA"/>
        </w:rPr>
        <w:t xml:space="preserve">. Випадковий обмін. Загальний еквівалент. Грошова система. Повноцінні та неповноцінні гроші. </w:t>
      </w:r>
      <w:proofErr w:type="spellStart"/>
      <w:r w:rsidRPr="00467CB7">
        <w:rPr>
          <w:color w:val="000000"/>
          <w:sz w:val="24"/>
          <w:szCs w:val="24"/>
          <w:lang w:val="uk-UA"/>
        </w:rPr>
        <w:t>Поліметалізм</w:t>
      </w:r>
      <w:proofErr w:type="spellEnd"/>
      <w:r w:rsidRPr="00467CB7">
        <w:rPr>
          <w:color w:val="000000"/>
          <w:sz w:val="24"/>
          <w:szCs w:val="24"/>
          <w:lang w:val="uk-UA"/>
        </w:rPr>
        <w:t xml:space="preserve">. Біметалізм. Монометалізм: золотомонетний стандарт, </w:t>
      </w:r>
      <w:proofErr w:type="spellStart"/>
      <w:r w:rsidRPr="00467CB7">
        <w:rPr>
          <w:color w:val="000000"/>
          <w:sz w:val="24"/>
          <w:szCs w:val="24"/>
          <w:lang w:val="uk-UA"/>
        </w:rPr>
        <w:t>золозливковий</w:t>
      </w:r>
      <w:proofErr w:type="spellEnd"/>
      <w:r w:rsidRPr="00467CB7">
        <w:rPr>
          <w:color w:val="000000"/>
          <w:sz w:val="24"/>
          <w:szCs w:val="24"/>
          <w:lang w:val="uk-UA"/>
        </w:rPr>
        <w:t xml:space="preserve"> стандарт, </w:t>
      </w:r>
      <w:proofErr w:type="spellStart"/>
      <w:r w:rsidRPr="00467CB7">
        <w:rPr>
          <w:color w:val="000000"/>
          <w:sz w:val="24"/>
          <w:szCs w:val="24"/>
          <w:lang w:val="uk-UA"/>
        </w:rPr>
        <w:t>золотодевізний</w:t>
      </w:r>
      <w:proofErr w:type="spellEnd"/>
      <w:r w:rsidRPr="00467CB7">
        <w:rPr>
          <w:color w:val="000000"/>
          <w:sz w:val="24"/>
          <w:szCs w:val="24"/>
          <w:lang w:val="uk-UA"/>
        </w:rPr>
        <w:t xml:space="preserve"> стандарт, </w:t>
      </w:r>
      <w:proofErr w:type="spellStart"/>
      <w:r w:rsidRPr="00467CB7">
        <w:rPr>
          <w:color w:val="000000"/>
          <w:sz w:val="24"/>
          <w:szCs w:val="24"/>
          <w:lang w:val="uk-UA"/>
        </w:rPr>
        <w:t>золотодоларовий</w:t>
      </w:r>
      <w:proofErr w:type="spellEnd"/>
      <w:r w:rsidRPr="00467CB7">
        <w:rPr>
          <w:color w:val="000000"/>
          <w:sz w:val="24"/>
          <w:szCs w:val="24"/>
          <w:lang w:val="uk-UA"/>
        </w:rPr>
        <w:t xml:space="preserve"> стандарт. Паперово-кредитна грошова система.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21. Циклічність класичної вільної економіки та здатність економіки до саморегуляції. </w:t>
      </w:r>
    </w:p>
    <w:p w:rsidR="002C4DD2" w:rsidRPr="00467CB7" w:rsidRDefault="002C4DD2" w:rsidP="00467CB7">
      <w:pPr>
        <w:jc w:val="both"/>
        <w:rPr>
          <w:color w:val="000000"/>
          <w:sz w:val="24"/>
          <w:szCs w:val="24"/>
          <w:lang w:val="uk-UA"/>
        </w:rPr>
      </w:pPr>
      <w:r w:rsidRPr="00467CB7">
        <w:rPr>
          <w:color w:val="000000"/>
          <w:sz w:val="24"/>
          <w:szCs w:val="24"/>
          <w:lang w:val="uk-UA"/>
        </w:rPr>
        <w:t xml:space="preserve">Циклічність економіки. Економічний цикл. Фази. Ознаки фаз. Саморегуляція економіки. Класична політична економія. Закон Ж.-Б. </w:t>
      </w:r>
      <w:proofErr w:type="spellStart"/>
      <w:r w:rsidRPr="00467CB7">
        <w:rPr>
          <w:color w:val="000000"/>
          <w:sz w:val="24"/>
          <w:szCs w:val="24"/>
          <w:lang w:val="uk-UA"/>
        </w:rPr>
        <w:t>Сея</w:t>
      </w:r>
      <w:proofErr w:type="spellEnd"/>
      <w:r w:rsidRPr="00467CB7">
        <w:rPr>
          <w:color w:val="000000"/>
          <w:sz w:val="24"/>
          <w:szCs w:val="24"/>
          <w:lang w:val="uk-UA"/>
        </w:rPr>
        <w:t xml:space="preserve">. Правило А. Сміта. Попит і пропозиція. Споживча поведінка. Перевиробництво. Криза. Оновлення капіталу. Попит на гроші і вартість грошей. Схильність до інвестицій. Облікова і відсоткова ставки. Інфляція. </w:t>
      </w:r>
    </w:p>
    <w:p w:rsidR="002C4DD2" w:rsidRPr="00467CB7" w:rsidRDefault="002C4DD2" w:rsidP="00467CB7">
      <w:pPr>
        <w:jc w:val="both"/>
        <w:rPr>
          <w:color w:val="000000"/>
          <w:sz w:val="24"/>
          <w:szCs w:val="24"/>
          <w:lang w:val="uk-UA"/>
        </w:rPr>
      </w:pPr>
    </w:p>
    <w:p w:rsidR="002C4DD2" w:rsidRPr="00467CB7" w:rsidRDefault="002C4DD2" w:rsidP="00467CB7">
      <w:pPr>
        <w:jc w:val="both"/>
        <w:rPr>
          <w:b/>
          <w:color w:val="000000"/>
          <w:sz w:val="24"/>
          <w:szCs w:val="24"/>
          <w:lang w:val="uk-UA"/>
        </w:rPr>
      </w:pPr>
      <w:r w:rsidRPr="00467CB7">
        <w:rPr>
          <w:b/>
          <w:color w:val="000000"/>
          <w:sz w:val="24"/>
          <w:szCs w:val="24"/>
          <w:lang w:val="uk-UA"/>
        </w:rPr>
        <w:t>ЕКОНОМІКА ПІДПРИЄМСТВА</w:t>
      </w:r>
    </w:p>
    <w:p w:rsidR="002C4DD2" w:rsidRPr="00467CB7" w:rsidRDefault="002C4DD2" w:rsidP="00467CB7">
      <w:pPr>
        <w:jc w:val="both"/>
        <w:rPr>
          <w:color w:val="000000"/>
          <w:sz w:val="24"/>
          <w:szCs w:val="24"/>
          <w:lang w:val="uk-UA"/>
        </w:rPr>
      </w:pP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22: Засади підприємницької діяльності </w:t>
      </w:r>
    </w:p>
    <w:p w:rsidR="002C4DD2" w:rsidRPr="00467CB7" w:rsidRDefault="002C4DD2" w:rsidP="00467CB7">
      <w:pPr>
        <w:jc w:val="both"/>
        <w:rPr>
          <w:color w:val="000000"/>
          <w:sz w:val="24"/>
          <w:szCs w:val="24"/>
          <w:lang w:val="uk-UA"/>
        </w:rPr>
      </w:pPr>
      <w:r w:rsidRPr="00467CB7">
        <w:rPr>
          <w:color w:val="000000"/>
          <w:sz w:val="24"/>
          <w:szCs w:val="24"/>
          <w:lang w:val="uk-UA"/>
        </w:rPr>
        <w:t xml:space="preserve">Економічна природа підприємництва. Види підприємницької діяльності. Виробниче, фінансове, комерційне, консультаційне підприємництво. Моделі підприємництва: класична та інноваційна. Організаційно-економічні форми підприємництва. Переваги та недоліки основних організаційно-правових форм підприємництва. Сутність підприємства, його ознаки та функції. Напрями діяльності підприємства. Форми об’єднання підприємств. Правові основи та державне регулювання підприємництва в Україні. Фактори макросередовища </w:t>
      </w:r>
      <w:proofErr w:type="spellStart"/>
      <w:r w:rsidRPr="00467CB7">
        <w:rPr>
          <w:color w:val="000000"/>
          <w:sz w:val="24"/>
          <w:szCs w:val="24"/>
          <w:lang w:val="uk-UA"/>
        </w:rPr>
        <w:t>мезо-</w:t>
      </w:r>
      <w:proofErr w:type="spellEnd"/>
      <w:r w:rsidRPr="00467CB7">
        <w:rPr>
          <w:color w:val="000000"/>
          <w:sz w:val="24"/>
          <w:szCs w:val="24"/>
          <w:lang w:val="uk-UA"/>
        </w:rPr>
        <w:t xml:space="preserve"> та мікросередовища підприємництва. </w:t>
      </w:r>
    </w:p>
    <w:p w:rsidR="002C4DD2" w:rsidRPr="00467CB7" w:rsidRDefault="002C4DD2" w:rsidP="00467CB7">
      <w:pPr>
        <w:jc w:val="both"/>
        <w:rPr>
          <w:b/>
          <w:color w:val="000000"/>
          <w:sz w:val="24"/>
          <w:szCs w:val="24"/>
          <w:lang w:val="uk-UA"/>
        </w:rPr>
      </w:pPr>
      <w:r w:rsidRPr="00467CB7">
        <w:rPr>
          <w:b/>
          <w:color w:val="000000"/>
          <w:sz w:val="24"/>
          <w:szCs w:val="24"/>
          <w:lang w:val="uk-UA"/>
        </w:rPr>
        <w:t>Тема 23. Планування діяльності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Планування на підприємстві. Система планів підприємства. Методи планування. Особливості стратегічного, тактичного та оперативного планування. Види та зміст </w:t>
      </w:r>
      <w:r w:rsidRPr="00467CB7">
        <w:rPr>
          <w:color w:val="000000"/>
          <w:sz w:val="24"/>
          <w:szCs w:val="24"/>
          <w:lang w:val="uk-UA"/>
        </w:rPr>
        <w:lastRenderedPageBreak/>
        <w:t>стратегічних, тактичних та оперативних планів. Планування виробництва продукції. Планування збуту продукції. Виробнича програма підприємства, її зміст, календарний розподіл та оптимізація. Оперативно-календарне планування. Планування матеріально-технічного забезпечення виробництва. Планування персоналу. Планування продуктивності праці. Планування фонду оплати праці.</w:t>
      </w:r>
    </w:p>
    <w:p w:rsidR="002C4DD2" w:rsidRPr="00467CB7" w:rsidRDefault="002C4DD2" w:rsidP="00467CB7">
      <w:pPr>
        <w:jc w:val="both"/>
        <w:rPr>
          <w:b/>
          <w:color w:val="000000"/>
          <w:sz w:val="24"/>
          <w:szCs w:val="24"/>
          <w:lang w:val="uk-UA"/>
        </w:rPr>
      </w:pPr>
      <w:r w:rsidRPr="00467CB7">
        <w:rPr>
          <w:b/>
          <w:color w:val="000000"/>
          <w:sz w:val="24"/>
          <w:szCs w:val="24"/>
          <w:lang w:val="uk-UA"/>
        </w:rPr>
        <w:t>Тема 24. Основний капітал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 xml:space="preserve">Співвідношення понять “основний капітал”, “основні фонди”, ”основні засоби”. </w:t>
      </w:r>
      <w:bookmarkStart w:id="0" w:name="729"/>
      <w:bookmarkEnd w:id="0"/>
      <w:r w:rsidRPr="00467CB7">
        <w:rPr>
          <w:color w:val="000000"/>
          <w:sz w:val="24"/>
          <w:szCs w:val="24"/>
          <w:lang w:val="uk-UA"/>
        </w:rPr>
        <w:t>Склад і класифікація основного капіталу. Виробничі та невиробничі фонди підприємства. Класифікація основних виробничих фондів. Видова (технологічна) та вікова структура основних  засобів. Первісна, відновна та залишкова вартість основних виробничих фондів. Відтворення основних виробничих фондів. Фізичне (матеріальне) та економічне спрацювання основних засобів. Техніко-економічне старіння засобів праці та його наслідки. Амортизація основних засобів. Методи амортизації. Норми амортизації основних засобів. Ефективність використання та відтворення основних виробничих фондів. Шляхи підвищення рівня ефективності використання основних виробничих фондів. Поняття й види нематеріальних активів. Склад і характеристика нематеріальних активів підприємства, їх вплив на конкурентоспроможність його продукції на ринку. Вартість нематеріальних активів. Амортизація нематеріальних активів, визначення строків їх корисного використання.</w:t>
      </w:r>
    </w:p>
    <w:p w:rsidR="002C4DD2" w:rsidRPr="00467CB7" w:rsidRDefault="002C4DD2" w:rsidP="00467CB7">
      <w:pPr>
        <w:jc w:val="both"/>
        <w:rPr>
          <w:b/>
          <w:color w:val="000000"/>
          <w:sz w:val="24"/>
          <w:szCs w:val="24"/>
          <w:lang w:val="uk-UA"/>
        </w:rPr>
      </w:pPr>
      <w:r w:rsidRPr="00467CB7">
        <w:rPr>
          <w:b/>
          <w:color w:val="000000"/>
          <w:sz w:val="24"/>
          <w:szCs w:val="24"/>
          <w:lang w:val="uk-UA"/>
        </w:rPr>
        <w:t>Тема 25. Оборотний капітал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Оборотний капітал: сутність, структура, джерела формування. Методи розрахунку нормативів оборотного капіталу (аналітичний, коефіцієнтний, метод прямого розрахунку). Нормування виробничих запасів, незавершеного виробництва, витрат майбутніх періодів, залишків готової продукції. Визначення сукупного нормативу оборотного капіталу підприємства. Основні показники ефективності використання оборотного капіталу. Шляхи підвищення рівня ефективності використання оборотного капіталу.</w:t>
      </w:r>
    </w:p>
    <w:p w:rsidR="002C4DD2" w:rsidRPr="00467CB7" w:rsidRDefault="002C4DD2" w:rsidP="00467CB7">
      <w:pPr>
        <w:jc w:val="both"/>
        <w:rPr>
          <w:b/>
          <w:color w:val="000000"/>
          <w:sz w:val="24"/>
          <w:szCs w:val="24"/>
          <w:lang w:val="uk-UA"/>
        </w:rPr>
      </w:pPr>
      <w:r w:rsidRPr="00467CB7">
        <w:rPr>
          <w:b/>
          <w:color w:val="000000"/>
          <w:sz w:val="24"/>
          <w:szCs w:val="24"/>
          <w:lang w:val="uk-UA"/>
        </w:rPr>
        <w:t>Тема 26. Персонал підприємства та продуктивність праці</w:t>
      </w:r>
    </w:p>
    <w:p w:rsidR="002C4DD2" w:rsidRPr="00467CB7" w:rsidRDefault="002C4DD2" w:rsidP="00467CB7">
      <w:pPr>
        <w:jc w:val="both"/>
        <w:rPr>
          <w:color w:val="000000"/>
          <w:sz w:val="24"/>
          <w:szCs w:val="24"/>
          <w:lang w:val="uk-UA"/>
        </w:rPr>
      </w:pPr>
      <w:r w:rsidRPr="00467CB7">
        <w:rPr>
          <w:color w:val="000000"/>
          <w:sz w:val="24"/>
          <w:szCs w:val="24"/>
          <w:lang w:val="uk-UA"/>
        </w:rPr>
        <w:t>Поняття персоналу підприємства. Структура персоналу підприємства. Порядок визначення чисельності основних робітників. Порядок визначення загальної чисельності промислово-виробничого персоналу.  Визначення необхідної чисельності управлінського персоналу. Кадрова політика на підприємства: сутність, значення і цілі кадрової політики підприємства. Чинники, що визначають кадрову політику підприємства. Типи кадрової політики. Оцінювання та атестація персоналу підприємства. Продуктивність праці. Методи визначення та розрахунку продуктивності праці. Класифікація факторів зростання продуктивності праці.</w:t>
      </w:r>
    </w:p>
    <w:p w:rsidR="002C4DD2" w:rsidRPr="00467CB7" w:rsidRDefault="002C4DD2" w:rsidP="00467CB7">
      <w:pPr>
        <w:jc w:val="both"/>
        <w:rPr>
          <w:b/>
          <w:color w:val="000000"/>
          <w:sz w:val="24"/>
          <w:szCs w:val="24"/>
          <w:lang w:val="uk-UA"/>
        </w:rPr>
      </w:pPr>
      <w:r w:rsidRPr="00467CB7">
        <w:rPr>
          <w:b/>
          <w:color w:val="000000"/>
          <w:sz w:val="24"/>
          <w:szCs w:val="24"/>
          <w:lang w:val="uk-UA"/>
        </w:rPr>
        <w:t>Тема 27. Оплата праці та система мотивації персоналу</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Поняття заробітної плати. Функції заробітної плати. Форми та системи заробітної плати. Структура заробітної плати. Основна та додаткова заробітна плата. Тарифна система оплати праці робітників. Доплати та надбавки. Сучасна державна політика оплати праці. Мінімальна заробітна плата. Оплата праці керівників, спеціалістів, службовців. Планування фонду оплати праці. Поняття мотивації праці. Змістовні теорії мотивації. Процесуальні теорії мотивації. Види, фактори та методи мотивації праці.  </w:t>
      </w:r>
    </w:p>
    <w:p w:rsidR="002C4DD2" w:rsidRPr="00467CB7" w:rsidRDefault="002C4DD2" w:rsidP="00467CB7">
      <w:pPr>
        <w:jc w:val="both"/>
        <w:rPr>
          <w:b/>
          <w:color w:val="000000"/>
          <w:sz w:val="24"/>
          <w:szCs w:val="24"/>
          <w:lang w:val="uk-UA"/>
        </w:rPr>
      </w:pPr>
      <w:r w:rsidRPr="00467CB7">
        <w:rPr>
          <w:b/>
          <w:color w:val="000000"/>
          <w:sz w:val="24"/>
          <w:szCs w:val="24"/>
          <w:lang w:val="uk-UA"/>
        </w:rPr>
        <w:t>Тема 28. Виробнича потужність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Економічна сутність поняття “виробнича потужність”. Фактори впливу на виробничу потужність.  Провідні групи обладнання, дільниці, цехи. Поняття про «вузькі місця». Види потужностей: фактична, ефективна, проектна, резервна. Розрахунок виробничої потужності підприємства залежно від типу організації виробництва. Показники ефективності використання виробничої потужності. Планування виробничої потужності на підприємстві. Шляхи нарощування і поліпшення використання виробничої потужності.</w:t>
      </w:r>
    </w:p>
    <w:p w:rsidR="002C4DD2" w:rsidRPr="00467CB7" w:rsidRDefault="002C4DD2" w:rsidP="00467CB7">
      <w:pPr>
        <w:jc w:val="both"/>
        <w:rPr>
          <w:b/>
          <w:color w:val="000000"/>
          <w:sz w:val="24"/>
          <w:szCs w:val="24"/>
          <w:lang w:val="uk-UA"/>
        </w:rPr>
      </w:pPr>
      <w:r w:rsidRPr="00467CB7">
        <w:rPr>
          <w:b/>
          <w:color w:val="000000"/>
          <w:sz w:val="24"/>
          <w:szCs w:val="24"/>
          <w:lang w:val="uk-UA"/>
        </w:rPr>
        <w:t>Тема 29. Власний та позиковий капітал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 xml:space="preserve">Статутний капітал підприємства: визначення та призначення. Джерела формування статутного капіталу підприємств. Поняття про акції. Види акцій підприємства. Поняття додаткового капіталу та його джерела. Нерозподілений прибуток та його формування. </w:t>
      </w:r>
      <w:r w:rsidRPr="00467CB7">
        <w:rPr>
          <w:color w:val="000000"/>
          <w:sz w:val="24"/>
          <w:szCs w:val="24"/>
          <w:lang w:val="uk-UA"/>
        </w:rPr>
        <w:lastRenderedPageBreak/>
        <w:t>Поняття позикового капіталу та джерел його формування. Об’єктивна необхідність позикових коштів у складі фінансових ресурсів підприємства. Залучення позикового капіталу на кредитному ринку. Залучення позикового капіталу на ринку цінних паперів. Види банківських короткострокових кредитів. Сутність комерційного (товарного) кредитування підприємства та його вартість. Залучення капіталу шляхом емісії облігацій: порядок емісії облігацій, вартість позики, погашення облігацій. Види облігацій. Довго- та короткострокове запозичення. Оцінювання ефективності використання власного та позикового капіталу на підприємстві.</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30. Інвестиційна діяльність підприємства </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Поняття інвестиційної діяльності. Види інвестицій. Джерела інвестицій. Показники ефективності виробничих інвестицій. Чинники підвищення ефективності використання виробничих інвестицій (капітальних вкладень). Визначення необхідного обсягу та джерел фінансування виробничих інвестицій. Фінансові інвестиції (цінні папери). Методичні підходи до оцінювання фінансових інвестицій. Особливості портфельного інвестування на підприємстві. Управління портфелем фінансових інвестицій (цінних паперів) підприємства. Чинники підвищення ефективності використання капітальних вкладень і фінансових інвестицій.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31. Інноваційна діяльність підприємства </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Поняття інноваційної діяльності підприємства. Види та напрями інноваційної діяльності підприємства. Технічні, організаційні, економічні та юридичні нововведення. Глобальні й локальні нововведення. Ресурси та результати інноваційної діяльності підприємства. Інноваційний проект: поняття, етапи здійснення. Державне регулювання інноваційної діяльності. Напрями підвищення рівня ефективності інноваційної діяльності підприємств. Оцінювання ефективності інноваційної діяльності на підприємстві. Показники економічного ефекту від впровадження технічних, технологічних та організаційних нововведень.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32. Бізнес-планування </w:t>
      </w:r>
    </w:p>
    <w:p w:rsidR="002C4DD2" w:rsidRPr="00467CB7" w:rsidRDefault="002C4DD2" w:rsidP="00467CB7">
      <w:pPr>
        <w:jc w:val="both"/>
        <w:rPr>
          <w:color w:val="000000"/>
          <w:sz w:val="24"/>
          <w:szCs w:val="24"/>
          <w:lang w:val="uk-UA"/>
        </w:rPr>
      </w:pPr>
      <w:r w:rsidRPr="00467CB7">
        <w:rPr>
          <w:color w:val="000000"/>
          <w:sz w:val="24"/>
          <w:szCs w:val="24"/>
          <w:lang w:val="uk-UA"/>
        </w:rPr>
        <w:t>Сутність і значення бізнес-планування. Функції бізнес-плану. Організація процесу бізнес планування на підприємстві. Види бізнес-планів. Зміст і структура бізнес плану. Меморандум конфіденційності, резюме бізнес плану. Аналіз бізнес середовища організації. План і стратегія маркетингу, виробничий план, організаційний план, фінансовий план. Оцінювання ризику інноваційного проекту. Страхування інвестиційних ризиків. Загальні вимоги щодо складання бізнес плану.</w:t>
      </w:r>
    </w:p>
    <w:p w:rsidR="002C4DD2" w:rsidRPr="00467CB7" w:rsidRDefault="002C4DD2" w:rsidP="00467CB7">
      <w:pPr>
        <w:jc w:val="both"/>
        <w:rPr>
          <w:b/>
          <w:color w:val="000000"/>
          <w:sz w:val="24"/>
          <w:szCs w:val="24"/>
          <w:lang w:val="uk-UA"/>
        </w:rPr>
      </w:pPr>
      <w:r w:rsidRPr="00467CB7">
        <w:rPr>
          <w:b/>
          <w:color w:val="000000"/>
          <w:sz w:val="24"/>
          <w:szCs w:val="24"/>
          <w:lang w:val="uk-UA"/>
        </w:rPr>
        <w:t>Тема 33. Оцінювання вартості бізнесу.</w:t>
      </w:r>
    </w:p>
    <w:p w:rsidR="002C4DD2" w:rsidRPr="00467CB7" w:rsidRDefault="002C4DD2" w:rsidP="00467CB7">
      <w:pPr>
        <w:jc w:val="both"/>
        <w:rPr>
          <w:color w:val="000000"/>
          <w:sz w:val="24"/>
          <w:szCs w:val="24"/>
          <w:lang w:val="uk-UA"/>
        </w:rPr>
      </w:pPr>
      <w:r w:rsidRPr="00467CB7">
        <w:rPr>
          <w:color w:val="000000"/>
          <w:sz w:val="24"/>
          <w:szCs w:val="24"/>
          <w:lang w:val="uk-UA"/>
        </w:rPr>
        <w:t>Необхідність і цілі оцінювання вартості бізнесу. Види вартості бізнесу. Фактори, що впливають на величину вартості бізнесу. Доходний підхід. Метод дисконтованих грошових потоків. Метод капіталізації доходу. Ставка капіталізації. Порівняльний (ринковий) підхід. Основні принципи відбору підприємств-аналогів. Характеристика цінових мультиплікаторів. Різновиди мультиплікаторів та їх використання в оціночній практиці. Метод галузевих співвідношень. Метод аналогового продажу (ринку капіталу). Витратний підхід. Метод вартості чистих активів. Метод ліквідаційної вартості. Метод вартості заміщення.</w:t>
      </w:r>
    </w:p>
    <w:p w:rsidR="002C4DD2" w:rsidRPr="00467CB7" w:rsidRDefault="002C4DD2" w:rsidP="00467CB7">
      <w:pPr>
        <w:jc w:val="both"/>
        <w:rPr>
          <w:b/>
          <w:color w:val="000000"/>
          <w:sz w:val="24"/>
          <w:szCs w:val="24"/>
          <w:lang w:val="uk-UA"/>
        </w:rPr>
      </w:pPr>
      <w:r w:rsidRPr="00467CB7">
        <w:rPr>
          <w:b/>
          <w:color w:val="000000"/>
          <w:sz w:val="24"/>
          <w:szCs w:val="24"/>
          <w:lang w:val="uk-UA"/>
        </w:rPr>
        <w:t>Тема 34. Собівартість продукції</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Поняття витрат. Класифікація витрат на виробництво. Методи розрахунку витрат на виробництво. Особливості групування витрат за місцями їх виникнення (собівартість виробництва) та економічним змістом (елементи витрат). Поняття та об’єкти калькування. Типова номенклатура калькуляційних статей витрат. Методика розрахунку статей калькулювання. Особливості калькуляції одиниці продукції з комплексної сировини. Шляхи зниження поточних витрат (собівартості продукції). Визначення впливу техніко-економічних чинників на зміну загальної величини поточних витрат. </w:t>
      </w:r>
    </w:p>
    <w:p w:rsidR="002C4DD2" w:rsidRPr="00467CB7" w:rsidRDefault="002C4DD2" w:rsidP="00467CB7">
      <w:pPr>
        <w:jc w:val="both"/>
        <w:rPr>
          <w:b/>
          <w:color w:val="000000"/>
          <w:sz w:val="24"/>
          <w:szCs w:val="24"/>
          <w:lang w:val="uk-UA"/>
        </w:rPr>
      </w:pPr>
      <w:r w:rsidRPr="00467CB7">
        <w:rPr>
          <w:b/>
          <w:color w:val="000000"/>
          <w:sz w:val="24"/>
          <w:szCs w:val="24"/>
          <w:lang w:val="uk-UA"/>
        </w:rPr>
        <w:t>Тема 35. Ціноутворення на підприємстві</w:t>
      </w:r>
    </w:p>
    <w:p w:rsidR="002C4DD2" w:rsidRPr="00467CB7" w:rsidRDefault="002C4DD2" w:rsidP="00467CB7">
      <w:pPr>
        <w:jc w:val="both"/>
        <w:rPr>
          <w:color w:val="000000"/>
          <w:sz w:val="24"/>
          <w:szCs w:val="24"/>
          <w:lang w:val="uk-UA"/>
        </w:rPr>
      </w:pPr>
      <w:r w:rsidRPr="00467CB7">
        <w:rPr>
          <w:color w:val="000000"/>
          <w:sz w:val="24"/>
          <w:szCs w:val="24"/>
          <w:lang w:val="uk-UA"/>
        </w:rPr>
        <w:t xml:space="preserve">Основні теорії ціноутворення. Попит і пропозиція як ціноутворюючі чинники. Закон попиту. Ціна рівноваги. Цінова еластичність, коефіцієнти еластичності. Еластичність попиту та її чинники. Еластичність пропозиції. Поняття, роль і функції ціни. Види цін. Ціни світового та </w:t>
      </w:r>
      <w:r w:rsidRPr="00467CB7">
        <w:rPr>
          <w:color w:val="000000"/>
          <w:sz w:val="24"/>
          <w:szCs w:val="24"/>
          <w:lang w:val="uk-UA"/>
        </w:rPr>
        <w:lastRenderedPageBreak/>
        <w:t xml:space="preserve">внутрішнього ринків. Структура ціни. Методи ціноутворення. Сутність витратного методу ціноутворення. Метод надбавок. Метод беззбитковості та цільового прибутку. Графік беззбитковості. Способи визначення точки беззбитковості. Методи, що спираються на попит. Метод балової оцінки. Визначення ціни методом прямих витрат та умови ефективності його застосування. Методи з орієнтацією на конкуренцію. Метод лідера та сфера його поширення. Питома ціна та параметричні індекси якості. Індиферентна ціна. Метод тендерного ціноутворення та сфери його застосування. Система знижок і доплат до базової ціни. Державне регулювання цін в Україні.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36. Оподаткування підприємств </w:t>
      </w:r>
    </w:p>
    <w:p w:rsidR="002C4DD2" w:rsidRPr="00467CB7" w:rsidRDefault="002C4DD2" w:rsidP="00467CB7">
      <w:pPr>
        <w:jc w:val="both"/>
        <w:rPr>
          <w:color w:val="000000"/>
          <w:sz w:val="24"/>
          <w:szCs w:val="24"/>
          <w:lang w:val="uk-UA"/>
        </w:rPr>
      </w:pPr>
      <w:r w:rsidRPr="00467CB7">
        <w:rPr>
          <w:color w:val="000000"/>
          <w:sz w:val="24"/>
          <w:szCs w:val="24"/>
          <w:lang w:val="uk-UA"/>
        </w:rPr>
        <w:t>Поняття системи оподаткування юридичних осіб. Види податків, що сплачуються юридичними особами. Нормативно-правові акти, які регулюють оподаткування юридичних осіб. Поняття прямих податків, що сплачуються юридичними особами. Поняття і характеристика податку на прибуток. Платники та ставки податку на прибуток. Поняття валових витрат. Поняття і види непрямих податків, що сплачуються юридичними особами. Сутність податку на додану вартість. Поняття бази оподаткування за податком. Порядок визначення суми податку. Ставка податку. Акцизний податок. Платники акцизного податку. Порядок визначення суми податку. Особливості механізму оподаткування алкогольних і тютюнових виробів. Поняття і характеристика мита. Платники мита. Спрощена система оподаткування суб’єктів малого підприємства. Особливості нарахування і сплати єдиного податку.</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37. Кредитування діяльності підприємств </w:t>
      </w:r>
    </w:p>
    <w:p w:rsidR="002C4DD2" w:rsidRPr="00467CB7" w:rsidRDefault="002C4DD2" w:rsidP="00467CB7">
      <w:pPr>
        <w:jc w:val="both"/>
        <w:rPr>
          <w:color w:val="000000"/>
          <w:sz w:val="24"/>
          <w:szCs w:val="24"/>
          <w:lang w:val="uk-UA"/>
        </w:rPr>
      </w:pPr>
      <w:r w:rsidRPr="00467CB7">
        <w:rPr>
          <w:color w:val="000000"/>
          <w:sz w:val="24"/>
          <w:szCs w:val="24"/>
          <w:lang w:val="uk-UA"/>
        </w:rPr>
        <w:t>Поняття про кредитування підприємств. Банківське  кредитування підприємств. Небанківське кредитування підприємств. Види банківського кредиту та їх характеристика. Кредитний договір. Умови та порядок отримання банківського кредиту підприємством. Порядок погашення банківського кредиту підприємством. Методи нарахування відсотків. Способи погашення тіла кредиту. Державне регулювання кредитування підприємств. Проблеми кредитування підприємств та напрями їх вирішення.</w:t>
      </w:r>
    </w:p>
    <w:p w:rsidR="002C4DD2" w:rsidRPr="00467CB7" w:rsidRDefault="002C4DD2" w:rsidP="00467CB7">
      <w:pPr>
        <w:jc w:val="both"/>
        <w:rPr>
          <w:b/>
          <w:color w:val="000000"/>
          <w:sz w:val="24"/>
          <w:szCs w:val="24"/>
          <w:lang w:val="uk-UA"/>
        </w:rPr>
      </w:pPr>
      <w:r w:rsidRPr="00467CB7">
        <w:rPr>
          <w:b/>
          <w:color w:val="000000"/>
          <w:sz w:val="24"/>
          <w:szCs w:val="24"/>
          <w:lang w:val="uk-UA"/>
        </w:rPr>
        <w:t>Тема 38. Фінансово-економічні результати діяльності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 xml:space="preserve">Поняття про фінансово-економічні результати діяльності підприємства. Прибуток і дохід. Джерела формування загальної величини прибутку (та доходу). Валовий прибуток (та дохід) та чистий прибуток (та дохід). Розподіл чистого прибутку на підприємстві. Показники майнового стану. Ліквідність та платоспроможність. Фінансова стійкість. Ділова активність і методи її виміру. Розрахунок показників рентабельності та прибутковості. Рентабельність виробничих фондів; сукупних активів; власного (акціонерного) капіталу. Економічна сутність ефективності діяльності. Характеристика видів ефективності. Система показників ефективності виробництва. Класифікація чинників зростання ефективності виробництва. </w:t>
      </w:r>
    </w:p>
    <w:p w:rsidR="002C4DD2" w:rsidRPr="00467CB7" w:rsidRDefault="002C4DD2" w:rsidP="00467CB7">
      <w:pPr>
        <w:rPr>
          <w:b/>
          <w:color w:val="000000"/>
          <w:sz w:val="24"/>
          <w:szCs w:val="24"/>
          <w:lang w:val="uk-UA"/>
        </w:rPr>
      </w:pPr>
      <w:r w:rsidRPr="00467CB7">
        <w:rPr>
          <w:b/>
          <w:color w:val="000000"/>
          <w:sz w:val="24"/>
          <w:szCs w:val="24"/>
          <w:lang w:val="uk-UA"/>
        </w:rPr>
        <w:t xml:space="preserve">Тема 39. Розвиток підприємств: сучасні моделі, трансформація та реструктуризація. </w:t>
      </w:r>
    </w:p>
    <w:p w:rsidR="002C4DD2" w:rsidRPr="00467CB7" w:rsidRDefault="002C4DD2" w:rsidP="00467CB7">
      <w:pPr>
        <w:jc w:val="both"/>
        <w:rPr>
          <w:color w:val="000000"/>
          <w:sz w:val="24"/>
          <w:szCs w:val="24"/>
          <w:lang w:val="uk-UA"/>
        </w:rPr>
      </w:pPr>
      <w:r w:rsidRPr="00467CB7">
        <w:rPr>
          <w:color w:val="000000"/>
          <w:sz w:val="24"/>
          <w:szCs w:val="24"/>
          <w:lang w:val="uk-UA"/>
        </w:rPr>
        <w:t>Сучасні моделі розвитку підприємств, їх характеристика. Трансформація та реструктуризація підприємства. Економічна сутність і мета процесу реструктуризації підприємства. Основні форми реструктуризації: оперативна та стратегічна. Види реструктуризації: організаційно-правова, технічна, економічна, фінансова, управлінська. Ступінь реструктуризації: часткова та комплексна. Порядок здійснення реструктуризації. Обґрунтування концепції та розробка бізнес-плану реструктуризації. Основні варіанти проведення реструктуризації підприємств. Ефективність проектів реструктуризації.</w:t>
      </w:r>
    </w:p>
    <w:p w:rsidR="002C4DD2" w:rsidRPr="00467CB7" w:rsidRDefault="002C4DD2" w:rsidP="00467CB7">
      <w:pPr>
        <w:jc w:val="both"/>
        <w:rPr>
          <w:b/>
          <w:color w:val="000000"/>
          <w:sz w:val="24"/>
          <w:szCs w:val="24"/>
          <w:lang w:val="uk-UA"/>
        </w:rPr>
      </w:pPr>
      <w:r w:rsidRPr="00467CB7">
        <w:rPr>
          <w:b/>
          <w:color w:val="000000"/>
          <w:sz w:val="24"/>
          <w:szCs w:val="24"/>
          <w:lang w:val="uk-UA"/>
        </w:rPr>
        <w:t>Тема 40. Економічна безпека діяльності підприємства</w:t>
      </w:r>
    </w:p>
    <w:p w:rsidR="002C4DD2" w:rsidRPr="00467CB7" w:rsidRDefault="002C4DD2" w:rsidP="00467CB7">
      <w:pPr>
        <w:jc w:val="both"/>
        <w:rPr>
          <w:color w:val="000000"/>
          <w:sz w:val="24"/>
          <w:szCs w:val="24"/>
          <w:lang w:val="uk-UA"/>
        </w:rPr>
      </w:pPr>
      <w:r w:rsidRPr="00467CB7">
        <w:rPr>
          <w:color w:val="000000"/>
          <w:sz w:val="24"/>
          <w:szCs w:val="24"/>
          <w:lang w:val="uk-UA"/>
        </w:rPr>
        <w:t xml:space="preserve">Змістово-типологічна характеристика економічної безпеки різнорівневих суб’єктів господарювання. Типові функціональні складники економічної безпеки підприємства. Фінансова, ринкова, правова, кадрова, </w:t>
      </w:r>
      <w:proofErr w:type="spellStart"/>
      <w:r w:rsidRPr="00467CB7">
        <w:rPr>
          <w:color w:val="000000"/>
          <w:sz w:val="24"/>
          <w:szCs w:val="24"/>
          <w:lang w:val="uk-UA"/>
        </w:rPr>
        <w:t>інтерфейсна</w:t>
      </w:r>
      <w:proofErr w:type="spellEnd"/>
      <w:r w:rsidRPr="00467CB7">
        <w:rPr>
          <w:color w:val="000000"/>
          <w:sz w:val="24"/>
          <w:szCs w:val="24"/>
          <w:lang w:val="uk-UA"/>
        </w:rPr>
        <w:t xml:space="preserve">, інтелектуальна, інформаційна, технологічна, екологічна складові економічної безпеки. Внутрішні та зовнішні загрози економічній безпеці підприємства. Оцінювання складових економічної безпеки підприємства. Методи та підходи до оцінювання рівня економічної безпеки підприємства. Критерії та індикатори економічної безпеки підприємства. Забезпечення економічної безпеки </w:t>
      </w:r>
      <w:r w:rsidRPr="00467CB7">
        <w:rPr>
          <w:color w:val="000000"/>
          <w:sz w:val="24"/>
          <w:szCs w:val="24"/>
          <w:lang w:val="uk-UA"/>
        </w:rPr>
        <w:lastRenderedPageBreak/>
        <w:t xml:space="preserve">підприємства. </w:t>
      </w:r>
    </w:p>
    <w:p w:rsidR="002C4DD2" w:rsidRPr="00467CB7" w:rsidRDefault="002C4DD2" w:rsidP="00467CB7">
      <w:pPr>
        <w:jc w:val="both"/>
        <w:rPr>
          <w:b/>
          <w:color w:val="000000"/>
          <w:sz w:val="24"/>
          <w:szCs w:val="24"/>
          <w:lang w:val="uk-UA"/>
        </w:rPr>
      </w:pPr>
      <w:r w:rsidRPr="00467CB7">
        <w:rPr>
          <w:b/>
          <w:color w:val="000000"/>
          <w:sz w:val="24"/>
          <w:szCs w:val="24"/>
          <w:lang w:val="uk-UA"/>
        </w:rPr>
        <w:t xml:space="preserve">Тема 41. Санація та банкрутство підприємств </w:t>
      </w:r>
    </w:p>
    <w:p w:rsidR="002C4DD2" w:rsidRPr="00467CB7" w:rsidRDefault="002C4DD2" w:rsidP="00467CB7">
      <w:pPr>
        <w:jc w:val="both"/>
        <w:rPr>
          <w:color w:val="000000"/>
          <w:sz w:val="24"/>
          <w:szCs w:val="24"/>
          <w:lang w:val="uk-UA"/>
        </w:rPr>
      </w:pPr>
      <w:r w:rsidRPr="00467CB7">
        <w:rPr>
          <w:color w:val="000000"/>
          <w:sz w:val="24"/>
          <w:szCs w:val="24"/>
          <w:lang w:val="uk-UA"/>
        </w:rPr>
        <w:t xml:space="preserve">Санація суб’єктів господарювання. Класична модель процесу фінансового оздоровлення підприємства. Формування стратегічних цілей і тактики проведення санації. Розробка програми та проекту санації. Бізнес-план фінансового оздоровлення, його структура. Техніко-економічне обґрунтування санації підприємства. Поняття банкрутства підприємства. Причини та ознаки банкрутства. Законодавство України з питань банкрутства. Етапи та процедура порушення справи про банкрутство. Методика визначення ймовірності банкрутства суб’єктів господарювання. Модель Альтмана. Порядок ліквідації збанкрутілих підприємств в Україні. Юридичні наслідки ліквідації та форми реалізації майна банкрутів. Черговість задоволення претензій кредиторів. </w:t>
      </w:r>
    </w:p>
    <w:p w:rsidR="002C4DD2" w:rsidRPr="00467CB7" w:rsidRDefault="002C4DD2" w:rsidP="00467CB7">
      <w:pPr>
        <w:tabs>
          <w:tab w:val="left" w:pos="284"/>
        </w:tabs>
        <w:rPr>
          <w:color w:val="000000"/>
          <w:sz w:val="24"/>
          <w:szCs w:val="24"/>
        </w:rPr>
      </w:pPr>
    </w:p>
    <w:p w:rsidR="002C4DD2" w:rsidRPr="00467CB7" w:rsidRDefault="002C4DD2" w:rsidP="00467CB7">
      <w:pPr>
        <w:tabs>
          <w:tab w:val="left" w:pos="284"/>
        </w:tabs>
        <w:jc w:val="center"/>
        <w:rPr>
          <w:b/>
          <w:color w:val="000000"/>
          <w:sz w:val="24"/>
          <w:szCs w:val="24"/>
        </w:rPr>
      </w:pPr>
      <w:proofErr w:type="spellStart"/>
      <w:r w:rsidRPr="00467CB7">
        <w:rPr>
          <w:b/>
          <w:color w:val="000000"/>
          <w:sz w:val="24"/>
          <w:szCs w:val="24"/>
        </w:rPr>
        <w:t>Перелік</w:t>
      </w:r>
      <w:proofErr w:type="spellEnd"/>
      <w:r w:rsidRPr="00467CB7">
        <w:rPr>
          <w:b/>
          <w:color w:val="000000"/>
          <w:sz w:val="24"/>
          <w:szCs w:val="24"/>
        </w:rPr>
        <w:t xml:space="preserve"> </w:t>
      </w:r>
      <w:proofErr w:type="spellStart"/>
      <w:r w:rsidRPr="00467CB7">
        <w:rPr>
          <w:b/>
          <w:color w:val="000000"/>
          <w:sz w:val="24"/>
          <w:szCs w:val="24"/>
        </w:rPr>
        <w:t>рекомендованої</w:t>
      </w:r>
      <w:proofErr w:type="spellEnd"/>
      <w:r w:rsidRPr="00467CB7">
        <w:rPr>
          <w:b/>
          <w:color w:val="000000"/>
          <w:sz w:val="24"/>
          <w:szCs w:val="24"/>
        </w:rPr>
        <w:t xml:space="preserve"> </w:t>
      </w:r>
      <w:proofErr w:type="spellStart"/>
      <w:proofErr w:type="gramStart"/>
      <w:r w:rsidRPr="00467CB7">
        <w:rPr>
          <w:b/>
          <w:color w:val="000000"/>
          <w:sz w:val="24"/>
          <w:szCs w:val="24"/>
        </w:rPr>
        <w:t>л</w:t>
      </w:r>
      <w:proofErr w:type="gramEnd"/>
      <w:r w:rsidRPr="00467CB7">
        <w:rPr>
          <w:b/>
          <w:color w:val="000000"/>
          <w:sz w:val="24"/>
          <w:szCs w:val="24"/>
        </w:rPr>
        <w:t>ітератури</w:t>
      </w:r>
      <w:proofErr w:type="spellEnd"/>
    </w:p>
    <w:p w:rsidR="002C4DD2" w:rsidRPr="00467CB7" w:rsidRDefault="002C4DD2" w:rsidP="00467CB7">
      <w:pPr>
        <w:numPr>
          <w:ilvl w:val="0"/>
          <w:numId w:val="2"/>
        </w:numPr>
        <w:tabs>
          <w:tab w:val="left" w:pos="284"/>
        </w:tabs>
        <w:rPr>
          <w:color w:val="000000"/>
          <w:sz w:val="24"/>
          <w:szCs w:val="24"/>
        </w:rPr>
      </w:pPr>
      <w:proofErr w:type="spellStart"/>
      <w:r w:rsidRPr="00467CB7">
        <w:rPr>
          <w:color w:val="000000"/>
          <w:sz w:val="24"/>
          <w:szCs w:val="24"/>
        </w:rPr>
        <w:t>Економіка</w:t>
      </w:r>
      <w:proofErr w:type="spellEnd"/>
      <w:r w:rsidRPr="00467CB7">
        <w:rPr>
          <w:color w:val="000000"/>
          <w:sz w:val="24"/>
          <w:szCs w:val="24"/>
        </w:rPr>
        <w:t xml:space="preserve"> </w:t>
      </w:r>
      <w:proofErr w:type="spellStart"/>
      <w:proofErr w:type="gramStart"/>
      <w:r w:rsidRPr="00467CB7">
        <w:rPr>
          <w:color w:val="000000"/>
          <w:sz w:val="24"/>
          <w:szCs w:val="24"/>
        </w:rPr>
        <w:t>п</w:t>
      </w:r>
      <w:proofErr w:type="gramEnd"/>
      <w:r w:rsidRPr="00467CB7">
        <w:rPr>
          <w:color w:val="000000"/>
          <w:sz w:val="24"/>
          <w:szCs w:val="24"/>
        </w:rPr>
        <w:t>ідприємства</w:t>
      </w:r>
      <w:proofErr w:type="spellEnd"/>
      <w:r w:rsidRPr="00467CB7">
        <w:rPr>
          <w:color w:val="000000"/>
          <w:sz w:val="24"/>
          <w:szCs w:val="24"/>
        </w:rPr>
        <w:t xml:space="preserve">: </w:t>
      </w:r>
      <w:proofErr w:type="spellStart"/>
      <w:r w:rsidRPr="00467CB7">
        <w:rPr>
          <w:color w:val="000000"/>
          <w:sz w:val="24"/>
          <w:szCs w:val="24"/>
        </w:rPr>
        <w:t>навч</w:t>
      </w:r>
      <w:proofErr w:type="spellEnd"/>
      <w:r w:rsidRPr="00467CB7">
        <w:rPr>
          <w:color w:val="000000"/>
          <w:sz w:val="24"/>
          <w:szCs w:val="24"/>
        </w:rPr>
        <w:t xml:space="preserve">. </w:t>
      </w:r>
      <w:proofErr w:type="spellStart"/>
      <w:r w:rsidRPr="00467CB7">
        <w:rPr>
          <w:color w:val="000000"/>
          <w:sz w:val="24"/>
          <w:szCs w:val="24"/>
        </w:rPr>
        <w:t>посіб</w:t>
      </w:r>
      <w:proofErr w:type="spellEnd"/>
      <w:r w:rsidRPr="00467CB7">
        <w:rPr>
          <w:color w:val="000000"/>
          <w:sz w:val="24"/>
          <w:szCs w:val="24"/>
        </w:rPr>
        <w:t xml:space="preserve">. / за </w:t>
      </w:r>
      <w:proofErr w:type="spellStart"/>
      <w:r w:rsidRPr="00467CB7">
        <w:rPr>
          <w:color w:val="000000"/>
          <w:sz w:val="24"/>
          <w:szCs w:val="24"/>
        </w:rPr>
        <w:t>заг</w:t>
      </w:r>
      <w:proofErr w:type="spellEnd"/>
      <w:r w:rsidRPr="00467CB7">
        <w:rPr>
          <w:color w:val="000000"/>
          <w:sz w:val="24"/>
          <w:szCs w:val="24"/>
        </w:rPr>
        <w:t xml:space="preserve">. ред. В. Г. Герасимчука, А. Е. </w:t>
      </w:r>
      <w:proofErr w:type="spellStart"/>
      <w:r w:rsidRPr="00467CB7">
        <w:rPr>
          <w:color w:val="000000"/>
          <w:sz w:val="24"/>
          <w:szCs w:val="24"/>
        </w:rPr>
        <w:t>Розенплентера</w:t>
      </w:r>
      <w:proofErr w:type="spellEnd"/>
      <w:r w:rsidRPr="00467CB7">
        <w:rPr>
          <w:color w:val="000000"/>
          <w:sz w:val="24"/>
          <w:szCs w:val="24"/>
        </w:rPr>
        <w:t>. - К.: ІВЦ "</w:t>
      </w:r>
      <w:proofErr w:type="spellStart"/>
      <w:r w:rsidRPr="00467CB7">
        <w:rPr>
          <w:color w:val="000000"/>
          <w:sz w:val="24"/>
          <w:szCs w:val="24"/>
        </w:rPr>
        <w:t>Видавництво</w:t>
      </w:r>
      <w:proofErr w:type="spellEnd"/>
      <w:r w:rsidRPr="00467CB7">
        <w:rPr>
          <w:color w:val="000000"/>
          <w:sz w:val="24"/>
          <w:szCs w:val="24"/>
        </w:rPr>
        <w:t xml:space="preserve"> "</w:t>
      </w:r>
      <w:proofErr w:type="spellStart"/>
      <w:r w:rsidRPr="00467CB7">
        <w:rPr>
          <w:color w:val="000000"/>
          <w:sz w:val="24"/>
          <w:szCs w:val="24"/>
        </w:rPr>
        <w:t>Політехніка</w:t>
      </w:r>
      <w:proofErr w:type="spellEnd"/>
      <w:r w:rsidRPr="00467CB7">
        <w:rPr>
          <w:color w:val="000000"/>
          <w:sz w:val="24"/>
          <w:szCs w:val="24"/>
        </w:rPr>
        <w:t xml:space="preserve">"", 2003. - 264 </w:t>
      </w:r>
      <w:proofErr w:type="gramStart"/>
      <w:r w:rsidRPr="00467CB7">
        <w:rPr>
          <w:color w:val="000000"/>
          <w:sz w:val="24"/>
          <w:szCs w:val="24"/>
        </w:rPr>
        <w:t>с</w:t>
      </w:r>
      <w:proofErr w:type="gramEnd"/>
      <w:r w:rsidRPr="00467CB7">
        <w:rPr>
          <w:color w:val="000000"/>
          <w:sz w:val="24"/>
          <w:szCs w:val="24"/>
        </w:rPr>
        <w:t>.</w:t>
      </w:r>
    </w:p>
    <w:p w:rsidR="002C4DD2" w:rsidRPr="00467CB7" w:rsidRDefault="002C4DD2" w:rsidP="00467CB7">
      <w:pPr>
        <w:numPr>
          <w:ilvl w:val="0"/>
          <w:numId w:val="2"/>
        </w:numPr>
        <w:tabs>
          <w:tab w:val="left" w:pos="284"/>
        </w:tabs>
        <w:rPr>
          <w:color w:val="000000"/>
          <w:sz w:val="24"/>
          <w:szCs w:val="24"/>
          <w:lang w:val="uk-UA"/>
        </w:rPr>
      </w:pPr>
      <w:proofErr w:type="spellStart"/>
      <w:r w:rsidRPr="00467CB7">
        <w:rPr>
          <w:color w:val="000000"/>
          <w:sz w:val="24"/>
          <w:szCs w:val="24"/>
        </w:rPr>
        <w:t>Економіка</w:t>
      </w:r>
      <w:proofErr w:type="spellEnd"/>
      <w:r w:rsidRPr="00467CB7">
        <w:rPr>
          <w:color w:val="000000"/>
          <w:sz w:val="24"/>
          <w:szCs w:val="24"/>
        </w:rPr>
        <w:t xml:space="preserve"> та </w:t>
      </w:r>
      <w:proofErr w:type="spellStart"/>
      <w:r w:rsidRPr="00467CB7">
        <w:rPr>
          <w:color w:val="000000"/>
          <w:sz w:val="24"/>
          <w:szCs w:val="24"/>
        </w:rPr>
        <w:t>організація</w:t>
      </w:r>
      <w:proofErr w:type="spellEnd"/>
      <w:r w:rsidRPr="00467CB7">
        <w:rPr>
          <w:color w:val="000000"/>
          <w:sz w:val="24"/>
          <w:szCs w:val="24"/>
        </w:rPr>
        <w:t xml:space="preserve"> </w:t>
      </w:r>
      <w:proofErr w:type="spellStart"/>
      <w:r w:rsidRPr="00467CB7">
        <w:rPr>
          <w:color w:val="000000"/>
          <w:sz w:val="24"/>
          <w:szCs w:val="24"/>
        </w:rPr>
        <w:t>виробництва</w:t>
      </w:r>
      <w:proofErr w:type="spellEnd"/>
      <w:r w:rsidRPr="00467CB7">
        <w:rPr>
          <w:color w:val="000000"/>
          <w:sz w:val="24"/>
          <w:szCs w:val="24"/>
        </w:rPr>
        <w:t xml:space="preserve">: </w:t>
      </w:r>
      <w:proofErr w:type="spellStart"/>
      <w:proofErr w:type="gramStart"/>
      <w:r w:rsidRPr="00467CB7">
        <w:rPr>
          <w:color w:val="000000"/>
          <w:sz w:val="24"/>
          <w:szCs w:val="24"/>
        </w:rPr>
        <w:t>п</w:t>
      </w:r>
      <w:proofErr w:type="gramEnd"/>
      <w:r w:rsidRPr="00467CB7">
        <w:rPr>
          <w:color w:val="000000"/>
          <w:sz w:val="24"/>
          <w:szCs w:val="24"/>
        </w:rPr>
        <w:t>ідручник</w:t>
      </w:r>
      <w:proofErr w:type="spellEnd"/>
      <w:r w:rsidRPr="00467CB7">
        <w:rPr>
          <w:color w:val="000000"/>
          <w:sz w:val="24"/>
          <w:szCs w:val="24"/>
        </w:rPr>
        <w:t xml:space="preserve"> / за </w:t>
      </w:r>
      <w:proofErr w:type="spellStart"/>
      <w:r w:rsidRPr="00467CB7">
        <w:rPr>
          <w:color w:val="000000"/>
          <w:sz w:val="24"/>
          <w:szCs w:val="24"/>
        </w:rPr>
        <w:t>заг</w:t>
      </w:r>
      <w:proofErr w:type="spellEnd"/>
      <w:r w:rsidRPr="00467CB7">
        <w:rPr>
          <w:color w:val="000000"/>
          <w:sz w:val="24"/>
          <w:szCs w:val="24"/>
        </w:rPr>
        <w:t xml:space="preserve">. ред. В. Г. Герасимчука, А. Е. </w:t>
      </w:r>
      <w:proofErr w:type="spellStart"/>
      <w:r w:rsidRPr="00467CB7">
        <w:rPr>
          <w:color w:val="000000"/>
          <w:sz w:val="24"/>
          <w:szCs w:val="24"/>
        </w:rPr>
        <w:t>Розенплентера</w:t>
      </w:r>
      <w:proofErr w:type="spellEnd"/>
      <w:r w:rsidRPr="00467CB7">
        <w:rPr>
          <w:color w:val="000000"/>
          <w:sz w:val="24"/>
          <w:szCs w:val="24"/>
        </w:rPr>
        <w:t xml:space="preserve">. - К.: </w:t>
      </w:r>
      <w:proofErr w:type="spellStart"/>
      <w:r w:rsidRPr="00467CB7">
        <w:rPr>
          <w:color w:val="000000"/>
          <w:sz w:val="24"/>
          <w:szCs w:val="24"/>
        </w:rPr>
        <w:t>Знання</w:t>
      </w:r>
      <w:proofErr w:type="spellEnd"/>
      <w:r w:rsidRPr="00467CB7">
        <w:rPr>
          <w:color w:val="000000"/>
          <w:sz w:val="24"/>
          <w:szCs w:val="24"/>
        </w:rPr>
        <w:t>, 2007. - 678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Економічна теорія. Політекономія :  підручник / За ред. В. Д. </w:t>
      </w:r>
      <w:proofErr w:type="spellStart"/>
      <w:r w:rsidRPr="00467CB7">
        <w:rPr>
          <w:color w:val="000000"/>
          <w:sz w:val="24"/>
          <w:szCs w:val="24"/>
          <w:lang w:val="uk-UA"/>
        </w:rPr>
        <w:t>Базилевича</w:t>
      </w:r>
      <w:proofErr w:type="spellEnd"/>
      <w:r w:rsidRPr="00467CB7">
        <w:rPr>
          <w:color w:val="000000"/>
          <w:sz w:val="24"/>
          <w:szCs w:val="24"/>
          <w:lang w:val="uk-UA"/>
        </w:rPr>
        <w:t xml:space="preserve"> – 6-те вид., перероб і </w:t>
      </w:r>
      <w:proofErr w:type="spellStart"/>
      <w:r w:rsidRPr="00467CB7">
        <w:rPr>
          <w:color w:val="000000"/>
          <w:sz w:val="24"/>
          <w:szCs w:val="24"/>
          <w:lang w:val="uk-UA"/>
        </w:rPr>
        <w:t>доп</w:t>
      </w:r>
      <w:proofErr w:type="spellEnd"/>
      <w:r w:rsidRPr="00467CB7">
        <w:rPr>
          <w:color w:val="000000"/>
          <w:sz w:val="24"/>
          <w:szCs w:val="24"/>
          <w:lang w:val="uk-UA"/>
        </w:rPr>
        <w:t>. - К. : Знання-Прес, 2007. – 719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Юхименко П. І. Історія економічних учень : </w:t>
      </w:r>
      <w:proofErr w:type="spellStart"/>
      <w:r w:rsidRPr="00467CB7">
        <w:rPr>
          <w:color w:val="000000"/>
          <w:sz w:val="24"/>
          <w:szCs w:val="24"/>
          <w:lang w:val="uk-UA"/>
        </w:rPr>
        <w:t>навч</w:t>
      </w:r>
      <w:proofErr w:type="spellEnd"/>
      <w:r w:rsidRPr="00467CB7">
        <w:rPr>
          <w:color w:val="000000"/>
          <w:sz w:val="24"/>
          <w:szCs w:val="24"/>
          <w:lang w:val="uk-UA"/>
        </w:rPr>
        <w:t>. посібник / П. І. Юхименко, П. М. Леоненко. – К. : Знання-Прес, 2005.- 583 c.</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Основи економічної теорії: </w:t>
      </w:r>
      <w:proofErr w:type="spellStart"/>
      <w:r w:rsidRPr="00467CB7">
        <w:rPr>
          <w:color w:val="000000"/>
          <w:sz w:val="24"/>
          <w:szCs w:val="24"/>
          <w:lang w:val="uk-UA"/>
        </w:rPr>
        <w:t>політекономічний</w:t>
      </w:r>
      <w:proofErr w:type="spellEnd"/>
      <w:r w:rsidRPr="00467CB7">
        <w:rPr>
          <w:color w:val="000000"/>
          <w:sz w:val="24"/>
          <w:szCs w:val="24"/>
          <w:lang w:val="uk-UA"/>
        </w:rPr>
        <w:t xml:space="preserve"> аспект : підручник / Г. Н. Климко, В. П. Нестеренко, Л. О. </w:t>
      </w:r>
      <w:proofErr w:type="spellStart"/>
      <w:r w:rsidRPr="00467CB7">
        <w:rPr>
          <w:color w:val="000000"/>
          <w:sz w:val="24"/>
          <w:szCs w:val="24"/>
          <w:lang w:val="uk-UA"/>
        </w:rPr>
        <w:t>Каніщенко</w:t>
      </w:r>
      <w:proofErr w:type="spellEnd"/>
      <w:r w:rsidRPr="00467CB7">
        <w:rPr>
          <w:color w:val="000000"/>
          <w:sz w:val="24"/>
          <w:szCs w:val="24"/>
          <w:lang w:val="uk-UA"/>
        </w:rPr>
        <w:t xml:space="preserve"> та ін.; За ред. Г. Н. Климка,  В. П. Нестеренка. – 2-ге вид., перероб. і </w:t>
      </w:r>
      <w:proofErr w:type="spellStart"/>
      <w:r w:rsidRPr="00467CB7">
        <w:rPr>
          <w:color w:val="000000"/>
          <w:sz w:val="24"/>
          <w:szCs w:val="24"/>
          <w:lang w:val="uk-UA"/>
        </w:rPr>
        <w:t>допов</w:t>
      </w:r>
      <w:proofErr w:type="spellEnd"/>
      <w:r w:rsidRPr="00467CB7">
        <w:rPr>
          <w:color w:val="000000"/>
          <w:sz w:val="24"/>
          <w:szCs w:val="24"/>
          <w:lang w:val="uk-UA"/>
        </w:rPr>
        <w:t>. – К. : Вища шк. – Знання, 2004. – 743 с.</w:t>
      </w:r>
    </w:p>
    <w:p w:rsidR="002C4DD2" w:rsidRPr="00467CB7" w:rsidRDefault="002C4DD2" w:rsidP="00467CB7">
      <w:pPr>
        <w:numPr>
          <w:ilvl w:val="0"/>
          <w:numId w:val="2"/>
        </w:numPr>
        <w:tabs>
          <w:tab w:val="left" w:pos="284"/>
        </w:tabs>
        <w:rPr>
          <w:color w:val="000000"/>
          <w:sz w:val="24"/>
          <w:szCs w:val="24"/>
          <w:lang w:val="uk-UA"/>
        </w:rPr>
      </w:pPr>
      <w:proofErr w:type="spellStart"/>
      <w:r w:rsidRPr="00467CB7">
        <w:rPr>
          <w:color w:val="000000"/>
          <w:sz w:val="24"/>
          <w:szCs w:val="24"/>
          <w:lang w:val="uk-UA"/>
        </w:rPr>
        <w:t>Экономика</w:t>
      </w:r>
      <w:proofErr w:type="spellEnd"/>
      <w:r w:rsidRPr="00467CB7">
        <w:rPr>
          <w:color w:val="000000"/>
          <w:sz w:val="24"/>
          <w:szCs w:val="24"/>
          <w:lang w:val="uk-UA"/>
        </w:rPr>
        <w:t xml:space="preserve"> / Пол Э. </w:t>
      </w:r>
      <w:proofErr w:type="spellStart"/>
      <w:r w:rsidRPr="00467CB7">
        <w:rPr>
          <w:color w:val="000000"/>
          <w:sz w:val="24"/>
          <w:szCs w:val="24"/>
          <w:lang w:val="uk-UA"/>
        </w:rPr>
        <w:t>Самуэльсон</w:t>
      </w:r>
      <w:proofErr w:type="spellEnd"/>
      <w:r w:rsidRPr="00467CB7">
        <w:rPr>
          <w:color w:val="000000"/>
          <w:sz w:val="24"/>
          <w:szCs w:val="24"/>
          <w:lang w:val="uk-UA"/>
        </w:rPr>
        <w:t xml:space="preserve">, проф. </w:t>
      </w:r>
      <w:proofErr w:type="spellStart"/>
      <w:r w:rsidRPr="00467CB7">
        <w:rPr>
          <w:color w:val="000000"/>
          <w:sz w:val="24"/>
          <w:szCs w:val="24"/>
          <w:lang w:val="uk-UA"/>
        </w:rPr>
        <w:t>Массачусет</w:t>
      </w:r>
      <w:proofErr w:type="spellEnd"/>
      <w:r w:rsidRPr="00467CB7">
        <w:rPr>
          <w:color w:val="000000"/>
          <w:sz w:val="24"/>
          <w:szCs w:val="24"/>
          <w:lang w:val="uk-UA"/>
        </w:rPr>
        <w:t xml:space="preserve">. </w:t>
      </w:r>
      <w:proofErr w:type="spellStart"/>
      <w:r w:rsidRPr="00467CB7">
        <w:rPr>
          <w:color w:val="000000"/>
          <w:sz w:val="24"/>
          <w:szCs w:val="24"/>
          <w:lang w:val="uk-UA"/>
        </w:rPr>
        <w:t>технол</w:t>
      </w:r>
      <w:proofErr w:type="spellEnd"/>
      <w:r w:rsidRPr="00467CB7">
        <w:rPr>
          <w:color w:val="000000"/>
          <w:sz w:val="24"/>
          <w:szCs w:val="24"/>
          <w:lang w:val="uk-UA"/>
        </w:rPr>
        <w:t xml:space="preserve">. </w:t>
      </w:r>
      <w:proofErr w:type="spellStart"/>
      <w:r w:rsidRPr="00467CB7">
        <w:rPr>
          <w:color w:val="000000"/>
          <w:sz w:val="24"/>
          <w:szCs w:val="24"/>
          <w:lang w:val="uk-UA"/>
        </w:rPr>
        <w:t>ин-та</w:t>
      </w:r>
      <w:proofErr w:type="spellEnd"/>
      <w:r w:rsidRPr="00467CB7">
        <w:rPr>
          <w:color w:val="000000"/>
          <w:sz w:val="24"/>
          <w:szCs w:val="24"/>
          <w:lang w:val="uk-UA"/>
        </w:rPr>
        <w:t xml:space="preserve">, </w:t>
      </w:r>
      <w:proofErr w:type="spellStart"/>
      <w:r w:rsidRPr="00467CB7">
        <w:rPr>
          <w:color w:val="000000"/>
          <w:sz w:val="24"/>
          <w:szCs w:val="24"/>
          <w:lang w:val="uk-UA"/>
        </w:rPr>
        <w:t>Вильям</w:t>
      </w:r>
      <w:proofErr w:type="spellEnd"/>
      <w:r w:rsidRPr="00467CB7">
        <w:rPr>
          <w:color w:val="000000"/>
          <w:sz w:val="24"/>
          <w:szCs w:val="24"/>
          <w:lang w:val="uk-UA"/>
        </w:rPr>
        <w:t xml:space="preserve"> Д. </w:t>
      </w:r>
      <w:proofErr w:type="spellStart"/>
      <w:r w:rsidRPr="00467CB7">
        <w:rPr>
          <w:color w:val="000000"/>
          <w:sz w:val="24"/>
          <w:szCs w:val="24"/>
          <w:lang w:val="uk-UA"/>
        </w:rPr>
        <w:t>Нордхаус</w:t>
      </w:r>
      <w:proofErr w:type="spellEnd"/>
      <w:r w:rsidRPr="00467CB7">
        <w:rPr>
          <w:color w:val="000000"/>
          <w:sz w:val="24"/>
          <w:szCs w:val="24"/>
          <w:lang w:val="uk-UA"/>
        </w:rPr>
        <w:t xml:space="preserve">, проф. </w:t>
      </w:r>
      <w:proofErr w:type="spellStart"/>
      <w:r w:rsidRPr="00467CB7">
        <w:rPr>
          <w:color w:val="000000"/>
          <w:sz w:val="24"/>
          <w:szCs w:val="24"/>
          <w:lang w:val="uk-UA"/>
        </w:rPr>
        <w:t>Йельс</w:t>
      </w:r>
      <w:proofErr w:type="spellEnd"/>
      <w:r w:rsidRPr="00467CB7">
        <w:rPr>
          <w:color w:val="000000"/>
          <w:sz w:val="24"/>
          <w:szCs w:val="24"/>
          <w:lang w:val="uk-UA"/>
        </w:rPr>
        <w:t xml:space="preserve">. </w:t>
      </w:r>
      <w:proofErr w:type="spellStart"/>
      <w:r w:rsidRPr="00467CB7">
        <w:rPr>
          <w:color w:val="000000"/>
          <w:sz w:val="24"/>
          <w:szCs w:val="24"/>
          <w:lang w:val="uk-UA"/>
        </w:rPr>
        <w:t>ун-та</w:t>
      </w:r>
      <w:proofErr w:type="spellEnd"/>
      <w:r w:rsidRPr="00467CB7">
        <w:rPr>
          <w:color w:val="000000"/>
          <w:sz w:val="24"/>
          <w:szCs w:val="24"/>
          <w:lang w:val="uk-UA"/>
        </w:rPr>
        <w:t xml:space="preserve"> ; [пер. с англ. О. Л. </w:t>
      </w:r>
      <w:proofErr w:type="spellStart"/>
      <w:r w:rsidRPr="00467CB7">
        <w:rPr>
          <w:color w:val="000000"/>
          <w:sz w:val="24"/>
          <w:szCs w:val="24"/>
          <w:lang w:val="uk-UA"/>
        </w:rPr>
        <w:t>Пелявского</w:t>
      </w:r>
      <w:proofErr w:type="spellEnd"/>
      <w:r w:rsidRPr="00467CB7">
        <w:rPr>
          <w:color w:val="000000"/>
          <w:sz w:val="24"/>
          <w:szCs w:val="24"/>
          <w:lang w:val="uk-UA"/>
        </w:rPr>
        <w:t xml:space="preserve">]. – М. ; СПб. ; К. : </w:t>
      </w:r>
      <w:proofErr w:type="spellStart"/>
      <w:r w:rsidRPr="00467CB7">
        <w:rPr>
          <w:color w:val="000000"/>
          <w:sz w:val="24"/>
          <w:szCs w:val="24"/>
          <w:lang w:val="uk-UA"/>
        </w:rPr>
        <w:t>Вильямс</w:t>
      </w:r>
      <w:proofErr w:type="spellEnd"/>
      <w:r w:rsidRPr="00467CB7">
        <w:rPr>
          <w:color w:val="000000"/>
          <w:sz w:val="24"/>
          <w:szCs w:val="24"/>
          <w:lang w:val="uk-UA"/>
        </w:rPr>
        <w:t>, 2012. - 1358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Економіка підприємства. Книга 1. [підручник для студентів вищих навчальних закладів]; за </w:t>
      </w:r>
      <w:proofErr w:type="spellStart"/>
      <w:r w:rsidRPr="00467CB7">
        <w:rPr>
          <w:color w:val="000000"/>
          <w:sz w:val="24"/>
          <w:szCs w:val="24"/>
          <w:lang w:val="uk-UA"/>
        </w:rPr>
        <w:t>заг</w:t>
      </w:r>
      <w:proofErr w:type="spellEnd"/>
      <w:r w:rsidRPr="00467CB7">
        <w:rPr>
          <w:color w:val="000000"/>
          <w:sz w:val="24"/>
          <w:szCs w:val="24"/>
          <w:lang w:val="uk-UA"/>
        </w:rPr>
        <w:t xml:space="preserve">. ред. П. В. </w:t>
      </w:r>
      <w:proofErr w:type="spellStart"/>
      <w:r w:rsidRPr="00467CB7">
        <w:rPr>
          <w:color w:val="000000"/>
          <w:sz w:val="24"/>
          <w:szCs w:val="24"/>
          <w:lang w:val="uk-UA"/>
        </w:rPr>
        <w:t>Круша</w:t>
      </w:r>
      <w:proofErr w:type="spellEnd"/>
      <w:r w:rsidRPr="00467CB7">
        <w:rPr>
          <w:color w:val="000000"/>
          <w:sz w:val="24"/>
          <w:szCs w:val="24"/>
          <w:lang w:val="uk-UA"/>
        </w:rPr>
        <w:t xml:space="preserve">, К. В. </w:t>
      </w:r>
      <w:proofErr w:type="spellStart"/>
      <w:r w:rsidRPr="00467CB7">
        <w:rPr>
          <w:color w:val="000000"/>
          <w:sz w:val="24"/>
          <w:szCs w:val="24"/>
          <w:lang w:val="uk-UA"/>
        </w:rPr>
        <w:t>Шелехова</w:t>
      </w:r>
      <w:proofErr w:type="spellEnd"/>
      <w:r w:rsidRPr="00467CB7">
        <w:rPr>
          <w:color w:val="000000"/>
          <w:sz w:val="24"/>
          <w:szCs w:val="24"/>
          <w:lang w:val="uk-UA"/>
        </w:rPr>
        <w:t xml:space="preserve">. – К. : ДП «НВЦ «Пріоритети», 2014. – 676 с. </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Економіка підприємства. Книга 2. [підручник для студентів вищих навчальних закладів]; за </w:t>
      </w:r>
      <w:proofErr w:type="spellStart"/>
      <w:r w:rsidRPr="00467CB7">
        <w:rPr>
          <w:color w:val="000000"/>
          <w:sz w:val="24"/>
          <w:szCs w:val="24"/>
          <w:lang w:val="uk-UA"/>
        </w:rPr>
        <w:t>заг</w:t>
      </w:r>
      <w:proofErr w:type="spellEnd"/>
      <w:r w:rsidRPr="00467CB7">
        <w:rPr>
          <w:color w:val="000000"/>
          <w:sz w:val="24"/>
          <w:szCs w:val="24"/>
          <w:lang w:val="uk-UA"/>
        </w:rPr>
        <w:t xml:space="preserve">. ред. П. В. </w:t>
      </w:r>
      <w:proofErr w:type="spellStart"/>
      <w:r w:rsidRPr="00467CB7">
        <w:rPr>
          <w:color w:val="000000"/>
          <w:sz w:val="24"/>
          <w:szCs w:val="24"/>
          <w:lang w:val="uk-UA"/>
        </w:rPr>
        <w:t>Круша</w:t>
      </w:r>
      <w:proofErr w:type="spellEnd"/>
      <w:r w:rsidRPr="00467CB7">
        <w:rPr>
          <w:color w:val="000000"/>
          <w:sz w:val="24"/>
          <w:szCs w:val="24"/>
          <w:lang w:val="uk-UA"/>
        </w:rPr>
        <w:t xml:space="preserve">, К. В. </w:t>
      </w:r>
      <w:proofErr w:type="spellStart"/>
      <w:r w:rsidRPr="00467CB7">
        <w:rPr>
          <w:color w:val="000000"/>
          <w:sz w:val="24"/>
          <w:szCs w:val="24"/>
          <w:lang w:val="uk-UA"/>
        </w:rPr>
        <w:t>Шелехова</w:t>
      </w:r>
      <w:proofErr w:type="spellEnd"/>
      <w:r w:rsidRPr="00467CB7">
        <w:rPr>
          <w:color w:val="000000"/>
          <w:sz w:val="24"/>
          <w:szCs w:val="24"/>
          <w:lang w:val="uk-UA"/>
        </w:rPr>
        <w:t>. – К. : ДП «НВЦ «Пріоритети», 2014. – 624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Міжнародна торгівля : </w:t>
      </w:r>
      <w:proofErr w:type="spellStart"/>
      <w:r w:rsidRPr="00467CB7">
        <w:rPr>
          <w:color w:val="000000"/>
          <w:sz w:val="24"/>
          <w:szCs w:val="24"/>
          <w:lang w:val="uk-UA"/>
        </w:rPr>
        <w:t>підр</w:t>
      </w:r>
      <w:proofErr w:type="spellEnd"/>
      <w:r w:rsidRPr="00467CB7">
        <w:rPr>
          <w:color w:val="000000"/>
          <w:sz w:val="24"/>
          <w:szCs w:val="24"/>
          <w:lang w:val="uk-UA"/>
        </w:rPr>
        <w:t xml:space="preserve">. / За ред. Козака Ю. Г., </w:t>
      </w:r>
      <w:proofErr w:type="spellStart"/>
      <w:r w:rsidRPr="00467CB7">
        <w:rPr>
          <w:color w:val="000000"/>
          <w:sz w:val="24"/>
          <w:szCs w:val="24"/>
          <w:lang w:val="uk-UA"/>
        </w:rPr>
        <w:t>Логвінової</w:t>
      </w:r>
      <w:proofErr w:type="spellEnd"/>
      <w:r w:rsidRPr="00467CB7">
        <w:rPr>
          <w:color w:val="000000"/>
          <w:sz w:val="24"/>
          <w:szCs w:val="24"/>
          <w:lang w:val="uk-UA"/>
        </w:rPr>
        <w:t xml:space="preserve"> Н. С., </w:t>
      </w:r>
    </w:p>
    <w:p w:rsidR="002C4DD2" w:rsidRPr="00467CB7" w:rsidRDefault="002C4DD2" w:rsidP="00467CB7">
      <w:pPr>
        <w:numPr>
          <w:ilvl w:val="0"/>
          <w:numId w:val="2"/>
        </w:numPr>
        <w:tabs>
          <w:tab w:val="left" w:pos="284"/>
        </w:tabs>
        <w:rPr>
          <w:color w:val="000000"/>
          <w:sz w:val="24"/>
          <w:szCs w:val="24"/>
          <w:lang w:val="uk-UA"/>
        </w:rPr>
      </w:pPr>
      <w:proofErr w:type="spellStart"/>
      <w:r w:rsidRPr="00467CB7">
        <w:rPr>
          <w:color w:val="000000"/>
          <w:sz w:val="24"/>
          <w:szCs w:val="24"/>
          <w:lang w:val="uk-UA"/>
        </w:rPr>
        <w:t>Сендзюк</w:t>
      </w:r>
      <w:proofErr w:type="spellEnd"/>
      <w:r w:rsidRPr="00467CB7">
        <w:rPr>
          <w:color w:val="000000"/>
          <w:sz w:val="24"/>
          <w:szCs w:val="24"/>
          <w:lang w:val="uk-UA"/>
        </w:rPr>
        <w:t xml:space="preserve"> М. А. Інформаційні системи і технології в економіці : </w:t>
      </w:r>
      <w:proofErr w:type="spellStart"/>
      <w:r w:rsidRPr="00467CB7">
        <w:rPr>
          <w:color w:val="000000"/>
          <w:sz w:val="24"/>
          <w:szCs w:val="24"/>
          <w:lang w:val="uk-UA"/>
        </w:rPr>
        <w:t>навч</w:t>
      </w:r>
      <w:proofErr w:type="spellEnd"/>
      <w:r w:rsidRPr="00467CB7">
        <w:rPr>
          <w:color w:val="000000"/>
          <w:sz w:val="24"/>
          <w:szCs w:val="24"/>
          <w:lang w:val="uk-UA"/>
        </w:rPr>
        <w:t xml:space="preserve">. </w:t>
      </w:r>
      <w:proofErr w:type="spellStart"/>
      <w:r w:rsidRPr="00467CB7">
        <w:rPr>
          <w:color w:val="000000"/>
          <w:sz w:val="24"/>
          <w:szCs w:val="24"/>
          <w:lang w:val="uk-UA"/>
        </w:rPr>
        <w:t>посіб</w:t>
      </w:r>
      <w:proofErr w:type="spellEnd"/>
      <w:r w:rsidRPr="00467CB7">
        <w:rPr>
          <w:color w:val="000000"/>
          <w:sz w:val="24"/>
          <w:szCs w:val="24"/>
          <w:lang w:val="uk-UA"/>
        </w:rPr>
        <w:t xml:space="preserve">. / М. А. </w:t>
      </w:r>
      <w:proofErr w:type="spellStart"/>
      <w:r w:rsidRPr="00467CB7">
        <w:rPr>
          <w:color w:val="000000"/>
          <w:sz w:val="24"/>
          <w:szCs w:val="24"/>
          <w:lang w:val="uk-UA"/>
        </w:rPr>
        <w:t>Сендзюк</w:t>
      </w:r>
      <w:proofErr w:type="spellEnd"/>
      <w:r w:rsidRPr="00467CB7">
        <w:rPr>
          <w:color w:val="000000"/>
          <w:sz w:val="24"/>
          <w:szCs w:val="24"/>
          <w:lang w:val="uk-UA"/>
        </w:rPr>
        <w:t>, М. Б. Вітер – Київ : КНЕУ, 2011. – 422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Економіка підприємства: Курс лекцій у 2 книгах // О.І. Андрусь, О.А. Гавриш та інші. Під </w:t>
      </w:r>
      <w:proofErr w:type="spellStart"/>
      <w:r w:rsidRPr="00467CB7">
        <w:rPr>
          <w:color w:val="000000"/>
          <w:sz w:val="24"/>
          <w:szCs w:val="24"/>
          <w:lang w:val="uk-UA"/>
        </w:rPr>
        <w:t>заг</w:t>
      </w:r>
      <w:proofErr w:type="spellEnd"/>
      <w:r w:rsidRPr="00467CB7">
        <w:rPr>
          <w:color w:val="000000"/>
          <w:sz w:val="24"/>
          <w:szCs w:val="24"/>
          <w:lang w:val="uk-UA"/>
        </w:rPr>
        <w:t xml:space="preserve">. ред. П.В. </w:t>
      </w:r>
      <w:proofErr w:type="spellStart"/>
      <w:r w:rsidRPr="00467CB7">
        <w:rPr>
          <w:color w:val="000000"/>
          <w:sz w:val="24"/>
          <w:szCs w:val="24"/>
          <w:lang w:val="uk-UA"/>
        </w:rPr>
        <w:t>Круша</w:t>
      </w:r>
      <w:proofErr w:type="spellEnd"/>
      <w:r w:rsidRPr="00467CB7">
        <w:rPr>
          <w:color w:val="000000"/>
          <w:sz w:val="24"/>
          <w:szCs w:val="24"/>
          <w:lang w:val="uk-UA"/>
        </w:rPr>
        <w:t xml:space="preserve"> – К.: НТУУ «КПІ», 2012. – Книга 1. Структура, продукція, ресурси. – Ч. 1. – 308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Економіка підприємства: Підручник МОНУ у 2 книгах // О.І. Андрусь, Н.Я. Бойчук, О.А. Гавриш та інші. За </w:t>
      </w:r>
      <w:proofErr w:type="spellStart"/>
      <w:r w:rsidRPr="00467CB7">
        <w:rPr>
          <w:color w:val="000000"/>
          <w:sz w:val="24"/>
          <w:szCs w:val="24"/>
          <w:lang w:val="uk-UA"/>
        </w:rPr>
        <w:t>заг</w:t>
      </w:r>
      <w:proofErr w:type="spellEnd"/>
      <w:r w:rsidRPr="00467CB7">
        <w:rPr>
          <w:color w:val="000000"/>
          <w:sz w:val="24"/>
          <w:szCs w:val="24"/>
          <w:lang w:val="uk-UA"/>
        </w:rPr>
        <w:t xml:space="preserve">. ред. П.В. </w:t>
      </w:r>
      <w:proofErr w:type="spellStart"/>
      <w:r w:rsidRPr="00467CB7">
        <w:rPr>
          <w:color w:val="000000"/>
          <w:sz w:val="24"/>
          <w:szCs w:val="24"/>
          <w:lang w:val="uk-UA"/>
        </w:rPr>
        <w:t>Круша</w:t>
      </w:r>
      <w:proofErr w:type="spellEnd"/>
      <w:r w:rsidRPr="00467CB7">
        <w:rPr>
          <w:color w:val="000000"/>
          <w:sz w:val="24"/>
          <w:szCs w:val="24"/>
          <w:lang w:val="uk-UA"/>
        </w:rPr>
        <w:t xml:space="preserve"> – К.: ДП «НВЦ «Пріоритет», 2014. – Книга 1. – 676 с.</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Конкурентоспроможність промислових підприємств // О.А. Гавриш, А.Д. </w:t>
      </w:r>
      <w:proofErr w:type="spellStart"/>
      <w:r w:rsidRPr="00467CB7">
        <w:rPr>
          <w:color w:val="000000"/>
          <w:sz w:val="24"/>
          <w:szCs w:val="24"/>
          <w:lang w:val="uk-UA"/>
        </w:rPr>
        <w:t>Кухарук</w:t>
      </w:r>
      <w:proofErr w:type="spellEnd"/>
      <w:r w:rsidRPr="00467CB7">
        <w:rPr>
          <w:color w:val="000000"/>
          <w:sz w:val="24"/>
          <w:szCs w:val="24"/>
          <w:lang w:val="uk-UA"/>
        </w:rPr>
        <w:t>, Т.В. Іванова. – Київ: НТУУ «КПІ» Вид-во «Політехніка», 2016. – 160 с.</w:t>
      </w:r>
    </w:p>
    <w:p w:rsidR="002C4DD2" w:rsidRPr="00467CB7" w:rsidRDefault="002C4DD2" w:rsidP="00467CB7">
      <w:pPr>
        <w:numPr>
          <w:ilvl w:val="0"/>
          <w:numId w:val="2"/>
        </w:numPr>
        <w:tabs>
          <w:tab w:val="left" w:pos="284"/>
        </w:tabs>
        <w:rPr>
          <w:color w:val="000000"/>
          <w:sz w:val="24"/>
          <w:szCs w:val="24"/>
          <w:lang w:val="uk-UA"/>
        </w:rPr>
      </w:pPr>
      <w:proofErr w:type="spellStart"/>
      <w:r w:rsidRPr="00467CB7">
        <w:rPr>
          <w:color w:val="000000"/>
          <w:sz w:val="24"/>
          <w:szCs w:val="24"/>
          <w:lang w:val="uk-UA"/>
        </w:rPr>
        <w:t>Foresight</w:t>
      </w:r>
      <w:proofErr w:type="spellEnd"/>
      <w:r w:rsidRPr="00467CB7">
        <w:rPr>
          <w:color w:val="000000"/>
          <w:sz w:val="24"/>
          <w:szCs w:val="24"/>
          <w:lang w:val="uk-UA"/>
        </w:rPr>
        <w:t xml:space="preserve"> </w:t>
      </w:r>
      <w:proofErr w:type="spellStart"/>
      <w:r w:rsidRPr="00467CB7">
        <w:rPr>
          <w:color w:val="000000"/>
          <w:sz w:val="24"/>
          <w:szCs w:val="24"/>
          <w:lang w:val="uk-UA"/>
        </w:rPr>
        <w:t>of</w:t>
      </w:r>
      <w:proofErr w:type="spellEnd"/>
      <w:r w:rsidRPr="00467CB7">
        <w:rPr>
          <w:color w:val="000000"/>
          <w:sz w:val="24"/>
          <w:szCs w:val="24"/>
          <w:lang w:val="uk-UA"/>
        </w:rPr>
        <w:t xml:space="preserve"> </w:t>
      </w:r>
      <w:proofErr w:type="spellStart"/>
      <w:r w:rsidRPr="00467CB7">
        <w:rPr>
          <w:color w:val="000000"/>
          <w:sz w:val="24"/>
          <w:szCs w:val="24"/>
          <w:lang w:val="uk-UA"/>
        </w:rPr>
        <w:t>Ukrainian</w:t>
      </w:r>
      <w:proofErr w:type="spellEnd"/>
      <w:r w:rsidRPr="00467CB7">
        <w:rPr>
          <w:color w:val="000000"/>
          <w:sz w:val="24"/>
          <w:szCs w:val="24"/>
          <w:lang w:val="uk-UA"/>
        </w:rPr>
        <w:t xml:space="preserve"> </w:t>
      </w:r>
      <w:proofErr w:type="spellStart"/>
      <w:r w:rsidRPr="00467CB7">
        <w:rPr>
          <w:color w:val="000000"/>
          <w:sz w:val="24"/>
          <w:szCs w:val="24"/>
          <w:lang w:val="uk-UA"/>
        </w:rPr>
        <w:t>Economy</w:t>
      </w:r>
      <w:proofErr w:type="spellEnd"/>
      <w:r w:rsidRPr="00467CB7">
        <w:rPr>
          <w:color w:val="000000"/>
          <w:sz w:val="24"/>
          <w:szCs w:val="24"/>
          <w:lang w:val="uk-UA"/>
        </w:rPr>
        <w:t>: mid-</w:t>
      </w:r>
      <w:proofErr w:type="spellStart"/>
      <w:r w:rsidRPr="00467CB7">
        <w:rPr>
          <w:color w:val="000000"/>
          <w:sz w:val="24"/>
          <w:szCs w:val="24"/>
          <w:lang w:val="uk-UA"/>
        </w:rPr>
        <w:t>term</w:t>
      </w:r>
      <w:proofErr w:type="spellEnd"/>
      <w:r w:rsidRPr="00467CB7">
        <w:rPr>
          <w:color w:val="000000"/>
          <w:sz w:val="24"/>
          <w:szCs w:val="24"/>
          <w:lang w:val="uk-UA"/>
        </w:rPr>
        <w:t xml:space="preserve"> (2015–2020) </w:t>
      </w:r>
      <w:proofErr w:type="spellStart"/>
      <w:r w:rsidRPr="00467CB7">
        <w:rPr>
          <w:color w:val="000000"/>
          <w:sz w:val="24"/>
          <w:szCs w:val="24"/>
          <w:lang w:val="uk-UA"/>
        </w:rPr>
        <w:t>and</w:t>
      </w:r>
      <w:proofErr w:type="spellEnd"/>
      <w:r w:rsidRPr="00467CB7">
        <w:rPr>
          <w:color w:val="000000"/>
          <w:sz w:val="24"/>
          <w:szCs w:val="24"/>
          <w:lang w:val="uk-UA"/>
        </w:rPr>
        <w:t xml:space="preserve"> long-</w:t>
      </w:r>
      <w:proofErr w:type="spellStart"/>
      <w:r w:rsidRPr="00467CB7">
        <w:rPr>
          <w:color w:val="000000"/>
          <w:sz w:val="24"/>
          <w:szCs w:val="24"/>
          <w:lang w:val="uk-UA"/>
        </w:rPr>
        <w:t>term</w:t>
      </w:r>
      <w:proofErr w:type="spellEnd"/>
      <w:r w:rsidRPr="00467CB7">
        <w:rPr>
          <w:color w:val="000000"/>
          <w:sz w:val="24"/>
          <w:szCs w:val="24"/>
          <w:lang w:val="uk-UA"/>
        </w:rPr>
        <w:t xml:space="preserve"> (2020 2030) </w:t>
      </w:r>
      <w:proofErr w:type="spellStart"/>
      <w:r w:rsidRPr="00467CB7">
        <w:rPr>
          <w:color w:val="000000"/>
          <w:sz w:val="24"/>
          <w:szCs w:val="24"/>
          <w:lang w:val="uk-UA"/>
        </w:rPr>
        <w:t>time</w:t>
      </w:r>
      <w:proofErr w:type="spellEnd"/>
      <w:r w:rsidRPr="00467CB7">
        <w:rPr>
          <w:color w:val="000000"/>
          <w:sz w:val="24"/>
          <w:szCs w:val="24"/>
          <w:lang w:val="uk-UA"/>
        </w:rPr>
        <w:t xml:space="preserve"> </w:t>
      </w:r>
      <w:proofErr w:type="spellStart"/>
      <w:r w:rsidRPr="00467CB7">
        <w:rPr>
          <w:color w:val="000000"/>
          <w:sz w:val="24"/>
          <w:szCs w:val="24"/>
          <w:lang w:val="uk-UA"/>
        </w:rPr>
        <w:t>horizons</w:t>
      </w:r>
      <w:proofErr w:type="spellEnd"/>
      <w:r w:rsidRPr="00467CB7">
        <w:rPr>
          <w:color w:val="000000"/>
          <w:sz w:val="24"/>
          <w:szCs w:val="24"/>
          <w:lang w:val="uk-UA"/>
        </w:rPr>
        <w:t xml:space="preserve"> / V. </w:t>
      </w:r>
      <w:proofErr w:type="spellStart"/>
      <w:r w:rsidRPr="00467CB7">
        <w:rPr>
          <w:color w:val="000000"/>
          <w:sz w:val="24"/>
          <w:szCs w:val="24"/>
          <w:lang w:val="uk-UA"/>
        </w:rPr>
        <w:t>Dergachova</w:t>
      </w:r>
      <w:proofErr w:type="spellEnd"/>
      <w:r w:rsidRPr="00467CB7">
        <w:rPr>
          <w:color w:val="000000"/>
          <w:sz w:val="24"/>
          <w:szCs w:val="24"/>
          <w:lang w:val="uk-UA"/>
        </w:rPr>
        <w:t xml:space="preserve">, O. </w:t>
      </w:r>
      <w:proofErr w:type="spellStart"/>
      <w:r w:rsidRPr="00467CB7">
        <w:rPr>
          <w:color w:val="000000"/>
          <w:sz w:val="24"/>
          <w:szCs w:val="24"/>
          <w:lang w:val="uk-UA"/>
        </w:rPr>
        <w:t>Gavrish</w:t>
      </w:r>
      <w:proofErr w:type="spellEnd"/>
      <w:r w:rsidRPr="00467CB7">
        <w:rPr>
          <w:color w:val="000000"/>
          <w:sz w:val="24"/>
          <w:szCs w:val="24"/>
          <w:lang w:val="uk-UA"/>
        </w:rPr>
        <w:t xml:space="preserve">, S. </w:t>
      </w:r>
      <w:proofErr w:type="spellStart"/>
      <w:r w:rsidRPr="00467CB7">
        <w:rPr>
          <w:color w:val="000000"/>
          <w:sz w:val="24"/>
          <w:szCs w:val="24"/>
          <w:lang w:val="uk-UA"/>
        </w:rPr>
        <w:t>Voitko</w:t>
      </w:r>
      <w:proofErr w:type="spellEnd"/>
      <w:r w:rsidRPr="00467CB7">
        <w:rPr>
          <w:color w:val="000000"/>
          <w:sz w:val="24"/>
          <w:szCs w:val="24"/>
          <w:lang w:val="uk-UA"/>
        </w:rPr>
        <w:t xml:space="preserve">, M. </w:t>
      </w:r>
      <w:proofErr w:type="spellStart"/>
      <w:r w:rsidRPr="00467CB7">
        <w:rPr>
          <w:color w:val="000000"/>
          <w:sz w:val="24"/>
          <w:szCs w:val="24"/>
          <w:lang w:val="uk-UA"/>
        </w:rPr>
        <w:t>Zgurovsky</w:t>
      </w:r>
      <w:proofErr w:type="spellEnd"/>
      <w:r w:rsidRPr="00467CB7">
        <w:rPr>
          <w:color w:val="000000"/>
          <w:sz w:val="24"/>
          <w:szCs w:val="24"/>
          <w:lang w:val="uk-UA"/>
        </w:rPr>
        <w:t xml:space="preserve"> </w:t>
      </w:r>
      <w:proofErr w:type="spellStart"/>
      <w:r w:rsidRPr="00467CB7">
        <w:rPr>
          <w:color w:val="000000"/>
          <w:sz w:val="24"/>
          <w:szCs w:val="24"/>
          <w:lang w:val="uk-UA"/>
        </w:rPr>
        <w:t>ets</w:t>
      </w:r>
      <w:proofErr w:type="spellEnd"/>
      <w:r w:rsidRPr="00467CB7">
        <w:rPr>
          <w:color w:val="000000"/>
          <w:sz w:val="24"/>
          <w:szCs w:val="24"/>
          <w:lang w:val="uk-UA"/>
        </w:rPr>
        <w:t>. // [</w:t>
      </w:r>
      <w:proofErr w:type="spellStart"/>
      <w:r w:rsidRPr="00467CB7">
        <w:rPr>
          <w:color w:val="000000"/>
          <w:sz w:val="24"/>
          <w:szCs w:val="24"/>
          <w:lang w:val="uk-UA"/>
        </w:rPr>
        <w:t>Scientific</w:t>
      </w:r>
      <w:proofErr w:type="spellEnd"/>
      <w:r w:rsidRPr="00467CB7">
        <w:rPr>
          <w:color w:val="000000"/>
          <w:sz w:val="24"/>
          <w:szCs w:val="24"/>
          <w:lang w:val="uk-UA"/>
        </w:rPr>
        <w:t xml:space="preserve"> </w:t>
      </w:r>
      <w:proofErr w:type="spellStart"/>
      <w:r w:rsidRPr="00467CB7">
        <w:rPr>
          <w:color w:val="000000"/>
          <w:sz w:val="24"/>
          <w:szCs w:val="24"/>
          <w:lang w:val="uk-UA"/>
        </w:rPr>
        <w:t>advisor</w:t>
      </w:r>
      <w:proofErr w:type="spellEnd"/>
      <w:r w:rsidRPr="00467CB7">
        <w:rPr>
          <w:color w:val="000000"/>
          <w:sz w:val="24"/>
          <w:szCs w:val="24"/>
          <w:lang w:val="uk-UA"/>
        </w:rPr>
        <w:t xml:space="preserve"> </w:t>
      </w:r>
      <w:proofErr w:type="spellStart"/>
      <w:r w:rsidRPr="00467CB7">
        <w:rPr>
          <w:color w:val="000000"/>
          <w:sz w:val="24"/>
          <w:szCs w:val="24"/>
          <w:lang w:val="uk-UA"/>
        </w:rPr>
        <w:t>of</w:t>
      </w:r>
      <w:proofErr w:type="spellEnd"/>
      <w:r w:rsidRPr="00467CB7">
        <w:rPr>
          <w:color w:val="000000"/>
          <w:sz w:val="24"/>
          <w:szCs w:val="24"/>
          <w:lang w:val="uk-UA"/>
        </w:rPr>
        <w:t xml:space="preserve"> </w:t>
      </w:r>
      <w:proofErr w:type="spellStart"/>
      <w:r w:rsidRPr="00467CB7">
        <w:rPr>
          <w:color w:val="000000"/>
          <w:sz w:val="24"/>
          <w:szCs w:val="24"/>
          <w:lang w:val="uk-UA"/>
        </w:rPr>
        <w:t>the</w:t>
      </w:r>
      <w:proofErr w:type="spellEnd"/>
      <w:r w:rsidRPr="00467CB7">
        <w:rPr>
          <w:color w:val="000000"/>
          <w:sz w:val="24"/>
          <w:szCs w:val="24"/>
          <w:lang w:val="uk-UA"/>
        </w:rPr>
        <w:t xml:space="preserve"> </w:t>
      </w:r>
      <w:proofErr w:type="spellStart"/>
      <w:r w:rsidRPr="00467CB7">
        <w:rPr>
          <w:color w:val="000000"/>
          <w:sz w:val="24"/>
          <w:szCs w:val="24"/>
          <w:lang w:val="uk-UA"/>
        </w:rPr>
        <w:t>project</w:t>
      </w:r>
      <w:proofErr w:type="spellEnd"/>
      <w:r w:rsidRPr="00467CB7">
        <w:rPr>
          <w:color w:val="000000"/>
          <w:sz w:val="24"/>
          <w:szCs w:val="24"/>
          <w:lang w:val="uk-UA"/>
        </w:rPr>
        <w:t xml:space="preserve"> </w:t>
      </w:r>
      <w:proofErr w:type="spellStart"/>
      <w:r w:rsidRPr="00467CB7">
        <w:rPr>
          <w:color w:val="000000"/>
          <w:sz w:val="24"/>
          <w:szCs w:val="24"/>
          <w:lang w:val="uk-UA"/>
        </w:rPr>
        <w:t>acad</w:t>
      </w:r>
      <w:proofErr w:type="spellEnd"/>
      <w:r w:rsidRPr="00467CB7">
        <w:rPr>
          <w:color w:val="000000"/>
          <w:sz w:val="24"/>
          <w:szCs w:val="24"/>
          <w:lang w:val="uk-UA"/>
        </w:rPr>
        <w:t xml:space="preserve">. </w:t>
      </w:r>
      <w:proofErr w:type="spellStart"/>
      <w:r w:rsidRPr="00467CB7">
        <w:rPr>
          <w:color w:val="000000"/>
          <w:sz w:val="24"/>
          <w:szCs w:val="24"/>
          <w:lang w:val="uk-UA"/>
        </w:rPr>
        <w:t>of</w:t>
      </w:r>
      <w:proofErr w:type="spellEnd"/>
      <w:r w:rsidRPr="00467CB7">
        <w:rPr>
          <w:color w:val="000000"/>
          <w:sz w:val="24"/>
          <w:szCs w:val="24"/>
          <w:lang w:val="uk-UA"/>
        </w:rPr>
        <w:t xml:space="preserve"> NAS </w:t>
      </w:r>
      <w:proofErr w:type="spellStart"/>
      <w:r w:rsidRPr="00467CB7">
        <w:rPr>
          <w:color w:val="000000"/>
          <w:sz w:val="24"/>
          <w:szCs w:val="24"/>
          <w:lang w:val="uk-UA"/>
        </w:rPr>
        <w:t>of</w:t>
      </w:r>
      <w:proofErr w:type="spellEnd"/>
      <w:r w:rsidRPr="00467CB7">
        <w:rPr>
          <w:color w:val="000000"/>
          <w:sz w:val="24"/>
          <w:szCs w:val="24"/>
          <w:lang w:val="uk-UA"/>
        </w:rPr>
        <w:t xml:space="preserve"> </w:t>
      </w:r>
      <w:proofErr w:type="spellStart"/>
      <w:r w:rsidRPr="00467CB7">
        <w:rPr>
          <w:color w:val="000000"/>
          <w:sz w:val="24"/>
          <w:szCs w:val="24"/>
          <w:lang w:val="uk-UA"/>
        </w:rPr>
        <w:t>Ukraine</w:t>
      </w:r>
      <w:proofErr w:type="spellEnd"/>
      <w:r w:rsidRPr="00467CB7">
        <w:rPr>
          <w:color w:val="000000"/>
          <w:sz w:val="24"/>
          <w:szCs w:val="24"/>
          <w:lang w:val="uk-UA"/>
        </w:rPr>
        <w:t xml:space="preserve"> M. </w:t>
      </w:r>
      <w:proofErr w:type="spellStart"/>
      <w:r w:rsidRPr="00467CB7">
        <w:rPr>
          <w:color w:val="000000"/>
          <w:sz w:val="24"/>
          <w:szCs w:val="24"/>
          <w:lang w:val="uk-UA"/>
        </w:rPr>
        <w:t>Zgurovsky</w:t>
      </w:r>
      <w:proofErr w:type="spellEnd"/>
      <w:r w:rsidRPr="00467CB7">
        <w:rPr>
          <w:color w:val="000000"/>
          <w:sz w:val="24"/>
          <w:szCs w:val="24"/>
          <w:lang w:val="uk-UA"/>
        </w:rPr>
        <w:t xml:space="preserve">]. — 2nd </w:t>
      </w:r>
      <w:proofErr w:type="spellStart"/>
      <w:r w:rsidRPr="00467CB7">
        <w:rPr>
          <w:color w:val="000000"/>
          <w:sz w:val="24"/>
          <w:szCs w:val="24"/>
          <w:lang w:val="uk-UA"/>
        </w:rPr>
        <w:t>ed</w:t>
      </w:r>
      <w:proofErr w:type="spellEnd"/>
      <w:r w:rsidRPr="00467CB7">
        <w:rPr>
          <w:color w:val="000000"/>
          <w:sz w:val="24"/>
          <w:szCs w:val="24"/>
          <w:lang w:val="uk-UA"/>
        </w:rPr>
        <w:t xml:space="preserve">. — </w:t>
      </w:r>
      <w:proofErr w:type="spellStart"/>
      <w:r w:rsidRPr="00467CB7">
        <w:rPr>
          <w:color w:val="000000"/>
          <w:sz w:val="24"/>
          <w:szCs w:val="24"/>
          <w:lang w:val="uk-UA"/>
        </w:rPr>
        <w:t>Kyiv</w:t>
      </w:r>
      <w:proofErr w:type="spellEnd"/>
      <w:r w:rsidRPr="00467CB7">
        <w:rPr>
          <w:color w:val="000000"/>
          <w:sz w:val="24"/>
          <w:szCs w:val="24"/>
          <w:lang w:val="uk-UA"/>
        </w:rPr>
        <w:t xml:space="preserve"> : NTUU «KPI», </w:t>
      </w:r>
      <w:proofErr w:type="spellStart"/>
      <w:r w:rsidRPr="00467CB7">
        <w:rPr>
          <w:color w:val="000000"/>
          <w:sz w:val="24"/>
          <w:szCs w:val="24"/>
          <w:lang w:val="uk-UA"/>
        </w:rPr>
        <w:t>Publ</w:t>
      </w:r>
      <w:proofErr w:type="spellEnd"/>
      <w:r w:rsidRPr="00467CB7">
        <w:rPr>
          <w:color w:val="000000"/>
          <w:sz w:val="24"/>
          <w:szCs w:val="24"/>
          <w:lang w:val="uk-UA"/>
        </w:rPr>
        <w:t xml:space="preserve">. </w:t>
      </w:r>
      <w:proofErr w:type="spellStart"/>
      <w:r w:rsidRPr="00467CB7">
        <w:rPr>
          <w:color w:val="000000"/>
          <w:sz w:val="24"/>
          <w:szCs w:val="24"/>
          <w:lang w:val="uk-UA"/>
        </w:rPr>
        <w:t>house</w:t>
      </w:r>
      <w:proofErr w:type="spellEnd"/>
      <w:r w:rsidRPr="00467CB7">
        <w:rPr>
          <w:color w:val="000000"/>
          <w:sz w:val="24"/>
          <w:szCs w:val="24"/>
          <w:lang w:val="uk-UA"/>
        </w:rPr>
        <w:t xml:space="preserve"> «</w:t>
      </w:r>
      <w:proofErr w:type="spellStart"/>
      <w:r w:rsidRPr="00467CB7">
        <w:rPr>
          <w:color w:val="000000"/>
          <w:sz w:val="24"/>
          <w:szCs w:val="24"/>
          <w:lang w:val="uk-UA"/>
        </w:rPr>
        <w:t>Polytechnica</w:t>
      </w:r>
      <w:proofErr w:type="spellEnd"/>
      <w:r w:rsidRPr="00467CB7">
        <w:rPr>
          <w:color w:val="000000"/>
          <w:sz w:val="24"/>
          <w:szCs w:val="24"/>
          <w:lang w:val="uk-UA"/>
        </w:rPr>
        <w:t>», 2016. — 136 p.</w:t>
      </w:r>
    </w:p>
    <w:p w:rsidR="002C4DD2" w:rsidRPr="00467CB7" w:rsidRDefault="002C4DD2" w:rsidP="00467CB7">
      <w:pPr>
        <w:numPr>
          <w:ilvl w:val="0"/>
          <w:numId w:val="2"/>
        </w:numPr>
        <w:tabs>
          <w:tab w:val="left" w:pos="284"/>
        </w:tabs>
        <w:rPr>
          <w:color w:val="000000"/>
          <w:sz w:val="24"/>
          <w:szCs w:val="24"/>
          <w:lang w:val="uk-UA"/>
        </w:rPr>
      </w:pPr>
      <w:r w:rsidRPr="00467CB7">
        <w:rPr>
          <w:color w:val="000000"/>
          <w:sz w:val="24"/>
          <w:szCs w:val="24"/>
          <w:lang w:val="uk-UA"/>
        </w:rPr>
        <w:t xml:space="preserve">Аналіз господарської діяльності [текст] навчальний посібник з грифом МОНМСУ / Глущенко Я.І. [за </w:t>
      </w:r>
      <w:proofErr w:type="spellStart"/>
      <w:r w:rsidRPr="00467CB7">
        <w:rPr>
          <w:color w:val="000000"/>
          <w:sz w:val="24"/>
          <w:szCs w:val="24"/>
          <w:lang w:val="uk-UA"/>
        </w:rPr>
        <w:t>заг</w:t>
      </w:r>
      <w:proofErr w:type="spellEnd"/>
      <w:r w:rsidRPr="00467CB7">
        <w:rPr>
          <w:color w:val="000000"/>
          <w:sz w:val="24"/>
          <w:szCs w:val="24"/>
          <w:lang w:val="uk-UA"/>
        </w:rPr>
        <w:t xml:space="preserve">. ред. І.В. </w:t>
      </w:r>
      <w:proofErr w:type="spellStart"/>
      <w:r w:rsidRPr="00467CB7">
        <w:rPr>
          <w:color w:val="000000"/>
          <w:sz w:val="24"/>
          <w:szCs w:val="24"/>
          <w:lang w:val="uk-UA"/>
        </w:rPr>
        <w:t>Сіменко</w:t>
      </w:r>
      <w:proofErr w:type="spellEnd"/>
      <w:r w:rsidRPr="00467CB7">
        <w:rPr>
          <w:color w:val="000000"/>
          <w:sz w:val="24"/>
          <w:szCs w:val="24"/>
          <w:lang w:val="uk-UA"/>
        </w:rPr>
        <w:t>, Т.Д. Косової]. – К.: Центр учбової літератури, 2013. – 384с.</w:t>
      </w:r>
    </w:p>
    <w:p w:rsidR="002C4DD2" w:rsidRPr="00467CB7" w:rsidRDefault="002C4DD2" w:rsidP="00467CB7">
      <w:pPr>
        <w:pStyle w:val="Literatura"/>
        <w:tabs>
          <w:tab w:val="left" w:pos="1280"/>
        </w:tabs>
        <w:spacing w:after="0"/>
        <w:ind w:firstLine="0"/>
        <w:jc w:val="center"/>
        <w:rPr>
          <w:b/>
          <w:szCs w:val="24"/>
          <w:lang w:val="uk-UA"/>
        </w:rPr>
      </w:pPr>
      <w:r>
        <w:rPr>
          <w:b/>
          <w:szCs w:val="24"/>
          <w:lang w:val="uk-UA"/>
        </w:rPr>
        <w:br w:type="page"/>
      </w:r>
      <w:r w:rsidRPr="00467CB7">
        <w:rPr>
          <w:b/>
          <w:szCs w:val="24"/>
          <w:lang w:val="uk-UA"/>
        </w:rPr>
        <w:lastRenderedPageBreak/>
        <w:t>Приклад екзаменаційного білета</w:t>
      </w:r>
    </w:p>
    <w:p w:rsidR="002C4DD2" w:rsidRPr="00467CB7" w:rsidRDefault="002C4DD2" w:rsidP="00467CB7">
      <w:pPr>
        <w:pStyle w:val="Literatura"/>
        <w:tabs>
          <w:tab w:val="left" w:pos="1280"/>
        </w:tabs>
        <w:spacing w:after="0"/>
        <w:ind w:firstLine="0"/>
        <w:jc w:val="center"/>
        <w:rPr>
          <w:b/>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9233"/>
      </w:tblGrid>
      <w:tr w:rsidR="002C4DD2" w:rsidRPr="00467CB7" w:rsidTr="00467CB7">
        <w:trPr>
          <w:trHeight w:val="2280"/>
        </w:trPr>
        <w:tc>
          <w:tcPr>
            <w:tcW w:w="316" w:type="pct"/>
          </w:tcPr>
          <w:p w:rsidR="002C4DD2" w:rsidRPr="00467CB7" w:rsidRDefault="002C4DD2" w:rsidP="00467CB7">
            <w:pPr>
              <w:rPr>
                <w:b/>
                <w:sz w:val="24"/>
                <w:szCs w:val="24"/>
              </w:rPr>
            </w:pPr>
            <w:r w:rsidRPr="00467CB7">
              <w:rPr>
                <w:b/>
                <w:sz w:val="24"/>
                <w:szCs w:val="24"/>
              </w:rPr>
              <w:t>1.</w:t>
            </w:r>
          </w:p>
        </w:tc>
        <w:tc>
          <w:tcPr>
            <w:tcW w:w="4684" w:type="pct"/>
          </w:tcPr>
          <w:p w:rsidR="002C4DD2" w:rsidRPr="00467CB7" w:rsidRDefault="002C4DD2" w:rsidP="00467CB7">
            <w:pPr>
              <w:pStyle w:val="a5"/>
              <w:spacing w:after="0" w:line="240" w:lineRule="auto"/>
              <w:ind w:left="0"/>
              <w:jc w:val="both"/>
              <w:rPr>
                <w:rFonts w:ascii="Times New Roman" w:hAnsi="Times New Roman"/>
                <w:b/>
                <w:sz w:val="24"/>
                <w:szCs w:val="24"/>
              </w:rPr>
            </w:pPr>
            <w:proofErr w:type="spellStart"/>
            <w:r w:rsidRPr="00467CB7">
              <w:rPr>
                <w:rFonts w:ascii="Times New Roman" w:hAnsi="Times New Roman"/>
                <w:b/>
                <w:sz w:val="24"/>
                <w:szCs w:val="24"/>
              </w:rPr>
              <w:t>Безробітні</w:t>
            </w:r>
            <w:proofErr w:type="spellEnd"/>
            <w:r w:rsidRPr="00467CB7">
              <w:rPr>
                <w:rFonts w:ascii="Times New Roman" w:hAnsi="Times New Roman"/>
                <w:b/>
                <w:sz w:val="24"/>
                <w:szCs w:val="24"/>
              </w:rPr>
              <w:t xml:space="preserve"> – </w:t>
            </w:r>
            <w:proofErr w:type="spellStart"/>
            <w:r w:rsidRPr="00467CB7">
              <w:rPr>
                <w:rFonts w:ascii="Times New Roman" w:hAnsi="Times New Roman"/>
                <w:b/>
                <w:sz w:val="24"/>
                <w:szCs w:val="24"/>
              </w:rPr>
              <w:t>це</w:t>
            </w:r>
            <w:proofErr w:type="spellEnd"/>
            <w:r w:rsidRPr="00467CB7">
              <w:rPr>
                <w:rFonts w:ascii="Times New Roman" w:hAnsi="Times New Roman"/>
                <w:b/>
                <w:sz w:val="24"/>
                <w:szCs w:val="24"/>
              </w:rPr>
              <w:t>:</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а) особи </w:t>
            </w:r>
            <w:proofErr w:type="spellStart"/>
            <w:r w:rsidRPr="00467CB7">
              <w:rPr>
                <w:rFonts w:ascii="Times New Roman" w:hAnsi="Times New Roman"/>
                <w:sz w:val="24"/>
                <w:szCs w:val="24"/>
              </w:rPr>
              <w:t>пенсійного</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віку</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які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хочуть</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спроможні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працювати</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але</w:t>
            </w:r>
            <w:proofErr w:type="spellEnd"/>
            <w:r w:rsidRPr="00467CB7">
              <w:rPr>
                <w:rFonts w:ascii="Times New Roman" w:hAnsi="Times New Roman"/>
                <w:sz w:val="24"/>
                <w:szCs w:val="24"/>
              </w:rPr>
              <w:t xml:space="preserve"> не </w:t>
            </w:r>
            <w:proofErr w:type="spellStart"/>
            <w:r w:rsidRPr="00467CB7">
              <w:rPr>
                <w:rFonts w:ascii="Times New Roman" w:hAnsi="Times New Roman"/>
                <w:sz w:val="24"/>
                <w:szCs w:val="24"/>
              </w:rPr>
              <w:t>можуть</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влаштуватися</w:t>
            </w:r>
            <w:proofErr w:type="spellEnd"/>
            <w:r w:rsidRPr="00467CB7">
              <w:rPr>
                <w:rFonts w:ascii="Times New Roman" w:hAnsi="Times New Roman"/>
                <w:sz w:val="24"/>
                <w:szCs w:val="24"/>
              </w:rPr>
              <w:t xml:space="preserve"> </w:t>
            </w:r>
            <w:proofErr w:type="gramStart"/>
            <w:r w:rsidRPr="00467CB7">
              <w:rPr>
                <w:rFonts w:ascii="Times New Roman" w:hAnsi="Times New Roman"/>
                <w:sz w:val="24"/>
                <w:szCs w:val="24"/>
              </w:rPr>
              <w:t>на</w:t>
            </w:r>
            <w:proofErr w:type="gramEnd"/>
            <w:r w:rsidRPr="00467CB7">
              <w:rPr>
                <w:rFonts w:ascii="Times New Roman" w:hAnsi="Times New Roman"/>
                <w:sz w:val="24"/>
                <w:szCs w:val="24"/>
              </w:rPr>
              <w:t xml:space="preserve"> роботу;</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працездатні</w:t>
            </w:r>
            <w:proofErr w:type="spellEnd"/>
            <w:r w:rsidRPr="00467CB7">
              <w:rPr>
                <w:rFonts w:ascii="Times New Roman" w:hAnsi="Times New Roman"/>
                <w:sz w:val="24"/>
                <w:szCs w:val="24"/>
              </w:rPr>
              <w:t xml:space="preserve"> особи, </w:t>
            </w:r>
            <w:proofErr w:type="spellStart"/>
            <w:r w:rsidRPr="00467CB7">
              <w:rPr>
                <w:rFonts w:ascii="Times New Roman" w:hAnsi="Times New Roman"/>
                <w:sz w:val="24"/>
                <w:szCs w:val="24"/>
              </w:rPr>
              <w:t>які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бажають</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працювати</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шукають</w:t>
            </w:r>
            <w:proofErr w:type="spellEnd"/>
            <w:r w:rsidRPr="00467CB7">
              <w:rPr>
                <w:rFonts w:ascii="Times New Roman" w:hAnsi="Times New Roman"/>
                <w:sz w:val="24"/>
                <w:szCs w:val="24"/>
              </w:rPr>
              <w:t xml:space="preserve"> роботу, </w:t>
            </w:r>
            <w:proofErr w:type="spellStart"/>
            <w:r w:rsidRPr="00467CB7">
              <w:rPr>
                <w:rFonts w:ascii="Times New Roman" w:hAnsi="Times New Roman"/>
                <w:sz w:val="24"/>
                <w:szCs w:val="24"/>
              </w:rPr>
              <w:t>але</w:t>
            </w:r>
            <w:proofErr w:type="spellEnd"/>
            <w:r w:rsidRPr="00467CB7">
              <w:rPr>
                <w:rFonts w:ascii="Times New Roman" w:hAnsi="Times New Roman"/>
                <w:sz w:val="24"/>
                <w:szCs w:val="24"/>
              </w:rPr>
              <w:t xml:space="preserve"> </w:t>
            </w:r>
            <w:proofErr w:type="gramStart"/>
            <w:r w:rsidRPr="00467CB7">
              <w:rPr>
                <w:rFonts w:ascii="Times New Roman" w:hAnsi="Times New Roman"/>
                <w:sz w:val="24"/>
                <w:szCs w:val="24"/>
              </w:rPr>
              <w:t>через</w:t>
            </w:r>
            <w:proofErr w:type="gramEnd"/>
            <w:r w:rsidRPr="00467CB7">
              <w:rPr>
                <w:rFonts w:ascii="Times New Roman" w:hAnsi="Times New Roman"/>
                <w:sz w:val="24"/>
                <w:szCs w:val="24"/>
              </w:rPr>
              <w:t xml:space="preserve"> </w:t>
            </w:r>
            <w:proofErr w:type="spellStart"/>
            <w:r w:rsidRPr="00467CB7">
              <w:rPr>
                <w:rFonts w:ascii="Times New Roman" w:hAnsi="Times New Roman"/>
                <w:sz w:val="24"/>
                <w:szCs w:val="24"/>
              </w:rPr>
              <w:t>відсутність</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робочих</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місць</w:t>
            </w:r>
            <w:proofErr w:type="spellEnd"/>
            <w:r w:rsidRPr="00467CB7">
              <w:rPr>
                <w:rFonts w:ascii="Times New Roman" w:hAnsi="Times New Roman"/>
                <w:sz w:val="24"/>
                <w:szCs w:val="24"/>
              </w:rPr>
              <w:t xml:space="preserve"> не </w:t>
            </w:r>
            <w:proofErr w:type="spellStart"/>
            <w:r w:rsidRPr="00467CB7">
              <w:rPr>
                <w:rFonts w:ascii="Times New Roman" w:hAnsi="Times New Roman"/>
                <w:sz w:val="24"/>
                <w:szCs w:val="24"/>
              </w:rPr>
              <w:t>працюють</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і</w:t>
            </w:r>
            <w:proofErr w:type="spellEnd"/>
            <w:r w:rsidRPr="00467CB7">
              <w:rPr>
                <w:rFonts w:ascii="Times New Roman" w:hAnsi="Times New Roman"/>
                <w:sz w:val="24"/>
                <w:szCs w:val="24"/>
              </w:rPr>
              <w:t xml:space="preserve"> не </w:t>
            </w:r>
            <w:proofErr w:type="spellStart"/>
            <w:r w:rsidRPr="00467CB7">
              <w:rPr>
                <w:rFonts w:ascii="Times New Roman" w:hAnsi="Times New Roman"/>
                <w:sz w:val="24"/>
                <w:szCs w:val="24"/>
              </w:rPr>
              <w:t>отримують</w:t>
            </w:r>
            <w:proofErr w:type="spellEnd"/>
            <w:r w:rsidRPr="00467CB7">
              <w:rPr>
                <w:rFonts w:ascii="Times New Roman" w:hAnsi="Times New Roman"/>
                <w:sz w:val="24"/>
                <w:szCs w:val="24"/>
              </w:rPr>
              <w:t xml:space="preserve"> доходи;</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працівники</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які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перебувають</w:t>
            </w:r>
            <w:proofErr w:type="spellEnd"/>
            <w:r w:rsidRPr="00467CB7">
              <w:rPr>
                <w:rFonts w:ascii="Times New Roman" w:hAnsi="Times New Roman"/>
                <w:sz w:val="24"/>
                <w:szCs w:val="24"/>
              </w:rPr>
              <w:t xml:space="preserve"> у </w:t>
            </w:r>
            <w:proofErr w:type="spellStart"/>
            <w:r w:rsidRPr="00467CB7">
              <w:rPr>
                <w:rFonts w:ascii="Times New Roman" w:hAnsi="Times New Roman"/>
                <w:sz w:val="24"/>
                <w:szCs w:val="24"/>
              </w:rPr>
              <w:t>неоплачуваній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відпустці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невизначений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термін</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внаслідок</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кризових</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явищ</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що</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спостерігаються</w:t>
            </w:r>
            <w:proofErr w:type="spellEnd"/>
            <w:r w:rsidRPr="00467CB7">
              <w:rPr>
                <w:rFonts w:ascii="Times New Roman" w:hAnsi="Times New Roman"/>
                <w:sz w:val="24"/>
                <w:szCs w:val="24"/>
              </w:rPr>
              <w:t xml:space="preserve"> в </w:t>
            </w:r>
            <w:proofErr w:type="spellStart"/>
            <w:r w:rsidRPr="00467CB7">
              <w:rPr>
                <w:rFonts w:ascii="Times New Roman" w:hAnsi="Times New Roman"/>
                <w:sz w:val="24"/>
                <w:szCs w:val="24"/>
              </w:rPr>
              <w:t>економіці</w:t>
            </w:r>
            <w:proofErr w:type="spellEnd"/>
            <w:r w:rsidRPr="00467CB7">
              <w:rPr>
                <w:rFonts w:ascii="Times New Roman" w:hAnsi="Times New Roman"/>
                <w:sz w:val="24"/>
                <w:szCs w:val="24"/>
              </w:rPr>
              <w:t>;</w:t>
            </w:r>
          </w:p>
          <w:p w:rsidR="002C4DD2" w:rsidRPr="00467CB7" w:rsidRDefault="002C4DD2" w:rsidP="00903E19">
            <w:pPr>
              <w:tabs>
                <w:tab w:val="left" w:pos="715"/>
                <w:tab w:val="left" w:pos="747"/>
              </w:tabs>
              <w:autoSpaceDE/>
              <w:autoSpaceDN/>
              <w:adjustRightInd/>
              <w:ind w:left="6"/>
              <w:jc w:val="both"/>
              <w:rPr>
                <w:sz w:val="24"/>
                <w:szCs w:val="24"/>
              </w:rPr>
            </w:pPr>
            <w:r w:rsidRPr="00467CB7">
              <w:rPr>
                <w:sz w:val="24"/>
                <w:szCs w:val="24"/>
              </w:rPr>
              <w:t xml:space="preserve">г) </w:t>
            </w:r>
            <w:proofErr w:type="spellStart"/>
            <w:r w:rsidRPr="00467CB7">
              <w:rPr>
                <w:sz w:val="24"/>
                <w:szCs w:val="24"/>
              </w:rPr>
              <w:t>інваліди</w:t>
            </w:r>
            <w:proofErr w:type="spellEnd"/>
            <w:r w:rsidRPr="00467CB7">
              <w:rPr>
                <w:sz w:val="24"/>
                <w:szCs w:val="24"/>
              </w:rPr>
              <w:t xml:space="preserve"> </w:t>
            </w:r>
            <w:proofErr w:type="spellStart"/>
            <w:r w:rsidRPr="00467CB7">
              <w:rPr>
                <w:sz w:val="24"/>
                <w:szCs w:val="24"/>
              </w:rPr>
              <w:t>працездатного</w:t>
            </w:r>
            <w:proofErr w:type="spellEnd"/>
            <w:r w:rsidRPr="00467CB7">
              <w:rPr>
                <w:sz w:val="24"/>
                <w:szCs w:val="24"/>
              </w:rPr>
              <w:t xml:space="preserve"> </w:t>
            </w:r>
            <w:proofErr w:type="spellStart"/>
            <w:r w:rsidRPr="00467CB7">
              <w:rPr>
                <w:sz w:val="24"/>
                <w:szCs w:val="24"/>
              </w:rPr>
              <w:t>віку</w:t>
            </w:r>
            <w:proofErr w:type="spellEnd"/>
            <w:r w:rsidRPr="00467CB7">
              <w:rPr>
                <w:sz w:val="24"/>
                <w:szCs w:val="24"/>
              </w:rPr>
              <w:t xml:space="preserve">, </w:t>
            </w:r>
            <w:proofErr w:type="spellStart"/>
            <w:r w:rsidRPr="00467CB7">
              <w:rPr>
                <w:sz w:val="24"/>
                <w:szCs w:val="24"/>
              </w:rPr>
              <w:t>які</w:t>
            </w:r>
            <w:proofErr w:type="spellEnd"/>
            <w:r w:rsidRPr="00467CB7">
              <w:rPr>
                <w:sz w:val="24"/>
                <w:szCs w:val="24"/>
              </w:rPr>
              <w:t xml:space="preserve"> </w:t>
            </w:r>
            <w:proofErr w:type="spellStart"/>
            <w:r w:rsidRPr="00467CB7">
              <w:rPr>
                <w:sz w:val="24"/>
                <w:szCs w:val="24"/>
              </w:rPr>
              <w:t>бажають</w:t>
            </w:r>
            <w:proofErr w:type="spellEnd"/>
            <w:r w:rsidRPr="00467CB7">
              <w:rPr>
                <w:sz w:val="24"/>
                <w:szCs w:val="24"/>
              </w:rPr>
              <w:t xml:space="preserve">, </w:t>
            </w:r>
            <w:proofErr w:type="spellStart"/>
            <w:r w:rsidRPr="00467CB7">
              <w:rPr>
                <w:sz w:val="24"/>
                <w:szCs w:val="24"/>
              </w:rPr>
              <w:t>але</w:t>
            </w:r>
            <w:proofErr w:type="spellEnd"/>
            <w:r w:rsidRPr="00467CB7">
              <w:rPr>
                <w:sz w:val="24"/>
                <w:szCs w:val="24"/>
              </w:rPr>
              <w:t xml:space="preserve"> не </w:t>
            </w:r>
            <w:proofErr w:type="spellStart"/>
            <w:r w:rsidRPr="00467CB7">
              <w:rPr>
                <w:sz w:val="24"/>
                <w:szCs w:val="24"/>
              </w:rPr>
              <w:t>спроможні</w:t>
            </w:r>
            <w:proofErr w:type="spellEnd"/>
            <w:r w:rsidRPr="00467CB7">
              <w:rPr>
                <w:sz w:val="24"/>
                <w:szCs w:val="24"/>
              </w:rPr>
              <w:t xml:space="preserve"> </w:t>
            </w:r>
            <w:proofErr w:type="spellStart"/>
            <w:r w:rsidRPr="00467CB7">
              <w:rPr>
                <w:sz w:val="24"/>
                <w:szCs w:val="24"/>
              </w:rPr>
              <w:t>працювати</w:t>
            </w:r>
            <w:proofErr w:type="spellEnd"/>
            <w:r w:rsidRPr="00467CB7">
              <w:rPr>
                <w:sz w:val="24"/>
                <w:szCs w:val="24"/>
              </w:rPr>
              <w:t>.</w:t>
            </w:r>
          </w:p>
        </w:tc>
      </w:tr>
      <w:tr w:rsidR="002C4DD2" w:rsidRPr="00467CB7" w:rsidTr="00467CB7">
        <w:trPr>
          <w:trHeight w:val="90"/>
        </w:trPr>
        <w:tc>
          <w:tcPr>
            <w:tcW w:w="316" w:type="pct"/>
          </w:tcPr>
          <w:p w:rsidR="002C4DD2" w:rsidRPr="00467CB7" w:rsidRDefault="002C4DD2" w:rsidP="00467CB7">
            <w:pPr>
              <w:rPr>
                <w:b/>
                <w:sz w:val="24"/>
                <w:szCs w:val="24"/>
              </w:rPr>
            </w:pPr>
            <w:r w:rsidRPr="00467CB7">
              <w:rPr>
                <w:b/>
                <w:sz w:val="24"/>
                <w:szCs w:val="24"/>
              </w:rPr>
              <w:t>2.</w:t>
            </w:r>
          </w:p>
        </w:tc>
        <w:tc>
          <w:tcPr>
            <w:tcW w:w="4684" w:type="pct"/>
          </w:tcPr>
          <w:p w:rsidR="002C4DD2" w:rsidRPr="00467CB7" w:rsidRDefault="002C4DD2" w:rsidP="00467CB7">
            <w:pPr>
              <w:pStyle w:val="a5"/>
              <w:spacing w:after="0" w:line="240" w:lineRule="auto"/>
              <w:ind w:left="0"/>
              <w:jc w:val="both"/>
              <w:rPr>
                <w:rFonts w:ascii="Times New Roman" w:hAnsi="Times New Roman"/>
                <w:b/>
                <w:sz w:val="24"/>
                <w:szCs w:val="24"/>
              </w:rPr>
            </w:pPr>
            <w:proofErr w:type="spellStart"/>
            <w:proofErr w:type="gramStart"/>
            <w:r w:rsidRPr="00467CB7">
              <w:rPr>
                <w:rFonts w:ascii="Times New Roman" w:hAnsi="Times New Roman"/>
                <w:b/>
                <w:sz w:val="24"/>
                <w:szCs w:val="24"/>
              </w:rPr>
              <w:t>Дохід</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українських</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робітників</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які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працюють</w:t>
            </w:r>
            <w:proofErr w:type="spellEnd"/>
            <w:r w:rsidRPr="00467CB7">
              <w:rPr>
                <w:rFonts w:ascii="Times New Roman" w:hAnsi="Times New Roman"/>
                <w:b/>
                <w:sz w:val="24"/>
                <w:szCs w:val="24"/>
              </w:rPr>
              <w:t xml:space="preserve"> за наймом в </w:t>
            </w:r>
            <w:proofErr w:type="spellStart"/>
            <w:r w:rsidRPr="00467CB7">
              <w:rPr>
                <w:rFonts w:ascii="Times New Roman" w:hAnsi="Times New Roman"/>
                <w:b/>
                <w:sz w:val="24"/>
                <w:szCs w:val="24"/>
              </w:rPr>
              <w:t>Італії</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враховується</w:t>
            </w:r>
            <w:proofErr w:type="spellEnd"/>
            <w:r w:rsidRPr="00467CB7">
              <w:rPr>
                <w:rFonts w:ascii="Times New Roman" w:hAnsi="Times New Roman"/>
                <w:b/>
                <w:sz w:val="24"/>
                <w:szCs w:val="24"/>
              </w:rPr>
              <w:t xml:space="preserve"> при </w:t>
            </w:r>
            <w:proofErr w:type="spellStart"/>
            <w:r w:rsidRPr="00467CB7">
              <w:rPr>
                <w:rFonts w:ascii="Times New Roman" w:hAnsi="Times New Roman"/>
                <w:b/>
                <w:sz w:val="24"/>
                <w:szCs w:val="24"/>
              </w:rPr>
              <w:t>обчисленні</w:t>
            </w:r>
            <w:proofErr w:type="spellEnd"/>
            <w:r w:rsidRPr="00467CB7">
              <w:rPr>
                <w:rFonts w:ascii="Times New Roman" w:hAnsi="Times New Roman"/>
                <w:b/>
                <w:sz w:val="24"/>
                <w:szCs w:val="24"/>
              </w:rPr>
              <w:t>:</w:t>
            </w:r>
            <w:proofErr w:type="gramEnd"/>
          </w:p>
          <w:p w:rsidR="002C4DD2" w:rsidRPr="00467CB7" w:rsidRDefault="002C4DD2" w:rsidP="00903E19">
            <w:pPr>
              <w:contextualSpacing/>
              <w:jc w:val="both"/>
              <w:rPr>
                <w:sz w:val="24"/>
                <w:szCs w:val="24"/>
              </w:rPr>
            </w:pPr>
            <w:r w:rsidRPr="00467CB7">
              <w:rPr>
                <w:sz w:val="24"/>
                <w:szCs w:val="24"/>
              </w:rPr>
              <w:t xml:space="preserve">а) ВВП </w:t>
            </w:r>
            <w:proofErr w:type="spellStart"/>
            <w:r w:rsidRPr="00467CB7">
              <w:rPr>
                <w:sz w:val="24"/>
                <w:szCs w:val="24"/>
              </w:rPr>
              <w:t>Італії</w:t>
            </w:r>
            <w:proofErr w:type="spellEnd"/>
            <w:r w:rsidRPr="00467CB7">
              <w:rPr>
                <w:sz w:val="24"/>
                <w:szCs w:val="24"/>
              </w:rPr>
              <w:t xml:space="preserve">;     </w:t>
            </w:r>
          </w:p>
          <w:p w:rsidR="002C4DD2" w:rsidRPr="00467CB7" w:rsidRDefault="002C4DD2" w:rsidP="00903E19">
            <w:pPr>
              <w:contextualSpacing/>
              <w:jc w:val="both"/>
              <w:rPr>
                <w:sz w:val="24"/>
                <w:szCs w:val="24"/>
              </w:rPr>
            </w:pPr>
            <w:r w:rsidRPr="00467CB7">
              <w:rPr>
                <w:sz w:val="24"/>
                <w:szCs w:val="24"/>
              </w:rPr>
              <w:t xml:space="preserve">б) ВВП </w:t>
            </w:r>
            <w:proofErr w:type="spellStart"/>
            <w:r w:rsidRPr="00467CB7">
              <w:rPr>
                <w:sz w:val="24"/>
                <w:szCs w:val="24"/>
              </w:rPr>
              <w:t>України</w:t>
            </w:r>
            <w:proofErr w:type="spellEnd"/>
            <w:r w:rsidRPr="00467CB7">
              <w:rPr>
                <w:sz w:val="24"/>
                <w:szCs w:val="24"/>
              </w:rPr>
              <w:t xml:space="preserve">;      </w:t>
            </w:r>
          </w:p>
          <w:p w:rsidR="002C4DD2" w:rsidRPr="00467CB7" w:rsidRDefault="002C4DD2" w:rsidP="00903E19">
            <w:pPr>
              <w:contextualSpacing/>
              <w:jc w:val="both"/>
              <w:rPr>
                <w:sz w:val="24"/>
                <w:szCs w:val="24"/>
              </w:rPr>
            </w:pPr>
            <w:r w:rsidRPr="00467CB7">
              <w:rPr>
                <w:sz w:val="24"/>
                <w:szCs w:val="24"/>
              </w:rPr>
              <w:t xml:space="preserve">в) ВНД </w:t>
            </w:r>
            <w:proofErr w:type="spellStart"/>
            <w:r w:rsidRPr="00467CB7">
              <w:rPr>
                <w:sz w:val="24"/>
                <w:szCs w:val="24"/>
              </w:rPr>
              <w:t>Італії</w:t>
            </w:r>
            <w:proofErr w:type="spellEnd"/>
            <w:r w:rsidRPr="00467CB7">
              <w:rPr>
                <w:sz w:val="24"/>
                <w:szCs w:val="24"/>
              </w:rPr>
              <w:t xml:space="preserve">;     </w:t>
            </w:r>
          </w:p>
          <w:p w:rsidR="002C4DD2" w:rsidRPr="00467CB7" w:rsidRDefault="002C4DD2" w:rsidP="00903E19">
            <w:pPr>
              <w:widowControl/>
              <w:tabs>
                <w:tab w:val="left" w:pos="86"/>
              </w:tabs>
              <w:autoSpaceDE/>
              <w:autoSpaceDN/>
              <w:adjustRightInd/>
              <w:jc w:val="both"/>
              <w:rPr>
                <w:sz w:val="24"/>
                <w:szCs w:val="24"/>
              </w:rPr>
            </w:pPr>
            <w:r w:rsidRPr="00467CB7">
              <w:rPr>
                <w:sz w:val="24"/>
                <w:szCs w:val="24"/>
              </w:rPr>
              <w:t xml:space="preserve">г) </w:t>
            </w:r>
            <w:proofErr w:type="spellStart"/>
            <w:r w:rsidRPr="00467CB7">
              <w:rPr>
                <w:sz w:val="24"/>
                <w:szCs w:val="24"/>
              </w:rPr>
              <w:t>усі</w:t>
            </w:r>
            <w:proofErr w:type="spellEnd"/>
            <w:r w:rsidRPr="00467CB7">
              <w:rPr>
                <w:sz w:val="24"/>
                <w:szCs w:val="24"/>
              </w:rPr>
              <w:t xml:space="preserve"> </w:t>
            </w:r>
            <w:proofErr w:type="spellStart"/>
            <w:r w:rsidRPr="00467CB7">
              <w:rPr>
                <w:sz w:val="24"/>
                <w:szCs w:val="24"/>
              </w:rPr>
              <w:t>відповіді</w:t>
            </w:r>
            <w:proofErr w:type="spellEnd"/>
            <w:r w:rsidRPr="00467CB7">
              <w:rPr>
                <w:sz w:val="24"/>
                <w:szCs w:val="24"/>
              </w:rPr>
              <w:t xml:space="preserve"> </w:t>
            </w:r>
            <w:proofErr w:type="spellStart"/>
            <w:r w:rsidRPr="00467CB7">
              <w:rPr>
                <w:sz w:val="24"/>
                <w:szCs w:val="24"/>
              </w:rPr>
              <w:t>правильні</w:t>
            </w:r>
            <w:proofErr w:type="spellEnd"/>
            <w:r w:rsidRPr="00467CB7">
              <w:rPr>
                <w:sz w:val="24"/>
                <w:szCs w:val="24"/>
              </w:rPr>
              <w:t>.</w:t>
            </w:r>
          </w:p>
        </w:tc>
      </w:tr>
      <w:tr w:rsidR="002C4DD2" w:rsidRPr="00467CB7" w:rsidTr="00903E19">
        <w:trPr>
          <w:trHeight w:val="1441"/>
        </w:trPr>
        <w:tc>
          <w:tcPr>
            <w:tcW w:w="316" w:type="pct"/>
          </w:tcPr>
          <w:p w:rsidR="002C4DD2" w:rsidRPr="00467CB7" w:rsidRDefault="002C4DD2" w:rsidP="00467CB7">
            <w:pPr>
              <w:rPr>
                <w:b/>
                <w:sz w:val="24"/>
                <w:szCs w:val="24"/>
              </w:rPr>
            </w:pPr>
            <w:r w:rsidRPr="00467CB7">
              <w:rPr>
                <w:b/>
                <w:sz w:val="24"/>
                <w:szCs w:val="24"/>
              </w:rPr>
              <w:t>3.</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284"/>
              <w:jc w:val="both"/>
              <w:rPr>
                <w:rFonts w:ascii="Times New Roman" w:hAnsi="Times New Roman"/>
                <w:b/>
                <w:sz w:val="24"/>
                <w:szCs w:val="24"/>
              </w:rPr>
            </w:pPr>
            <w:proofErr w:type="spellStart"/>
            <w:r w:rsidRPr="00467CB7">
              <w:rPr>
                <w:rFonts w:ascii="Times New Roman" w:hAnsi="Times New Roman"/>
                <w:b/>
                <w:sz w:val="24"/>
                <w:szCs w:val="24"/>
              </w:rPr>
              <w:t>Постійні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витрати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фірми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збільшаться</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якщо</w:t>
            </w:r>
            <w:proofErr w:type="spellEnd"/>
            <w:r w:rsidRPr="00467CB7">
              <w:rPr>
                <w:rFonts w:ascii="Times New Roman" w:hAnsi="Times New Roman"/>
                <w:b/>
                <w:sz w:val="24"/>
                <w:szCs w:val="24"/>
              </w:rPr>
              <w:t>:</w:t>
            </w:r>
          </w:p>
          <w:p w:rsidR="002C4DD2" w:rsidRPr="00467CB7" w:rsidRDefault="002C4DD2" w:rsidP="00903E19">
            <w:pPr>
              <w:jc w:val="both"/>
              <w:rPr>
                <w:sz w:val="24"/>
                <w:szCs w:val="24"/>
              </w:rPr>
            </w:pPr>
            <w:r w:rsidRPr="00467CB7">
              <w:rPr>
                <w:sz w:val="24"/>
                <w:szCs w:val="24"/>
              </w:rPr>
              <w:t xml:space="preserve">а) </w:t>
            </w:r>
            <w:proofErr w:type="spellStart"/>
            <w:proofErr w:type="gramStart"/>
            <w:r w:rsidRPr="00467CB7">
              <w:rPr>
                <w:sz w:val="24"/>
                <w:szCs w:val="24"/>
              </w:rPr>
              <w:t>п</w:t>
            </w:r>
            <w:proofErr w:type="gramEnd"/>
            <w:r w:rsidRPr="00467CB7">
              <w:rPr>
                <w:sz w:val="24"/>
                <w:szCs w:val="24"/>
              </w:rPr>
              <w:t>ідвищиться</w:t>
            </w:r>
            <w:proofErr w:type="spellEnd"/>
            <w:r w:rsidRPr="00467CB7">
              <w:rPr>
                <w:sz w:val="24"/>
                <w:szCs w:val="24"/>
              </w:rPr>
              <w:t xml:space="preserve"> </w:t>
            </w:r>
            <w:proofErr w:type="spellStart"/>
            <w:r w:rsidRPr="00467CB7">
              <w:rPr>
                <w:sz w:val="24"/>
                <w:szCs w:val="24"/>
              </w:rPr>
              <w:t>заробітна</w:t>
            </w:r>
            <w:proofErr w:type="spellEnd"/>
            <w:r w:rsidRPr="00467CB7">
              <w:rPr>
                <w:sz w:val="24"/>
                <w:szCs w:val="24"/>
              </w:rPr>
              <w:t xml:space="preserve"> плата </w:t>
            </w:r>
            <w:proofErr w:type="spellStart"/>
            <w:r w:rsidRPr="00467CB7">
              <w:rPr>
                <w:sz w:val="24"/>
                <w:szCs w:val="24"/>
              </w:rPr>
              <w:t>найманих</w:t>
            </w:r>
            <w:proofErr w:type="spellEnd"/>
            <w:r w:rsidRPr="00467CB7">
              <w:rPr>
                <w:sz w:val="24"/>
                <w:szCs w:val="24"/>
              </w:rPr>
              <w:t xml:space="preserve"> </w:t>
            </w:r>
            <w:proofErr w:type="spellStart"/>
            <w:r w:rsidRPr="00467CB7">
              <w:rPr>
                <w:sz w:val="24"/>
                <w:szCs w:val="24"/>
              </w:rPr>
              <w:t>робітників</w:t>
            </w:r>
            <w:proofErr w:type="spellEnd"/>
            <w:r w:rsidRPr="00467CB7">
              <w:rPr>
                <w:sz w:val="24"/>
                <w:szCs w:val="24"/>
              </w:rPr>
              <w:t>;</w:t>
            </w:r>
          </w:p>
          <w:p w:rsidR="002C4DD2" w:rsidRPr="00467CB7" w:rsidRDefault="002C4DD2" w:rsidP="00903E19">
            <w:pPr>
              <w:jc w:val="both"/>
              <w:rPr>
                <w:sz w:val="24"/>
                <w:szCs w:val="24"/>
              </w:rPr>
            </w:pPr>
            <w:r w:rsidRPr="00467CB7">
              <w:rPr>
                <w:sz w:val="24"/>
                <w:szCs w:val="24"/>
              </w:rPr>
              <w:t xml:space="preserve">б) </w:t>
            </w:r>
            <w:proofErr w:type="spellStart"/>
            <w:r w:rsidRPr="00467CB7">
              <w:rPr>
                <w:sz w:val="24"/>
                <w:szCs w:val="24"/>
              </w:rPr>
              <w:t>зростуть</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фірми</w:t>
            </w:r>
            <w:proofErr w:type="spellEnd"/>
            <w:r w:rsidRPr="00467CB7">
              <w:rPr>
                <w:sz w:val="24"/>
                <w:szCs w:val="24"/>
              </w:rPr>
              <w:t xml:space="preserve"> на </w:t>
            </w:r>
            <w:proofErr w:type="spellStart"/>
            <w:r w:rsidRPr="00467CB7">
              <w:rPr>
                <w:sz w:val="24"/>
                <w:szCs w:val="24"/>
              </w:rPr>
              <w:t>сировину</w:t>
            </w:r>
            <w:proofErr w:type="spellEnd"/>
            <w:r w:rsidRPr="00467CB7">
              <w:rPr>
                <w:sz w:val="24"/>
                <w:szCs w:val="24"/>
              </w:rPr>
              <w:t xml:space="preserve"> </w:t>
            </w:r>
            <w:proofErr w:type="spellStart"/>
            <w:r w:rsidRPr="00467CB7">
              <w:rPr>
                <w:sz w:val="24"/>
                <w:szCs w:val="24"/>
              </w:rPr>
              <w:t>і</w:t>
            </w:r>
            <w:proofErr w:type="spellEnd"/>
            <w:r w:rsidRPr="00467CB7">
              <w:rPr>
                <w:sz w:val="24"/>
                <w:szCs w:val="24"/>
              </w:rPr>
              <w:t xml:space="preserve"> </w:t>
            </w:r>
            <w:proofErr w:type="spellStart"/>
            <w:r w:rsidRPr="00467CB7">
              <w:rPr>
                <w:sz w:val="24"/>
                <w:szCs w:val="24"/>
              </w:rPr>
              <w:t>матеріали</w:t>
            </w:r>
            <w:proofErr w:type="spellEnd"/>
            <w:r w:rsidRPr="00467CB7">
              <w:rPr>
                <w:sz w:val="24"/>
                <w:szCs w:val="24"/>
              </w:rPr>
              <w:t>;</w:t>
            </w:r>
          </w:p>
          <w:p w:rsidR="002C4DD2" w:rsidRPr="00467CB7" w:rsidRDefault="002C4DD2" w:rsidP="00903E19">
            <w:pPr>
              <w:jc w:val="both"/>
              <w:rPr>
                <w:sz w:val="24"/>
                <w:szCs w:val="24"/>
              </w:rPr>
            </w:pPr>
            <w:r w:rsidRPr="00467CB7">
              <w:rPr>
                <w:sz w:val="24"/>
                <w:szCs w:val="24"/>
              </w:rPr>
              <w:t xml:space="preserve">в) </w:t>
            </w:r>
            <w:proofErr w:type="spellStart"/>
            <w:r w:rsidRPr="00467CB7">
              <w:rPr>
                <w:sz w:val="24"/>
                <w:szCs w:val="24"/>
              </w:rPr>
              <w:t>збільшиться</w:t>
            </w:r>
            <w:proofErr w:type="spellEnd"/>
            <w:r w:rsidRPr="00467CB7">
              <w:rPr>
                <w:sz w:val="24"/>
                <w:szCs w:val="24"/>
              </w:rPr>
              <w:t xml:space="preserve"> </w:t>
            </w:r>
            <w:proofErr w:type="spellStart"/>
            <w:r w:rsidRPr="00467CB7">
              <w:rPr>
                <w:sz w:val="24"/>
                <w:szCs w:val="24"/>
              </w:rPr>
              <w:t>орендна</w:t>
            </w:r>
            <w:proofErr w:type="spellEnd"/>
            <w:r w:rsidRPr="00467CB7">
              <w:rPr>
                <w:sz w:val="24"/>
                <w:szCs w:val="24"/>
              </w:rPr>
              <w:t xml:space="preserve"> плата </w:t>
            </w:r>
            <w:proofErr w:type="spellStart"/>
            <w:r w:rsidRPr="00467CB7">
              <w:rPr>
                <w:sz w:val="24"/>
                <w:szCs w:val="24"/>
              </w:rPr>
              <w:t>фірми</w:t>
            </w:r>
            <w:proofErr w:type="spellEnd"/>
            <w:r w:rsidRPr="00467CB7">
              <w:rPr>
                <w:sz w:val="24"/>
                <w:szCs w:val="24"/>
              </w:rPr>
              <w:t xml:space="preserve"> за </w:t>
            </w:r>
            <w:proofErr w:type="spellStart"/>
            <w:r w:rsidRPr="00467CB7">
              <w:rPr>
                <w:sz w:val="24"/>
                <w:szCs w:val="24"/>
              </w:rPr>
              <w:t>земельну</w:t>
            </w:r>
            <w:proofErr w:type="spellEnd"/>
            <w:r w:rsidRPr="00467CB7">
              <w:rPr>
                <w:sz w:val="24"/>
                <w:szCs w:val="24"/>
              </w:rPr>
              <w:t xml:space="preserve"> </w:t>
            </w:r>
            <w:proofErr w:type="spellStart"/>
            <w:r w:rsidRPr="00467CB7">
              <w:rPr>
                <w:sz w:val="24"/>
                <w:szCs w:val="24"/>
              </w:rPr>
              <w:t>ділянку</w:t>
            </w:r>
            <w:proofErr w:type="spellEnd"/>
            <w:r w:rsidRPr="00467CB7">
              <w:rPr>
                <w:sz w:val="24"/>
                <w:szCs w:val="24"/>
              </w:rPr>
              <w:t>;</w:t>
            </w:r>
          </w:p>
          <w:p w:rsidR="002C4DD2" w:rsidRPr="00467CB7" w:rsidRDefault="002C4DD2" w:rsidP="00903E19">
            <w:pPr>
              <w:widowControl/>
              <w:tabs>
                <w:tab w:val="left" w:pos="370"/>
              </w:tabs>
              <w:autoSpaceDE/>
              <w:autoSpaceDN/>
              <w:adjustRightInd/>
              <w:jc w:val="both"/>
              <w:rPr>
                <w:sz w:val="24"/>
                <w:szCs w:val="24"/>
              </w:rPr>
            </w:pPr>
            <w:r w:rsidRPr="00467CB7">
              <w:rPr>
                <w:sz w:val="24"/>
                <w:szCs w:val="24"/>
              </w:rPr>
              <w:t xml:space="preserve">г) </w:t>
            </w:r>
            <w:proofErr w:type="spellStart"/>
            <w:r w:rsidRPr="00467CB7">
              <w:rPr>
                <w:sz w:val="24"/>
                <w:szCs w:val="24"/>
              </w:rPr>
              <w:t>зростуть</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фірми</w:t>
            </w:r>
            <w:proofErr w:type="spellEnd"/>
            <w:r w:rsidRPr="00467CB7">
              <w:rPr>
                <w:sz w:val="24"/>
                <w:szCs w:val="24"/>
              </w:rPr>
              <w:t xml:space="preserve"> на </w:t>
            </w:r>
            <w:proofErr w:type="spellStart"/>
            <w:r w:rsidRPr="00467CB7">
              <w:rPr>
                <w:sz w:val="24"/>
                <w:szCs w:val="24"/>
              </w:rPr>
              <w:t>паливо</w:t>
            </w:r>
            <w:proofErr w:type="spellEnd"/>
            <w:r w:rsidRPr="00467CB7">
              <w:rPr>
                <w:sz w:val="24"/>
                <w:szCs w:val="24"/>
              </w:rPr>
              <w:t xml:space="preserve"> та </w:t>
            </w:r>
            <w:proofErr w:type="spellStart"/>
            <w:r w:rsidRPr="00467CB7">
              <w:rPr>
                <w:sz w:val="24"/>
                <w:szCs w:val="24"/>
              </w:rPr>
              <w:t>електроенергію</w:t>
            </w:r>
            <w:proofErr w:type="spellEnd"/>
            <w:r w:rsidRPr="00467CB7">
              <w:rPr>
                <w:sz w:val="24"/>
                <w:szCs w:val="24"/>
              </w:rPr>
              <w:t>.</w:t>
            </w:r>
          </w:p>
        </w:tc>
      </w:tr>
      <w:tr w:rsidR="002C4DD2" w:rsidRPr="00467CB7" w:rsidTr="00467CB7">
        <w:trPr>
          <w:trHeight w:val="1640"/>
        </w:trPr>
        <w:tc>
          <w:tcPr>
            <w:tcW w:w="316" w:type="pct"/>
          </w:tcPr>
          <w:p w:rsidR="002C4DD2" w:rsidRPr="00467CB7" w:rsidRDefault="002C4DD2" w:rsidP="00467CB7">
            <w:pPr>
              <w:rPr>
                <w:b/>
                <w:sz w:val="24"/>
                <w:szCs w:val="24"/>
              </w:rPr>
            </w:pPr>
            <w:r w:rsidRPr="00467CB7">
              <w:rPr>
                <w:b/>
                <w:sz w:val="24"/>
                <w:szCs w:val="24"/>
              </w:rPr>
              <w:t>4.</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0"/>
              <w:jc w:val="both"/>
              <w:rPr>
                <w:rFonts w:ascii="Times New Roman" w:hAnsi="Times New Roman"/>
                <w:b/>
                <w:sz w:val="24"/>
                <w:szCs w:val="24"/>
              </w:rPr>
            </w:pPr>
            <w:proofErr w:type="spellStart"/>
            <w:r w:rsidRPr="00467CB7">
              <w:rPr>
                <w:rFonts w:ascii="Times New Roman" w:hAnsi="Times New Roman"/>
                <w:b/>
                <w:sz w:val="24"/>
                <w:szCs w:val="24"/>
              </w:rPr>
              <w:t>Якщо</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товари</w:t>
            </w:r>
            <w:proofErr w:type="spellEnd"/>
            <w:r w:rsidRPr="00467CB7">
              <w:rPr>
                <w:rFonts w:ascii="Times New Roman" w:hAnsi="Times New Roman"/>
                <w:b/>
                <w:sz w:val="24"/>
                <w:szCs w:val="24"/>
              </w:rPr>
              <w:t xml:space="preserve"> А та В </w:t>
            </w:r>
            <w:proofErr w:type="spellStart"/>
            <w:r w:rsidRPr="00467CB7">
              <w:rPr>
                <w:rFonts w:ascii="Times New Roman" w:hAnsi="Times New Roman"/>
                <w:b/>
                <w:sz w:val="24"/>
                <w:szCs w:val="24"/>
              </w:rPr>
              <w:t>є</w:t>
            </w:r>
            <w:proofErr w:type="spellEnd"/>
            <w:r w:rsidRPr="00467CB7">
              <w:rPr>
                <w:rFonts w:ascii="Times New Roman" w:hAnsi="Times New Roman"/>
                <w:b/>
                <w:sz w:val="24"/>
                <w:szCs w:val="24"/>
              </w:rPr>
              <w:t xml:space="preserve"> комплементами (</w:t>
            </w:r>
            <w:proofErr w:type="spellStart"/>
            <w:r w:rsidRPr="00467CB7">
              <w:rPr>
                <w:rFonts w:ascii="Times New Roman" w:hAnsi="Times New Roman"/>
                <w:b/>
                <w:sz w:val="24"/>
                <w:szCs w:val="24"/>
              </w:rPr>
              <w:t>взаємодоповнюючими</w:t>
            </w:r>
            <w:proofErr w:type="spellEnd"/>
            <w:r w:rsidRPr="00467CB7">
              <w:rPr>
                <w:rFonts w:ascii="Times New Roman" w:hAnsi="Times New Roman"/>
                <w:b/>
                <w:sz w:val="24"/>
                <w:szCs w:val="24"/>
              </w:rPr>
              <w:t xml:space="preserve">), то </w:t>
            </w:r>
            <w:proofErr w:type="spellStart"/>
            <w:r w:rsidRPr="00467CB7">
              <w:rPr>
                <w:rFonts w:ascii="Times New Roman" w:hAnsi="Times New Roman"/>
                <w:b/>
                <w:sz w:val="24"/>
                <w:szCs w:val="24"/>
              </w:rPr>
              <w:t>підвищення</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ціни</w:t>
            </w:r>
            <w:proofErr w:type="spellEnd"/>
            <w:r w:rsidRPr="00467CB7">
              <w:rPr>
                <w:rFonts w:ascii="Times New Roman" w:hAnsi="Times New Roman"/>
                <w:b/>
                <w:sz w:val="24"/>
                <w:szCs w:val="24"/>
              </w:rPr>
              <w:t xml:space="preserve"> товару</w:t>
            </w:r>
            <w:proofErr w:type="gramStart"/>
            <w:r w:rsidRPr="00467CB7">
              <w:rPr>
                <w:rFonts w:ascii="Times New Roman" w:hAnsi="Times New Roman"/>
                <w:b/>
                <w:sz w:val="24"/>
                <w:szCs w:val="24"/>
              </w:rPr>
              <w:t xml:space="preserve"> Б</w:t>
            </w:r>
            <w:proofErr w:type="gramEnd"/>
            <w:r w:rsidRPr="00467CB7">
              <w:rPr>
                <w:rFonts w:ascii="Times New Roman" w:hAnsi="Times New Roman"/>
                <w:b/>
                <w:sz w:val="24"/>
                <w:szCs w:val="24"/>
              </w:rPr>
              <w:t xml:space="preserve">, за </w:t>
            </w:r>
            <w:proofErr w:type="spellStart"/>
            <w:r w:rsidRPr="00467CB7">
              <w:rPr>
                <w:rFonts w:ascii="Times New Roman" w:hAnsi="Times New Roman"/>
                <w:b/>
                <w:sz w:val="24"/>
                <w:szCs w:val="24"/>
              </w:rPr>
              <w:t>інших</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незмінних</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обставин</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зумовить</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зміни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які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графічно</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ілюструються</w:t>
            </w:r>
            <w:proofErr w:type="spellEnd"/>
            <w:r w:rsidRPr="00467CB7">
              <w:rPr>
                <w:rFonts w:ascii="Times New Roman" w:hAnsi="Times New Roman"/>
                <w:b/>
                <w:sz w:val="24"/>
                <w:szCs w:val="24"/>
              </w:rPr>
              <w:t>:</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а) </w:t>
            </w:r>
            <w:proofErr w:type="spellStart"/>
            <w:r w:rsidRPr="00467CB7">
              <w:rPr>
                <w:rFonts w:ascii="Times New Roman" w:hAnsi="Times New Roman"/>
                <w:sz w:val="24"/>
                <w:szCs w:val="24"/>
              </w:rPr>
              <w:t>рухом</w:t>
            </w:r>
            <w:proofErr w:type="spellEnd"/>
            <w:r w:rsidRPr="00467CB7">
              <w:rPr>
                <w:rFonts w:ascii="Times New Roman" w:hAnsi="Times New Roman"/>
                <w:sz w:val="24"/>
                <w:szCs w:val="24"/>
              </w:rPr>
              <w:t xml:space="preserve"> по </w:t>
            </w:r>
            <w:proofErr w:type="spellStart"/>
            <w:r w:rsidRPr="00467CB7">
              <w:rPr>
                <w:rFonts w:ascii="Times New Roman" w:hAnsi="Times New Roman"/>
                <w:sz w:val="24"/>
                <w:szCs w:val="24"/>
              </w:rPr>
              <w:t>кривій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попиту</w:t>
            </w:r>
            <w:proofErr w:type="spellEnd"/>
            <w:r w:rsidRPr="00467CB7">
              <w:rPr>
                <w:rFonts w:ascii="Times New Roman" w:hAnsi="Times New Roman"/>
                <w:sz w:val="24"/>
                <w:szCs w:val="24"/>
              </w:rPr>
              <w:t xml:space="preserve"> на товар</w:t>
            </w:r>
            <w:proofErr w:type="gramStart"/>
            <w:r w:rsidRPr="00467CB7">
              <w:rPr>
                <w:rFonts w:ascii="Times New Roman" w:hAnsi="Times New Roman"/>
                <w:sz w:val="24"/>
                <w:szCs w:val="24"/>
              </w:rPr>
              <w:t xml:space="preserve"> А</w:t>
            </w:r>
            <w:proofErr w:type="gramEnd"/>
            <w:r w:rsidRPr="00467CB7">
              <w:rPr>
                <w:rFonts w:ascii="Times New Roman" w:hAnsi="Times New Roman"/>
                <w:sz w:val="24"/>
                <w:szCs w:val="24"/>
              </w:rPr>
              <w:t xml:space="preserve"> </w:t>
            </w:r>
            <w:proofErr w:type="spellStart"/>
            <w:r w:rsidRPr="00467CB7">
              <w:rPr>
                <w:rFonts w:ascii="Times New Roman" w:hAnsi="Times New Roman"/>
                <w:sz w:val="24"/>
                <w:szCs w:val="24"/>
              </w:rPr>
              <w:t>вгору</w:t>
            </w:r>
            <w:proofErr w:type="spellEnd"/>
            <w:r w:rsidRPr="00467CB7">
              <w:rPr>
                <w:rFonts w:ascii="Times New Roman" w:hAnsi="Times New Roman"/>
                <w:sz w:val="24"/>
                <w:szCs w:val="24"/>
              </w:rPr>
              <w:t>;</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рухом</w:t>
            </w:r>
            <w:proofErr w:type="spellEnd"/>
            <w:r w:rsidRPr="00467CB7">
              <w:rPr>
                <w:rFonts w:ascii="Times New Roman" w:hAnsi="Times New Roman"/>
                <w:sz w:val="24"/>
                <w:szCs w:val="24"/>
              </w:rPr>
              <w:t xml:space="preserve"> по </w:t>
            </w:r>
            <w:proofErr w:type="spellStart"/>
            <w:r w:rsidRPr="00467CB7">
              <w:rPr>
                <w:rFonts w:ascii="Times New Roman" w:hAnsi="Times New Roman"/>
                <w:sz w:val="24"/>
                <w:szCs w:val="24"/>
              </w:rPr>
              <w:t>кривій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попиту</w:t>
            </w:r>
            <w:proofErr w:type="spellEnd"/>
            <w:r w:rsidRPr="00467CB7">
              <w:rPr>
                <w:rFonts w:ascii="Times New Roman" w:hAnsi="Times New Roman"/>
                <w:sz w:val="24"/>
                <w:szCs w:val="24"/>
              </w:rPr>
              <w:t xml:space="preserve"> на товар</w:t>
            </w:r>
            <w:proofErr w:type="gramStart"/>
            <w:r w:rsidRPr="00467CB7">
              <w:rPr>
                <w:rFonts w:ascii="Times New Roman" w:hAnsi="Times New Roman"/>
                <w:sz w:val="24"/>
                <w:szCs w:val="24"/>
              </w:rPr>
              <w:t xml:space="preserve"> А</w:t>
            </w:r>
            <w:proofErr w:type="gramEnd"/>
            <w:r w:rsidRPr="00467CB7">
              <w:rPr>
                <w:rFonts w:ascii="Times New Roman" w:hAnsi="Times New Roman"/>
                <w:sz w:val="24"/>
                <w:szCs w:val="24"/>
              </w:rPr>
              <w:t xml:space="preserve"> вниз;</w:t>
            </w:r>
          </w:p>
          <w:p w:rsidR="002C4DD2" w:rsidRPr="00467CB7" w:rsidRDefault="002C4DD2" w:rsidP="00903E19">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зміщенням</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кривої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попиту</w:t>
            </w:r>
            <w:proofErr w:type="spellEnd"/>
            <w:r w:rsidRPr="00467CB7">
              <w:rPr>
                <w:rFonts w:ascii="Times New Roman" w:hAnsi="Times New Roman"/>
                <w:sz w:val="24"/>
                <w:szCs w:val="24"/>
              </w:rPr>
              <w:t xml:space="preserve"> на товар</w:t>
            </w:r>
            <w:proofErr w:type="gramStart"/>
            <w:r w:rsidRPr="00467CB7">
              <w:rPr>
                <w:rFonts w:ascii="Times New Roman" w:hAnsi="Times New Roman"/>
                <w:sz w:val="24"/>
                <w:szCs w:val="24"/>
              </w:rPr>
              <w:t xml:space="preserve"> А</w:t>
            </w:r>
            <w:proofErr w:type="gramEnd"/>
            <w:r w:rsidRPr="00467CB7">
              <w:rPr>
                <w:rFonts w:ascii="Times New Roman" w:hAnsi="Times New Roman"/>
                <w:sz w:val="24"/>
                <w:szCs w:val="24"/>
              </w:rPr>
              <w:t xml:space="preserve"> </w:t>
            </w:r>
            <w:proofErr w:type="spellStart"/>
            <w:r w:rsidRPr="00467CB7">
              <w:rPr>
                <w:rFonts w:ascii="Times New Roman" w:hAnsi="Times New Roman"/>
                <w:sz w:val="24"/>
                <w:szCs w:val="24"/>
              </w:rPr>
              <w:t>ліворуч</w:t>
            </w:r>
            <w:proofErr w:type="spellEnd"/>
            <w:r w:rsidRPr="00467CB7">
              <w:rPr>
                <w:rFonts w:ascii="Times New Roman" w:hAnsi="Times New Roman"/>
                <w:sz w:val="24"/>
                <w:szCs w:val="24"/>
              </w:rPr>
              <w:t>;</w:t>
            </w:r>
          </w:p>
          <w:p w:rsidR="002C4DD2" w:rsidRPr="00467CB7" w:rsidRDefault="002C4DD2" w:rsidP="00903E19">
            <w:pPr>
              <w:pStyle w:val="a5"/>
              <w:spacing w:after="0" w:line="240" w:lineRule="auto"/>
              <w:ind w:left="0"/>
              <w:contextualSpacing w:val="0"/>
              <w:jc w:val="both"/>
              <w:rPr>
                <w:rFonts w:ascii="Times New Roman" w:hAnsi="Times New Roman"/>
                <w:sz w:val="24"/>
                <w:szCs w:val="24"/>
                <w:lang w:val="uk-UA"/>
              </w:rPr>
            </w:pPr>
            <w:r w:rsidRPr="00467CB7">
              <w:rPr>
                <w:rFonts w:ascii="Times New Roman" w:hAnsi="Times New Roman"/>
                <w:sz w:val="24"/>
                <w:szCs w:val="24"/>
              </w:rPr>
              <w:t xml:space="preserve">г) </w:t>
            </w:r>
            <w:proofErr w:type="spellStart"/>
            <w:r w:rsidRPr="00467CB7">
              <w:rPr>
                <w:rFonts w:ascii="Times New Roman" w:hAnsi="Times New Roman"/>
                <w:sz w:val="24"/>
                <w:szCs w:val="24"/>
              </w:rPr>
              <w:t>зміщенням</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кривої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попиту</w:t>
            </w:r>
            <w:proofErr w:type="spellEnd"/>
            <w:r w:rsidRPr="00467CB7">
              <w:rPr>
                <w:rFonts w:ascii="Times New Roman" w:hAnsi="Times New Roman"/>
                <w:sz w:val="24"/>
                <w:szCs w:val="24"/>
              </w:rPr>
              <w:t xml:space="preserve"> на товар</w:t>
            </w:r>
            <w:proofErr w:type="gramStart"/>
            <w:r w:rsidRPr="00467CB7">
              <w:rPr>
                <w:rFonts w:ascii="Times New Roman" w:hAnsi="Times New Roman"/>
                <w:sz w:val="24"/>
                <w:szCs w:val="24"/>
              </w:rPr>
              <w:t xml:space="preserve"> А</w:t>
            </w:r>
            <w:proofErr w:type="gramEnd"/>
            <w:r w:rsidRPr="00467CB7">
              <w:rPr>
                <w:rFonts w:ascii="Times New Roman" w:hAnsi="Times New Roman"/>
                <w:sz w:val="24"/>
                <w:szCs w:val="24"/>
              </w:rPr>
              <w:t xml:space="preserve"> </w:t>
            </w:r>
            <w:proofErr w:type="spellStart"/>
            <w:r w:rsidRPr="00467CB7">
              <w:rPr>
                <w:rFonts w:ascii="Times New Roman" w:hAnsi="Times New Roman"/>
                <w:sz w:val="24"/>
                <w:szCs w:val="24"/>
              </w:rPr>
              <w:t>праворуч</w:t>
            </w:r>
            <w:proofErr w:type="spellEnd"/>
            <w:r w:rsidRPr="00467CB7">
              <w:rPr>
                <w:rFonts w:ascii="Times New Roman" w:hAnsi="Times New Roman"/>
                <w:sz w:val="24"/>
                <w:szCs w:val="24"/>
              </w:rPr>
              <w:t>.</w:t>
            </w:r>
          </w:p>
        </w:tc>
      </w:tr>
      <w:tr w:rsidR="002C4DD2" w:rsidRPr="00467CB7" w:rsidTr="00903E19">
        <w:trPr>
          <w:trHeight w:val="1447"/>
        </w:trPr>
        <w:tc>
          <w:tcPr>
            <w:tcW w:w="316" w:type="pct"/>
          </w:tcPr>
          <w:p w:rsidR="002C4DD2" w:rsidRPr="00467CB7" w:rsidRDefault="002C4DD2" w:rsidP="00467CB7">
            <w:pPr>
              <w:rPr>
                <w:b/>
                <w:sz w:val="24"/>
                <w:szCs w:val="24"/>
              </w:rPr>
            </w:pPr>
            <w:r w:rsidRPr="00467CB7">
              <w:rPr>
                <w:b/>
                <w:sz w:val="24"/>
                <w:szCs w:val="24"/>
              </w:rPr>
              <w:t>5.</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284"/>
              <w:jc w:val="both"/>
              <w:rPr>
                <w:rFonts w:ascii="Times New Roman" w:hAnsi="Times New Roman"/>
                <w:b/>
                <w:sz w:val="24"/>
                <w:szCs w:val="24"/>
              </w:rPr>
            </w:pPr>
            <w:r w:rsidRPr="00467CB7">
              <w:rPr>
                <w:rFonts w:ascii="Times New Roman" w:hAnsi="Times New Roman"/>
                <w:b/>
                <w:sz w:val="24"/>
                <w:szCs w:val="24"/>
              </w:rPr>
              <w:t xml:space="preserve">У </w:t>
            </w:r>
            <w:proofErr w:type="spellStart"/>
            <w:r w:rsidRPr="00467CB7">
              <w:rPr>
                <w:rFonts w:ascii="Times New Roman" w:hAnsi="Times New Roman"/>
                <w:b/>
                <w:sz w:val="24"/>
                <w:szCs w:val="24"/>
              </w:rPr>
              <w:t>ринковій</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економіці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інтереси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домашніх</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господарств</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спрямовані</w:t>
            </w:r>
            <w:proofErr w:type="spellEnd"/>
            <w:r w:rsidRPr="00467CB7">
              <w:rPr>
                <w:rFonts w:ascii="Times New Roman" w:hAnsi="Times New Roman"/>
                <w:b/>
                <w:sz w:val="24"/>
                <w:szCs w:val="24"/>
              </w:rPr>
              <w:t xml:space="preserve"> </w:t>
            </w:r>
            <w:proofErr w:type="gramStart"/>
            <w:r w:rsidRPr="00467CB7">
              <w:rPr>
                <w:rFonts w:ascii="Times New Roman" w:hAnsi="Times New Roman"/>
                <w:b/>
                <w:sz w:val="24"/>
                <w:szCs w:val="24"/>
              </w:rPr>
              <w:t>на</w:t>
            </w:r>
            <w:proofErr w:type="gramEnd"/>
            <w:r w:rsidRPr="00467CB7">
              <w:rPr>
                <w:rFonts w:ascii="Times New Roman" w:hAnsi="Times New Roman"/>
                <w:b/>
                <w:sz w:val="24"/>
                <w:szCs w:val="24"/>
              </w:rPr>
              <w:t>:</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а) </w:t>
            </w:r>
            <w:proofErr w:type="spellStart"/>
            <w:r w:rsidRPr="00467CB7">
              <w:rPr>
                <w:rFonts w:ascii="Times New Roman" w:hAnsi="Times New Roman"/>
                <w:sz w:val="24"/>
                <w:szCs w:val="24"/>
              </w:rPr>
              <w:t>максимізацію</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прибутку</w:t>
            </w:r>
            <w:proofErr w:type="spellEnd"/>
            <w:r w:rsidRPr="00467CB7">
              <w:rPr>
                <w:rFonts w:ascii="Times New Roman" w:hAnsi="Times New Roman"/>
                <w:sz w:val="24"/>
                <w:szCs w:val="24"/>
              </w:rPr>
              <w:t xml:space="preserve"> та </w:t>
            </w:r>
            <w:proofErr w:type="spellStart"/>
            <w:r w:rsidRPr="00467CB7">
              <w:rPr>
                <w:rFonts w:ascii="Times New Roman" w:hAnsi="Times New Roman"/>
                <w:sz w:val="24"/>
                <w:szCs w:val="24"/>
              </w:rPr>
              <w:t>зниження</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витрат</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виробництва</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задоволення</w:t>
            </w:r>
            <w:proofErr w:type="spellEnd"/>
            <w:r w:rsidRPr="00467CB7">
              <w:rPr>
                <w:rFonts w:ascii="Times New Roman" w:hAnsi="Times New Roman"/>
                <w:sz w:val="24"/>
                <w:szCs w:val="24"/>
              </w:rPr>
              <w:t xml:space="preserve"> потреб </w:t>
            </w:r>
            <w:proofErr w:type="spellStart"/>
            <w:r w:rsidRPr="00467CB7">
              <w:rPr>
                <w:rFonts w:ascii="Times New Roman" w:hAnsi="Times New Roman"/>
                <w:sz w:val="24"/>
                <w:szCs w:val="24"/>
              </w:rPr>
              <w:t>суспільства</w:t>
            </w:r>
            <w:proofErr w:type="spellEnd"/>
            <w:r w:rsidRPr="00467CB7">
              <w:rPr>
                <w:rFonts w:ascii="Times New Roman" w:hAnsi="Times New Roman"/>
                <w:sz w:val="24"/>
                <w:szCs w:val="24"/>
              </w:rPr>
              <w:t xml:space="preserve"> в </w:t>
            </w:r>
            <w:proofErr w:type="spellStart"/>
            <w:r w:rsidRPr="00467CB7">
              <w:rPr>
                <w:rFonts w:ascii="Times New Roman" w:hAnsi="Times New Roman"/>
                <w:sz w:val="24"/>
                <w:szCs w:val="24"/>
              </w:rPr>
              <w:t>економічних</w:t>
            </w:r>
            <w:proofErr w:type="spellEnd"/>
            <w:r w:rsidRPr="00467CB7">
              <w:rPr>
                <w:rFonts w:ascii="Times New Roman" w:hAnsi="Times New Roman"/>
                <w:sz w:val="24"/>
                <w:szCs w:val="24"/>
              </w:rPr>
              <w:t xml:space="preserve"> благах;</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максимізацію</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загальної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корисності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з</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урахуванням</w:t>
            </w:r>
            <w:proofErr w:type="spellEnd"/>
            <w:r w:rsidRPr="00467CB7">
              <w:rPr>
                <w:rFonts w:ascii="Times New Roman" w:hAnsi="Times New Roman"/>
                <w:sz w:val="24"/>
                <w:szCs w:val="24"/>
              </w:rPr>
              <w:t xml:space="preserve"> </w:t>
            </w:r>
            <w:proofErr w:type="spellStart"/>
            <w:proofErr w:type="gramStart"/>
            <w:r w:rsidRPr="00467CB7">
              <w:rPr>
                <w:rFonts w:ascii="Times New Roman" w:hAnsi="Times New Roman"/>
                <w:sz w:val="24"/>
                <w:szCs w:val="24"/>
              </w:rPr>
              <w:t>р</w:t>
            </w:r>
            <w:proofErr w:type="gramEnd"/>
            <w:r w:rsidRPr="00467CB7">
              <w:rPr>
                <w:rFonts w:ascii="Times New Roman" w:hAnsi="Times New Roman"/>
                <w:sz w:val="24"/>
                <w:szCs w:val="24"/>
              </w:rPr>
              <w:t>івня</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цін</w:t>
            </w:r>
            <w:proofErr w:type="spellEnd"/>
            <w:r w:rsidRPr="00467CB7">
              <w:rPr>
                <w:rFonts w:ascii="Times New Roman" w:hAnsi="Times New Roman"/>
                <w:sz w:val="24"/>
                <w:szCs w:val="24"/>
              </w:rPr>
              <w:t xml:space="preserve"> та </w:t>
            </w:r>
            <w:proofErr w:type="spellStart"/>
            <w:r w:rsidRPr="00467CB7">
              <w:rPr>
                <w:rFonts w:ascii="Times New Roman" w:hAnsi="Times New Roman"/>
                <w:sz w:val="24"/>
                <w:szCs w:val="24"/>
              </w:rPr>
              <w:t>доходів</w:t>
            </w:r>
            <w:proofErr w:type="spellEnd"/>
            <w:r w:rsidRPr="00467CB7">
              <w:rPr>
                <w:rFonts w:ascii="Times New Roman" w:hAnsi="Times New Roman"/>
                <w:sz w:val="24"/>
                <w:szCs w:val="24"/>
              </w:rPr>
              <w:t>;</w:t>
            </w:r>
          </w:p>
          <w:p w:rsidR="002C4DD2" w:rsidRPr="00467CB7" w:rsidRDefault="002C4DD2" w:rsidP="00467CB7">
            <w:pPr>
              <w:widowControl/>
              <w:tabs>
                <w:tab w:val="left" w:pos="747"/>
              </w:tabs>
              <w:autoSpaceDE/>
              <w:autoSpaceDN/>
              <w:adjustRightInd/>
              <w:rPr>
                <w:sz w:val="24"/>
                <w:szCs w:val="24"/>
              </w:rPr>
            </w:pPr>
            <w:r w:rsidRPr="00467CB7">
              <w:rPr>
                <w:sz w:val="24"/>
                <w:szCs w:val="24"/>
              </w:rPr>
              <w:t xml:space="preserve">г) </w:t>
            </w:r>
            <w:proofErr w:type="spellStart"/>
            <w:r w:rsidRPr="00467CB7">
              <w:rPr>
                <w:sz w:val="24"/>
                <w:szCs w:val="24"/>
              </w:rPr>
              <w:t>задоволення</w:t>
            </w:r>
            <w:proofErr w:type="spellEnd"/>
            <w:r w:rsidRPr="00467CB7">
              <w:rPr>
                <w:sz w:val="24"/>
                <w:szCs w:val="24"/>
              </w:rPr>
              <w:t xml:space="preserve"> потреб </w:t>
            </w:r>
            <w:proofErr w:type="spellStart"/>
            <w:r w:rsidRPr="00467CB7">
              <w:rPr>
                <w:sz w:val="24"/>
                <w:szCs w:val="24"/>
              </w:rPr>
              <w:t>певної</w:t>
            </w:r>
            <w:proofErr w:type="spellEnd"/>
            <w:r w:rsidRPr="00467CB7">
              <w:rPr>
                <w:sz w:val="24"/>
                <w:szCs w:val="24"/>
              </w:rPr>
              <w:t xml:space="preserve"> </w:t>
            </w:r>
            <w:proofErr w:type="spellStart"/>
            <w:r w:rsidRPr="00467CB7">
              <w:rPr>
                <w:sz w:val="24"/>
                <w:szCs w:val="24"/>
              </w:rPr>
              <w:t>територіальної</w:t>
            </w:r>
            <w:proofErr w:type="spellEnd"/>
            <w:r w:rsidRPr="00467CB7">
              <w:rPr>
                <w:sz w:val="24"/>
                <w:szCs w:val="24"/>
              </w:rPr>
              <w:t xml:space="preserve"> </w:t>
            </w:r>
            <w:proofErr w:type="spellStart"/>
            <w:r w:rsidRPr="00467CB7">
              <w:rPr>
                <w:sz w:val="24"/>
                <w:szCs w:val="24"/>
              </w:rPr>
              <w:t>спільноти</w:t>
            </w:r>
            <w:proofErr w:type="spellEnd"/>
            <w:r w:rsidRPr="00467CB7">
              <w:rPr>
                <w:sz w:val="24"/>
                <w:szCs w:val="24"/>
              </w:rPr>
              <w:t>.</w:t>
            </w:r>
          </w:p>
        </w:tc>
      </w:tr>
      <w:tr w:rsidR="002C4DD2" w:rsidRPr="00467CB7" w:rsidTr="00467CB7">
        <w:trPr>
          <w:trHeight w:val="1640"/>
        </w:trPr>
        <w:tc>
          <w:tcPr>
            <w:tcW w:w="316" w:type="pct"/>
          </w:tcPr>
          <w:p w:rsidR="002C4DD2" w:rsidRPr="00467CB7" w:rsidRDefault="002C4DD2" w:rsidP="00467CB7">
            <w:pPr>
              <w:rPr>
                <w:b/>
                <w:sz w:val="24"/>
                <w:szCs w:val="24"/>
              </w:rPr>
            </w:pPr>
            <w:r w:rsidRPr="00467CB7">
              <w:rPr>
                <w:b/>
                <w:sz w:val="24"/>
                <w:szCs w:val="24"/>
              </w:rPr>
              <w:t>6.</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284"/>
              <w:jc w:val="both"/>
              <w:rPr>
                <w:rFonts w:ascii="Times New Roman" w:hAnsi="Times New Roman"/>
                <w:b/>
                <w:sz w:val="24"/>
                <w:szCs w:val="24"/>
              </w:rPr>
            </w:pPr>
            <w:proofErr w:type="spellStart"/>
            <w:r w:rsidRPr="00467CB7">
              <w:rPr>
                <w:rFonts w:ascii="Times New Roman" w:hAnsi="Times New Roman"/>
                <w:b/>
                <w:sz w:val="24"/>
                <w:szCs w:val="24"/>
              </w:rPr>
              <w:t>Робітник</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який</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звільнився</w:t>
            </w:r>
            <w:proofErr w:type="spellEnd"/>
            <w:r w:rsidRPr="00467CB7">
              <w:rPr>
                <w:rFonts w:ascii="Times New Roman" w:hAnsi="Times New Roman"/>
                <w:b/>
                <w:sz w:val="24"/>
                <w:szCs w:val="24"/>
              </w:rPr>
              <w:t xml:space="preserve"> за </w:t>
            </w:r>
            <w:proofErr w:type="spellStart"/>
            <w:r w:rsidRPr="00467CB7">
              <w:rPr>
                <w:rFonts w:ascii="Times New Roman" w:hAnsi="Times New Roman"/>
                <w:b/>
                <w:sz w:val="24"/>
                <w:szCs w:val="24"/>
              </w:rPr>
              <w:t>власним</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бажанням</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належить</w:t>
            </w:r>
            <w:proofErr w:type="spellEnd"/>
            <w:r w:rsidRPr="00467CB7">
              <w:rPr>
                <w:rFonts w:ascii="Times New Roman" w:hAnsi="Times New Roman"/>
                <w:b/>
                <w:sz w:val="24"/>
                <w:szCs w:val="24"/>
              </w:rPr>
              <w:t xml:space="preserve"> до </w:t>
            </w:r>
            <w:proofErr w:type="spellStart"/>
            <w:r w:rsidRPr="00467CB7">
              <w:rPr>
                <w:rFonts w:ascii="Times New Roman" w:hAnsi="Times New Roman"/>
                <w:b/>
                <w:sz w:val="24"/>
                <w:szCs w:val="24"/>
              </w:rPr>
              <w:t>робочої</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сили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але</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поки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що</w:t>
            </w:r>
            <w:proofErr w:type="spellEnd"/>
            <w:r w:rsidRPr="00467CB7">
              <w:rPr>
                <w:rFonts w:ascii="Times New Roman" w:hAnsi="Times New Roman"/>
                <w:b/>
                <w:sz w:val="24"/>
                <w:szCs w:val="24"/>
              </w:rPr>
              <w:t xml:space="preserve"> не </w:t>
            </w:r>
            <w:proofErr w:type="spellStart"/>
            <w:r w:rsidRPr="00467CB7">
              <w:rPr>
                <w:rFonts w:ascii="Times New Roman" w:hAnsi="Times New Roman"/>
                <w:b/>
                <w:sz w:val="24"/>
                <w:szCs w:val="24"/>
              </w:rPr>
              <w:t>знайшов</w:t>
            </w:r>
            <w:proofErr w:type="spellEnd"/>
            <w:r w:rsidRPr="00467CB7">
              <w:rPr>
                <w:rFonts w:ascii="Times New Roman" w:hAnsi="Times New Roman"/>
                <w:b/>
                <w:sz w:val="24"/>
                <w:szCs w:val="24"/>
              </w:rPr>
              <w:t xml:space="preserve"> роботу, </w:t>
            </w:r>
            <w:proofErr w:type="spellStart"/>
            <w:r w:rsidRPr="00467CB7">
              <w:rPr>
                <w:rFonts w:ascii="Times New Roman" w:hAnsi="Times New Roman"/>
                <w:b/>
                <w:sz w:val="24"/>
                <w:szCs w:val="24"/>
              </w:rPr>
              <w:t>відноситься</w:t>
            </w:r>
            <w:proofErr w:type="spellEnd"/>
            <w:r w:rsidRPr="00467CB7">
              <w:rPr>
                <w:rFonts w:ascii="Times New Roman" w:hAnsi="Times New Roman"/>
                <w:b/>
                <w:sz w:val="24"/>
                <w:szCs w:val="24"/>
              </w:rPr>
              <w:t xml:space="preserve"> до </w:t>
            </w:r>
            <w:proofErr w:type="spellStart"/>
            <w:r w:rsidRPr="00467CB7">
              <w:rPr>
                <w:rFonts w:ascii="Times New Roman" w:hAnsi="Times New Roman"/>
                <w:b/>
                <w:sz w:val="24"/>
                <w:szCs w:val="24"/>
              </w:rPr>
              <w:t>охоплених</w:t>
            </w:r>
            <w:proofErr w:type="spellEnd"/>
            <w:r w:rsidRPr="00467CB7">
              <w:rPr>
                <w:rFonts w:ascii="Times New Roman" w:hAnsi="Times New Roman"/>
                <w:b/>
                <w:sz w:val="24"/>
                <w:szCs w:val="24"/>
              </w:rPr>
              <w:t xml:space="preserve">: </w:t>
            </w:r>
          </w:p>
          <w:p w:rsidR="002C4DD2" w:rsidRPr="00467CB7" w:rsidRDefault="002C4DD2" w:rsidP="00467CB7">
            <w:pPr>
              <w:jc w:val="both"/>
              <w:rPr>
                <w:sz w:val="24"/>
                <w:szCs w:val="24"/>
              </w:rPr>
            </w:pPr>
            <w:r w:rsidRPr="00467CB7">
              <w:rPr>
                <w:sz w:val="24"/>
                <w:szCs w:val="24"/>
              </w:rPr>
              <w:t xml:space="preserve">а) </w:t>
            </w:r>
            <w:proofErr w:type="spellStart"/>
            <w:r w:rsidRPr="00467CB7">
              <w:rPr>
                <w:sz w:val="24"/>
                <w:szCs w:val="24"/>
              </w:rPr>
              <w:t>циклічним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 xml:space="preserve">;              </w:t>
            </w:r>
          </w:p>
          <w:p w:rsidR="002C4DD2" w:rsidRPr="00467CB7" w:rsidRDefault="002C4DD2" w:rsidP="00467CB7">
            <w:pPr>
              <w:jc w:val="both"/>
              <w:rPr>
                <w:sz w:val="24"/>
                <w:szCs w:val="24"/>
              </w:rPr>
            </w:pPr>
            <w:r w:rsidRPr="00467CB7">
              <w:rPr>
                <w:sz w:val="24"/>
                <w:szCs w:val="24"/>
              </w:rPr>
              <w:t xml:space="preserve">б) </w:t>
            </w:r>
            <w:proofErr w:type="spellStart"/>
            <w:r w:rsidRPr="00467CB7">
              <w:rPr>
                <w:sz w:val="24"/>
                <w:szCs w:val="24"/>
              </w:rPr>
              <w:t>фрикційним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w:t>
            </w:r>
          </w:p>
          <w:p w:rsidR="002C4DD2" w:rsidRPr="00467CB7" w:rsidRDefault="002C4DD2" w:rsidP="00467CB7">
            <w:pPr>
              <w:jc w:val="both"/>
              <w:rPr>
                <w:sz w:val="24"/>
                <w:szCs w:val="24"/>
              </w:rPr>
            </w:pPr>
            <w:r w:rsidRPr="00467CB7">
              <w:rPr>
                <w:sz w:val="24"/>
                <w:szCs w:val="24"/>
              </w:rPr>
              <w:t xml:space="preserve">в) </w:t>
            </w:r>
            <w:proofErr w:type="spellStart"/>
            <w:r w:rsidRPr="00467CB7">
              <w:rPr>
                <w:sz w:val="24"/>
                <w:szCs w:val="24"/>
              </w:rPr>
              <w:t>структурним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 xml:space="preserve">;            </w:t>
            </w:r>
          </w:p>
          <w:p w:rsidR="002C4DD2" w:rsidRPr="00467CB7" w:rsidRDefault="002C4DD2" w:rsidP="00467CB7">
            <w:pPr>
              <w:shd w:val="clear" w:color="auto" w:fill="FFFFFF"/>
              <w:tabs>
                <w:tab w:val="left" w:pos="715"/>
                <w:tab w:val="left" w:pos="747"/>
              </w:tabs>
              <w:autoSpaceDE/>
              <w:autoSpaceDN/>
              <w:adjustRightInd/>
              <w:jc w:val="both"/>
              <w:rPr>
                <w:sz w:val="24"/>
                <w:szCs w:val="24"/>
              </w:rPr>
            </w:pPr>
            <w:r w:rsidRPr="00467CB7">
              <w:rPr>
                <w:sz w:val="24"/>
                <w:szCs w:val="24"/>
              </w:rPr>
              <w:t xml:space="preserve">г) </w:t>
            </w:r>
            <w:proofErr w:type="spellStart"/>
            <w:r w:rsidRPr="00467CB7">
              <w:rPr>
                <w:sz w:val="24"/>
                <w:szCs w:val="24"/>
              </w:rPr>
              <w:t>прихованим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w:t>
            </w:r>
          </w:p>
        </w:tc>
      </w:tr>
      <w:tr w:rsidR="002C4DD2" w:rsidRPr="00467CB7" w:rsidTr="00467CB7">
        <w:trPr>
          <w:trHeight w:val="396"/>
        </w:trPr>
        <w:tc>
          <w:tcPr>
            <w:tcW w:w="316" w:type="pct"/>
          </w:tcPr>
          <w:p w:rsidR="002C4DD2" w:rsidRPr="00467CB7" w:rsidRDefault="002C4DD2" w:rsidP="00467CB7">
            <w:pPr>
              <w:rPr>
                <w:b/>
                <w:sz w:val="24"/>
                <w:szCs w:val="24"/>
              </w:rPr>
            </w:pPr>
            <w:r w:rsidRPr="00467CB7">
              <w:rPr>
                <w:b/>
                <w:sz w:val="24"/>
                <w:szCs w:val="24"/>
              </w:rPr>
              <w:t>7.</w:t>
            </w:r>
          </w:p>
        </w:tc>
        <w:tc>
          <w:tcPr>
            <w:tcW w:w="4684" w:type="pct"/>
          </w:tcPr>
          <w:p w:rsidR="002C4DD2" w:rsidRPr="00467CB7" w:rsidRDefault="002C4DD2" w:rsidP="00467CB7">
            <w:pPr>
              <w:pStyle w:val="a5"/>
              <w:spacing w:after="0" w:line="240" w:lineRule="auto"/>
              <w:ind w:left="284"/>
              <w:jc w:val="both"/>
              <w:rPr>
                <w:rFonts w:ascii="Times New Roman" w:hAnsi="Times New Roman"/>
                <w:b/>
                <w:sz w:val="24"/>
                <w:szCs w:val="24"/>
              </w:rPr>
            </w:pPr>
            <w:proofErr w:type="spellStart"/>
            <w:r w:rsidRPr="00467CB7">
              <w:rPr>
                <w:rFonts w:ascii="Times New Roman" w:hAnsi="Times New Roman"/>
                <w:b/>
                <w:sz w:val="24"/>
                <w:szCs w:val="24"/>
              </w:rPr>
              <w:t>Робітник</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який</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звільнився</w:t>
            </w:r>
            <w:proofErr w:type="spellEnd"/>
            <w:r w:rsidRPr="00467CB7">
              <w:rPr>
                <w:rFonts w:ascii="Times New Roman" w:hAnsi="Times New Roman"/>
                <w:b/>
                <w:sz w:val="24"/>
                <w:szCs w:val="24"/>
              </w:rPr>
              <w:t xml:space="preserve"> за </w:t>
            </w:r>
            <w:proofErr w:type="spellStart"/>
            <w:r w:rsidRPr="00467CB7">
              <w:rPr>
                <w:rFonts w:ascii="Times New Roman" w:hAnsi="Times New Roman"/>
                <w:b/>
                <w:sz w:val="24"/>
                <w:szCs w:val="24"/>
              </w:rPr>
              <w:t>власним</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бажанням</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належить</w:t>
            </w:r>
            <w:proofErr w:type="spellEnd"/>
            <w:r w:rsidRPr="00467CB7">
              <w:rPr>
                <w:rFonts w:ascii="Times New Roman" w:hAnsi="Times New Roman"/>
                <w:b/>
                <w:sz w:val="24"/>
                <w:szCs w:val="24"/>
              </w:rPr>
              <w:t xml:space="preserve"> до </w:t>
            </w:r>
            <w:proofErr w:type="spellStart"/>
            <w:r w:rsidRPr="00467CB7">
              <w:rPr>
                <w:rFonts w:ascii="Times New Roman" w:hAnsi="Times New Roman"/>
                <w:b/>
                <w:sz w:val="24"/>
                <w:szCs w:val="24"/>
              </w:rPr>
              <w:t>робочої</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сили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але</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поки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що</w:t>
            </w:r>
            <w:proofErr w:type="spellEnd"/>
            <w:r w:rsidRPr="00467CB7">
              <w:rPr>
                <w:rFonts w:ascii="Times New Roman" w:hAnsi="Times New Roman"/>
                <w:b/>
                <w:sz w:val="24"/>
                <w:szCs w:val="24"/>
              </w:rPr>
              <w:t xml:space="preserve"> не </w:t>
            </w:r>
            <w:proofErr w:type="spellStart"/>
            <w:r w:rsidRPr="00467CB7">
              <w:rPr>
                <w:rFonts w:ascii="Times New Roman" w:hAnsi="Times New Roman"/>
                <w:b/>
                <w:sz w:val="24"/>
                <w:szCs w:val="24"/>
              </w:rPr>
              <w:t>знайшов</w:t>
            </w:r>
            <w:proofErr w:type="spellEnd"/>
            <w:r w:rsidRPr="00467CB7">
              <w:rPr>
                <w:rFonts w:ascii="Times New Roman" w:hAnsi="Times New Roman"/>
                <w:b/>
                <w:sz w:val="24"/>
                <w:szCs w:val="24"/>
              </w:rPr>
              <w:t xml:space="preserve"> роботу, </w:t>
            </w:r>
            <w:proofErr w:type="spellStart"/>
            <w:r w:rsidRPr="00467CB7">
              <w:rPr>
                <w:rFonts w:ascii="Times New Roman" w:hAnsi="Times New Roman"/>
                <w:b/>
                <w:sz w:val="24"/>
                <w:szCs w:val="24"/>
              </w:rPr>
              <w:t>відноситься</w:t>
            </w:r>
            <w:proofErr w:type="spellEnd"/>
            <w:r w:rsidRPr="00467CB7">
              <w:rPr>
                <w:rFonts w:ascii="Times New Roman" w:hAnsi="Times New Roman"/>
                <w:b/>
                <w:sz w:val="24"/>
                <w:szCs w:val="24"/>
              </w:rPr>
              <w:t xml:space="preserve"> до </w:t>
            </w:r>
            <w:proofErr w:type="spellStart"/>
            <w:r w:rsidRPr="00467CB7">
              <w:rPr>
                <w:rFonts w:ascii="Times New Roman" w:hAnsi="Times New Roman"/>
                <w:b/>
                <w:sz w:val="24"/>
                <w:szCs w:val="24"/>
              </w:rPr>
              <w:t>охоплених</w:t>
            </w:r>
            <w:proofErr w:type="spellEnd"/>
            <w:r w:rsidRPr="00467CB7">
              <w:rPr>
                <w:rFonts w:ascii="Times New Roman" w:hAnsi="Times New Roman"/>
                <w:b/>
                <w:sz w:val="24"/>
                <w:szCs w:val="24"/>
              </w:rPr>
              <w:t xml:space="preserve">: </w:t>
            </w:r>
          </w:p>
          <w:p w:rsidR="002C4DD2" w:rsidRPr="00467CB7" w:rsidRDefault="002C4DD2" w:rsidP="00467CB7">
            <w:pPr>
              <w:jc w:val="both"/>
              <w:rPr>
                <w:sz w:val="24"/>
                <w:szCs w:val="24"/>
              </w:rPr>
            </w:pPr>
            <w:r w:rsidRPr="00467CB7">
              <w:rPr>
                <w:sz w:val="24"/>
                <w:szCs w:val="24"/>
              </w:rPr>
              <w:t xml:space="preserve">а) </w:t>
            </w:r>
            <w:proofErr w:type="spellStart"/>
            <w:r w:rsidRPr="00467CB7">
              <w:rPr>
                <w:sz w:val="24"/>
                <w:szCs w:val="24"/>
              </w:rPr>
              <w:t>циклічним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 xml:space="preserve">;              </w:t>
            </w:r>
          </w:p>
          <w:p w:rsidR="002C4DD2" w:rsidRPr="00467CB7" w:rsidRDefault="002C4DD2" w:rsidP="00467CB7">
            <w:pPr>
              <w:jc w:val="both"/>
              <w:rPr>
                <w:sz w:val="24"/>
                <w:szCs w:val="24"/>
              </w:rPr>
            </w:pPr>
            <w:r w:rsidRPr="00467CB7">
              <w:rPr>
                <w:sz w:val="24"/>
                <w:szCs w:val="24"/>
              </w:rPr>
              <w:t xml:space="preserve">б) </w:t>
            </w:r>
            <w:proofErr w:type="spellStart"/>
            <w:r w:rsidRPr="00467CB7">
              <w:rPr>
                <w:sz w:val="24"/>
                <w:szCs w:val="24"/>
              </w:rPr>
              <w:t>фрикційним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w:t>
            </w:r>
          </w:p>
          <w:p w:rsidR="002C4DD2" w:rsidRPr="00467CB7" w:rsidRDefault="002C4DD2" w:rsidP="00467CB7">
            <w:pPr>
              <w:jc w:val="both"/>
              <w:rPr>
                <w:sz w:val="24"/>
                <w:szCs w:val="24"/>
              </w:rPr>
            </w:pPr>
            <w:r w:rsidRPr="00467CB7">
              <w:rPr>
                <w:sz w:val="24"/>
                <w:szCs w:val="24"/>
              </w:rPr>
              <w:t xml:space="preserve">в) </w:t>
            </w:r>
            <w:proofErr w:type="spellStart"/>
            <w:r w:rsidRPr="00467CB7">
              <w:rPr>
                <w:sz w:val="24"/>
                <w:szCs w:val="24"/>
              </w:rPr>
              <w:t>структурним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 xml:space="preserve">;            </w:t>
            </w:r>
          </w:p>
          <w:p w:rsidR="002C4DD2" w:rsidRPr="00467CB7" w:rsidRDefault="002C4DD2" w:rsidP="00467CB7">
            <w:pPr>
              <w:shd w:val="clear" w:color="auto" w:fill="FFFFFF"/>
              <w:tabs>
                <w:tab w:val="left" w:pos="639"/>
                <w:tab w:val="left" w:pos="747"/>
              </w:tabs>
              <w:autoSpaceDE/>
              <w:autoSpaceDN/>
              <w:adjustRightInd/>
              <w:jc w:val="both"/>
              <w:rPr>
                <w:sz w:val="24"/>
                <w:szCs w:val="24"/>
              </w:rPr>
            </w:pPr>
            <w:r w:rsidRPr="00467CB7">
              <w:rPr>
                <w:sz w:val="24"/>
                <w:szCs w:val="24"/>
              </w:rPr>
              <w:t xml:space="preserve">г) </w:t>
            </w:r>
            <w:proofErr w:type="spellStart"/>
            <w:r w:rsidRPr="00467CB7">
              <w:rPr>
                <w:sz w:val="24"/>
                <w:szCs w:val="24"/>
              </w:rPr>
              <w:t>прихованим</w:t>
            </w:r>
            <w:proofErr w:type="spellEnd"/>
            <w:r w:rsidRPr="00467CB7">
              <w:rPr>
                <w:sz w:val="24"/>
                <w:szCs w:val="24"/>
              </w:rPr>
              <w:t xml:space="preserve"> </w:t>
            </w:r>
            <w:proofErr w:type="spellStart"/>
            <w:r w:rsidRPr="00467CB7">
              <w:rPr>
                <w:sz w:val="24"/>
                <w:szCs w:val="24"/>
              </w:rPr>
              <w:t>безробіттям</w:t>
            </w:r>
            <w:proofErr w:type="spellEnd"/>
            <w:r w:rsidRPr="00467CB7">
              <w:rPr>
                <w:sz w:val="24"/>
                <w:szCs w:val="24"/>
              </w:rPr>
              <w:t>.</w:t>
            </w:r>
          </w:p>
        </w:tc>
      </w:tr>
      <w:tr w:rsidR="002C4DD2" w:rsidRPr="00467CB7" w:rsidTr="00467CB7">
        <w:trPr>
          <w:trHeight w:val="1433"/>
        </w:trPr>
        <w:tc>
          <w:tcPr>
            <w:tcW w:w="316" w:type="pct"/>
          </w:tcPr>
          <w:p w:rsidR="002C4DD2" w:rsidRPr="00467CB7" w:rsidRDefault="002C4DD2" w:rsidP="00467CB7">
            <w:pPr>
              <w:rPr>
                <w:b/>
                <w:sz w:val="24"/>
                <w:szCs w:val="24"/>
              </w:rPr>
            </w:pPr>
            <w:r w:rsidRPr="00467CB7">
              <w:rPr>
                <w:b/>
                <w:sz w:val="24"/>
                <w:szCs w:val="24"/>
              </w:rPr>
              <w:t xml:space="preserve">8. </w:t>
            </w:r>
          </w:p>
          <w:p w:rsidR="002C4DD2" w:rsidRPr="00467CB7" w:rsidRDefault="002C4DD2" w:rsidP="00467CB7">
            <w:pPr>
              <w:rPr>
                <w:b/>
                <w:sz w:val="24"/>
                <w:szCs w:val="24"/>
              </w:rPr>
            </w:pPr>
          </w:p>
        </w:tc>
        <w:tc>
          <w:tcPr>
            <w:tcW w:w="4684" w:type="pct"/>
          </w:tcPr>
          <w:p w:rsidR="002C4DD2" w:rsidRPr="00467CB7" w:rsidRDefault="002C4DD2" w:rsidP="00467CB7">
            <w:pPr>
              <w:widowControl/>
              <w:autoSpaceDE/>
              <w:autoSpaceDN/>
              <w:adjustRightInd/>
              <w:jc w:val="both"/>
              <w:rPr>
                <w:b/>
                <w:sz w:val="24"/>
                <w:szCs w:val="24"/>
              </w:rPr>
            </w:pPr>
            <w:proofErr w:type="spellStart"/>
            <w:r w:rsidRPr="00467CB7">
              <w:rPr>
                <w:b/>
                <w:sz w:val="24"/>
                <w:szCs w:val="24"/>
              </w:rPr>
              <w:t>Визначте</w:t>
            </w:r>
            <w:proofErr w:type="spellEnd"/>
            <w:r w:rsidRPr="00467CB7">
              <w:rPr>
                <w:b/>
                <w:sz w:val="24"/>
                <w:szCs w:val="24"/>
              </w:rPr>
              <w:t xml:space="preserve"> </w:t>
            </w:r>
            <w:proofErr w:type="spellStart"/>
            <w:r w:rsidRPr="00467CB7">
              <w:rPr>
                <w:b/>
                <w:sz w:val="24"/>
                <w:szCs w:val="24"/>
              </w:rPr>
              <w:t>неправильне</w:t>
            </w:r>
            <w:proofErr w:type="spellEnd"/>
            <w:r w:rsidRPr="00467CB7">
              <w:rPr>
                <w:b/>
                <w:sz w:val="24"/>
                <w:szCs w:val="24"/>
              </w:rPr>
              <w:t xml:space="preserve"> </w:t>
            </w:r>
            <w:proofErr w:type="spellStart"/>
            <w:r w:rsidRPr="00467CB7">
              <w:rPr>
                <w:b/>
                <w:sz w:val="24"/>
                <w:szCs w:val="24"/>
              </w:rPr>
              <w:t>твердження</w:t>
            </w:r>
            <w:proofErr w:type="spellEnd"/>
            <w:r w:rsidRPr="00467CB7">
              <w:rPr>
                <w:b/>
                <w:sz w:val="24"/>
                <w:szCs w:val="24"/>
              </w:rPr>
              <w:t>:</w:t>
            </w:r>
          </w:p>
          <w:p w:rsidR="002C4DD2" w:rsidRPr="00467CB7" w:rsidRDefault="002C4DD2" w:rsidP="00467CB7">
            <w:pPr>
              <w:jc w:val="both"/>
              <w:rPr>
                <w:sz w:val="24"/>
                <w:szCs w:val="24"/>
              </w:rPr>
            </w:pPr>
            <w:r w:rsidRPr="00467CB7">
              <w:rPr>
                <w:sz w:val="24"/>
                <w:szCs w:val="24"/>
              </w:rPr>
              <w:t xml:space="preserve">а) </w:t>
            </w:r>
            <w:proofErr w:type="spellStart"/>
            <w:r w:rsidRPr="00467CB7">
              <w:rPr>
                <w:sz w:val="24"/>
                <w:szCs w:val="24"/>
              </w:rPr>
              <w:t>змінні</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збільшуються</w:t>
            </w:r>
            <w:proofErr w:type="spellEnd"/>
            <w:r w:rsidRPr="00467CB7">
              <w:rPr>
                <w:sz w:val="24"/>
                <w:szCs w:val="24"/>
              </w:rPr>
              <w:t xml:space="preserve"> </w:t>
            </w:r>
            <w:proofErr w:type="spellStart"/>
            <w:r w:rsidRPr="00467CB7">
              <w:rPr>
                <w:sz w:val="24"/>
                <w:szCs w:val="24"/>
              </w:rPr>
              <w:t>зі</w:t>
            </w:r>
            <w:proofErr w:type="spellEnd"/>
            <w:r w:rsidRPr="00467CB7">
              <w:rPr>
                <w:sz w:val="24"/>
                <w:szCs w:val="24"/>
              </w:rPr>
              <w:t xml:space="preserve"> </w:t>
            </w:r>
            <w:proofErr w:type="spellStart"/>
            <w:r w:rsidRPr="00467CB7">
              <w:rPr>
                <w:sz w:val="24"/>
                <w:szCs w:val="24"/>
              </w:rPr>
              <w:t>зростанням</w:t>
            </w:r>
            <w:proofErr w:type="spellEnd"/>
            <w:r w:rsidRPr="00467CB7">
              <w:rPr>
                <w:sz w:val="24"/>
                <w:szCs w:val="24"/>
              </w:rPr>
              <w:t xml:space="preserve"> </w:t>
            </w:r>
            <w:proofErr w:type="spellStart"/>
            <w:r w:rsidRPr="00467CB7">
              <w:rPr>
                <w:sz w:val="24"/>
                <w:szCs w:val="24"/>
              </w:rPr>
              <w:t>обсягів</w:t>
            </w:r>
            <w:proofErr w:type="spellEnd"/>
            <w:r w:rsidRPr="00467CB7">
              <w:rPr>
                <w:sz w:val="24"/>
                <w:szCs w:val="24"/>
              </w:rPr>
              <w:t xml:space="preserve"> </w:t>
            </w:r>
            <w:proofErr w:type="spellStart"/>
            <w:r w:rsidRPr="00467CB7">
              <w:rPr>
                <w:sz w:val="24"/>
                <w:szCs w:val="24"/>
              </w:rPr>
              <w:t>виробництва</w:t>
            </w:r>
            <w:proofErr w:type="spellEnd"/>
            <w:r w:rsidRPr="00467CB7">
              <w:rPr>
                <w:sz w:val="24"/>
                <w:szCs w:val="24"/>
              </w:rPr>
              <w:t>;</w:t>
            </w:r>
          </w:p>
          <w:p w:rsidR="002C4DD2" w:rsidRPr="00467CB7" w:rsidRDefault="002C4DD2" w:rsidP="00467CB7">
            <w:pPr>
              <w:jc w:val="both"/>
              <w:rPr>
                <w:sz w:val="24"/>
                <w:szCs w:val="24"/>
              </w:rPr>
            </w:pPr>
            <w:r w:rsidRPr="00467CB7">
              <w:rPr>
                <w:sz w:val="24"/>
                <w:szCs w:val="24"/>
              </w:rPr>
              <w:t xml:space="preserve">б) </w:t>
            </w:r>
            <w:proofErr w:type="spellStart"/>
            <w:proofErr w:type="gramStart"/>
            <w:r w:rsidRPr="00467CB7">
              <w:rPr>
                <w:sz w:val="24"/>
                <w:szCs w:val="24"/>
              </w:rPr>
              <w:t>п</w:t>
            </w:r>
            <w:proofErr w:type="gramEnd"/>
            <w:r w:rsidRPr="00467CB7">
              <w:rPr>
                <w:sz w:val="24"/>
                <w:szCs w:val="24"/>
              </w:rPr>
              <w:t>ідвищення</w:t>
            </w:r>
            <w:proofErr w:type="spellEnd"/>
            <w:r w:rsidRPr="00467CB7">
              <w:rPr>
                <w:sz w:val="24"/>
                <w:szCs w:val="24"/>
              </w:rPr>
              <w:t xml:space="preserve"> </w:t>
            </w:r>
            <w:proofErr w:type="spellStart"/>
            <w:r w:rsidRPr="00467CB7">
              <w:rPr>
                <w:sz w:val="24"/>
                <w:szCs w:val="24"/>
              </w:rPr>
              <w:t>орендної</w:t>
            </w:r>
            <w:proofErr w:type="spellEnd"/>
            <w:r w:rsidRPr="00467CB7">
              <w:rPr>
                <w:sz w:val="24"/>
                <w:szCs w:val="24"/>
              </w:rPr>
              <w:t xml:space="preserve"> плати </w:t>
            </w:r>
            <w:proofErr w:type="spellStart"/>
            <w:r w:rsidRPr="00467CB7">
              <w:rPr>
                <w:sz w:val="24"/>
                <w:szCs w:val="24"/>
              </w:rPr>
              <w:t>збільшує</w:t>
            </w:r>
            <w:proofErr w:type="spellEnd"/>
            <w:r w:rsidRPr="00467CB7">
              <w:rPr>
                <w:sz w:val="24"/>
                <w:szCs w:val="24"/>
              </w:rPr>
              <w:t xml:space="preserve"> </w:t>
            </w:r>
            <w:proofErr w:type="spellStart"/>
            <w:r w:rsidRPr="00467CB7">
              <w:rPr>
                <w:sz w:val="24"/>
                <w:szCs w:val="24"/>
              </w:rPr>
              <w:t>постійні</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фірми</w:t>
            </w:r>
            <w:proofErr w:type="spellEnd"/>
            <w:r w:rsidRPr="00467CB7">
              <w:rPr>
                <w:sz w:val="24"/>
                <w:szCs w:val="24"/>
              </w:rPr>
              <w:t>;</w:t>
            </w:r>
          </w:p>
          <w:p w:rsidR="002C4DD2" w:rsidRPr="00467CB7" w:rsidRDefault="002C4DD2" w:rsidP="00467CB7">
            <w:pPr>
              <w:jc w:val="both"/>
              <w:rPr>
                <w:sz w:val="24"/>
                <w:szCs w:val="24"/>
              </w:rPr>
            </w:pPr>
            <w:r w:rsidRPr="00467CB7">
              <w:rPr>
                <w:sz w:val="24"/>
                <w:szCs w:val="24"/>
              </w:rPr>
              <w:t xml:space="preserve">в) </w:t>
            </w:r>
            <w:proofErr w:type="spellStart"/>
            <w:r w:rsidRPr="00467CB7">
              <w:rPr>
                <w:sz w:val="24"/>
                <w:szCs w:val="24"/>
              </w:rPr>
              <w:t>зниження</w:t>
            </w:r>
            <w:proofErr w:type="spellEnd"/>
            <w:r w:rsidRPr="00467CB7">
              <w:rPr>
                <w:sz w:val="24"/>
                <w:szCs w:val="24"/>
              </w:rPr>
              <w:t xml:space="preserve"> </w:t>
            </w:r>
            <w:proofErr w:type="spellStart"/>
            <w:r w:rsidRPr="00467CB7">
              <w:rPr>
                <w:sz w:val="24"/>
                <w:szCs w:val="24"/>
              </w:rPr>
              <w:t>залізничних</w:t>
            </w:r>
            <w:proofErr w:type="spellEnd"/>
            <w:r w:rsidRPr="00467CB7">
              <w:rPr>
                <w:sz w:val="24"/>
                <w:szCs w:val="24"/>
              </w:rPr>
              <w:t xml:space="preserve"> </w:t>
            </w:r>
            <w:proofErr w:type="spellStart"/>
            <w:r w:rsidRPr="00467CB7">
              <w:rPr>
                <w:sz w:val="24"/>
                <w:szCs w:val="24"/>
              </w:rPr>
              <w:t>тарифів</w:t>
            </w:r>
            <w:proofErr w:type="spellEnd"/>
            <w:r w:rsidRPr="00467CB7">
              <w:rPr>
                <w:sz w:val="24"/>
                <w:szCs w:val="24"/>
              </w:rPr>
              <w:t xml:space="preserve"> </w:t>
            </w:r>
            <w:proofErr w:type="spellStart"/>
            <w:r w:rsidRPr="00467CB7">
              <w:rPr>
                <w:sz w:val="24"/>
                <w:szCs w:val="24"/>
              </w:rPr>
              <w:t>може</w:t>
            </w:r>
            <w:proofErr w:type="spellEnd"/>
            <w:r w:rsidRPr="00467CB7">
              <w:rPr>
                <w:sz w:val="24"/>
                <w:szCs w:val="24"/>
              </w:rPr>
              <w:t xml:space="preserve"> </w:t>
            </w:r>
            <w:proofErr w:type="spellStart"/>
            <w:r w:rsidRPr="00467CB7">
              <w:rPr>
                <w:sz w:val="24"/>
                <w:szCs w:val="24"/>
              </w:rPr>
              <w:t>зменшити</w:t>
            </w:r>
            <w:proofErr w:type="spellEnd"/>
            <w:r w:rsidRPr="00467CB7">
              <w:rPr>
                <w:sz w:val="24"/>
                <w:szCs w:val="24"/>
              </w:rPr>
              <w:t xml:space="preserve"> </w:t>
            </w:r>
            <w:proofErr w:type="spellStart"/>
            <w:r w:rsidRPr="00467CB7">
              <w:rPr>
                <w:sz w:val="24"/>
                <w:szCs w:val="24"/>
              </w:rPr>
              <w:t>змінні</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фірми</w:t>
            </w:r>
            <w:proofErr w:type="spellEnd"/>
            <w:r w:rsidRPr="00467CB7">
              <w:rPr>
                <w:sz w:val="24"/>
                <w:szCs w:val="24"/>
              </w:rPr>
              <w:t>;</w:t>
            </w:r>
          </w:p>
          <w:p w:rsidR="002C4DD2" w:rsidRPr="00467CB7" w:rsidRDefault="002C4DD2" w:rsidP="00467CB7">
            <w:pPr>
              <w:shd w:val="clear" w:color="auto" w:fill="FFFFFF"/>
              <w:tabs>
                <w:tab w:val="left" w:pos="639"/>
                <w:tab w:val="left" w:pos="715"/>
                <w:tab w:val="left" w:pos="747"/>
              </w:tabs>
              <w:autoSpaceDE/>
              <w:autoSpaceDN/>
              <w:adjustRightInd/>
              <w:jc w:val="both"/>
              <w:rPr>
                <w:sz w:val="24"/>
                <w:szCs w:val="24"/>
              </w:rPr>
            </w:pPr>
            <w:r w:rsidRPr="00467CB7">
              <w:rPr>
                <w:sz w:val="24"/>
                <w:szCs w:val="24"/>
              </w:rPr>
              <w:t xml:space="preserve">г) </w:t>
            </w:r>
            <w:proofErr w:type="spellStart"/>
            <w:r w:rsidRPr="00467CB7">
              <w:rPr>
                <w:sz w:val="24"/>
                <w:szCs w:val="24"/>
              </w:rPr>
              <w:t>якщо</w:t>
            </w:r>
            <w:proofErr w:type="spellEnd"/>
            <w:r w:rsidRPr="00467CB7">
              <w:rPr>
                <w:sz w:val="24"/>
                <w:szCs w:val="24"/>
              </w:rPr>
              <w:t xml:space="preserve"> </w:t>
            </w:r>
            <w:proofErr w:type="spellStart"/>
            <w:r w:rsidRPr="00467CB7">
              <w:rPr>
                <w:sz w:val="24"/>
                <w:szCs w:val="24"/>
              </w:rPr>
              <w:t>фірма</w:t>
            </w:r>
            <w:proofErr w:type="spellEnd"/>
            <w:r w:rsidRPr="00467CB7">
              <w:rPr>
                <w:sz w:val="24"/>
                <w:szCs w:val="24"/>
              </w:rPr>
              <w:t xml:space="preserve"> </w:t>
            </w:r>
            <w:proofErr w:type="spellStart"/>
            <w:r w:rsidRPr="00467CB7">
              <w:rPr>
                <w:sz w:val="24"/>
                <w:szCs w:val="24"/>
              </w:rPr>
              <w:t>нічого</w:t>
            </w:r>
            <w:proofErr w:type="spellEnd"/>
            <w:r w:rsidRPr="00467CB7">
              <w:rPr>
                <w:sz w:val="24"/>
                <w:szCs w:val="24"/>
              </w:rPr>
              <w:t xml:space="preserve"> не </w:t>
            </w:r>
            <w:proofErr w:type="spellStart"/>
            <w:r w:rsidRPr="00467CB7">
              <w:rPr>
                <w:sz w:val="24"/>
                <w:szCs w:val="24"/>
              </w:rPr>
              <w:t>виробля</w:t>
            </w:r>
            <w:proofErr w:type="gramStart"/>
            <w:r w:rsidRPr="00467CB7">
              <w:rPr>
                <w:sz w:val="24"/>
                <w:szCs w:val="24"/>
              </w:rPr>
              <w:t>є</w:t>
            </w:r>
            <w:proofErr w:type="spellEnd"/>
            <w:r w:rsidRPr="00467CB7">
              <w:rPr>
                <w:sz w:val="24"/>
                <w:szCs w:val="24"/>
              </w:rPr>
              <w:t>,</w:t>
            </w:r>
            <w:proofErr w:type="gramEnd"/>
            <w:r w:rsidRPr="00467CB7">
              <w:rPr>
                <w:sz w:val="24"/>
                <w:szCs w:val="24"/>
              </w:rPr>
              <w:t xml:space="preserve"> </w:t>
            </w:r>
            <w:proofErr w:type="spellStart"/>
            <w:r w:rsidRPr="00467CB7">
              <w:rPr>
                <w:sz w:val="24"/>
                <w:szCs w:val="24"/>
              </w:rPr>
              <w:t>її</w:t>
            </w:r>
            <w:proofErr w:type="spellEnd"/>
            <w:r w:rsidRPr="00467CB7">
              <w:rPr>
                <w:sz w:val="24"/>
                <w:szCs w:val="24"/>
              </w:rPr>
              <w:t xml:space="preserve"> </w:t>
            </w:r>
            <w:proofErr w:type="spellStart"/>
            <w:r w:rsidRPr="00467CB7">
              <w:rPr>
                <w:sz w:val="24"/>
                <w:szCs w:val="24"/>
              </w:rPr>
              <w:t>постійні</w:t>
            </w:r>
            <w:proofErr w:type="spellEnd"/>
            <w:r w:rsidRPr="00467CB7">
              <w:rPr>
                <w:sz w:val="24"/>
                <w:szCs w:val="24"/>
              </w:rPr>
              <w:t xml:space="preserve"> </w:t>
            </w:r>
            <w:proofErr w:type="spellStart"/>
            <w:r w:rsidRPr="00467CB7">
              <w:rPr>
                <w:sz w:val="24"/>
                <w:szCs w:val="24"/>
              </w:rPr>
              <w:t>витрати</w:t>
            </w:r>
            <w:proofErr w:type="spellEnd"/>
            <w:r w:rsidRPr="00467CB7">
              <w:rPr>
                <w:sz w:val="24"/>
                <w:szCs w:val="24"/>
              </w:rPr>
              <w:t xml:space="preserve"> </w:t>
            </w:r>
            <w:proofErr w:type="spellStart"/>
            <w:r w:rsidRPr="00467CB7">
              <w:rPr>
                <w:sz w:val="24"/>
                <w:szCs w:val="24"/>
              </w:rPr>
              <w:t>дорівнюють</w:t>
            </w:r>
            <w:proofErr w:type="spellEnd"/>
            <w:r w:rsidRPr="00467CB7">
              <w:rPr>
                <w:sz w:val="24"/>
                <w:szCs w:val="24"/>
              </w:rPr>
              <w:t xml:space="preserve"> нулю.</w:t>
            </w:r>
          </w:p>
        </w:tc>
      </w:tr>
      <w:tr w:rsidR="002C4DD2" w:rsidRPr="00467CB7" w:rsidTr="00467CB7">
        <w:trPr>
          <w:trHeight w:val="1485"/>
        </w:trPr>
        <w:tc>
          <w:tcPr>
            <w:tcW w:w="316" w:type="pct"/>
          </w:tcPr>
          <w:p w:rsidR="002C4DD2" w:rsidRPr="00467CB7" w:rsidRDefault="002C4DD2" w:rsidP="00467CB7">
            <w:pPr>
              <w:rPr>
                <w:b/>
                <w:sz w:val="24"/>
                <w:szCs w:val="24"/>
              </w:rPr>
            </w:pPr>
            <w:r w:rsidRPr="00467CB7">
              <w:rPr>
                <w:b/>
                <w:sz w:val="24"/>
                <w:szCs w:val="24"/>
              </w:rPr>
              <w:lastRenderedPageBreak/>
              <w:t>9.</w:t>
            </w:r>
          </w:p>
          <w:p w:rsidR="002C4DD2" w:rsidRPr="00467CB7" w:rsidRDefault="002C4DD2" w:rsidP="00467CB7">
            <w:pPr>
              <w:rPr>
                <w:b/>
                <w:sz w:val="24"/>
                <w:szCs w:val="24"/>
              </w:rPr>
            </w:pPr>
          </w:p>
        </w:tc>
        <w:tc>
          <w:tcPr>
            <w:tcW w:w="4684" w:type="pct"/>
          </w:tcPr>
          <w:p w:rsidR="002C4DD2" w:rsidRPr="00467CB7" w:rsidRDefault="002C4DD2" w:rsidP="00467CB7">
            <w:pPr>
              <w:widowControl/>
              <w:autoSpaceDE/>
              <w:autoSpaceDN/>
              <w:adjustRightInd/>
              <w:jc w:val="both"/>
              <w:rPr>
                <w:b/>
                <w:sz w:val="24"/>
                <w:szCs w:val="24"/>
              </w:rPr>
            </w:pPr>
            <w:proofErr w:type="spellStart"/>
            <w:r w:rsidRPr="00467CB7">
              <w:rPr>
                <w:b/>
                <w:sz w:val="24"/>
                <w:szCs w:val="24"/>
              </w:rPr>
              <w:t>Загальний</w:t>
            </w:r>
            <w:proofErr w:type="spellEnd"/>
            <w:r w:rsidRPr="00467CB7">
              <w:rPr>
                <w:b/>
                <w:sz w:val="24"/>
                <w:szCs w:val="24"/>
              </w:rPr>
              <w:t xml:space="preserve"> </w:t>
            </w:r>
            <w:proofErr w:type="spellStart"/>
            <w:r w:rsidRPr="00467CB7">
              <w:rPr>
                <w:b/>
                <w:sz w:val="24"/>
                <w:szCs w:val="24"/>
              </w:rPr>
              <w:t>дохід</w:t>
            </w:r>
            <w:proofErr w:type="spellEnd"/>
            <w:r w:rsidRPr="00467CB7">
              <w:rPr>
                <w:b/>
                <w:sz w:val="24"/>
                <w:szCs w:val="24"/>
              </w:rPr>
              <w:t xml:space="preserve"> </w:t>
            </w:r>
            <w:proofErr w:type="spellStart"/>
            <w:r w:rsidRPr="00467CB7">
              <w:rPr>
                <w:b/>
                <w:sz w:val="24"/>
                <w:szCs w:val="24"/>
              </w:rPr>
              <w:t>від</w:t>
            </w:r>
            <w:proofErr w:type="spellEnd"/>
            <w:r w:rsidRPr="00467CB7">
              <w:rPr>
                <w:b/>
                <w:sz w:val="24"/>
                <w:szCs w:val="24"/>
              </w:rPr>
              <w:t xml:space="preserve"> </w:t>
            </w:r>
            <w:proofErr w:type="spellStart"/>
            <w:r w:rsidRPr="00467CB7">
              <w:rPr>
                <w:b/>
                <w:sz w:val="24"/>
                <w:szCs w:val="24"/>
              </w:rPr>
              <w:t>реалізації</w:t>
            </w:r>
            <w:proofErr w:type="spellEnd"/>
            <w:r w:rsidRPr="00467CB7">
              <w:rPr>
                <w:b/>
                <w:sz w:val="24"/>
                <w:szCs w:val="24"/>
              </w:rPr>
              <w:t xml:space="preserve"> </w:t>
            </w:r>
            <w:proofErr w:type="spellStart"/>
            <w:r w:rsidRPr="00467CB7">
              <w:rPr>
                <w:b/>
                <w:sz w:val="24"/>
                <w:szCs w:val="24"/>
              </w:rPr>
              <w:t>певного</w:t>
            </w:r>
            <w:proofErr w:type="spellEnd"/>
            <w:r w:rsidRPr="00467CB7">
              <w:rPr>
                <w:b/>
                <w:sz w:val="24"/>
                <w:szCs w:val="24"/>
              </w:rPr>
              <w:t xml:space="preserve"> товару буде </w:t>
            </w:r>
            <w:proofErr w:type="spellStart"/>
            <w:r w:rsidRPr="00467CB7">
              <w:rPr>
                <w:b/>
                <w:sz w:val="24"/>
                <w:szCs w:val="24"/>
              </w:rPr>
              <w:t>збільшуватися</w:t>
            </w:r>
            <w:proofErr w:type="spellEnd"/>
            <w:r w:rsidRPr="00467CB7">
              <w:rPr>
                <w:b/>
                <w:sz w:val="24"/>
                <w:szCs w:val="24"/>
              </w:rPr>
              <w:t xml:space="preserve"> </w:t>
            </w:r>
            <w:proofErr w:type="spellStart"/>
            <w:r w:rsidRPr="00467CB7">
              <w:rPr>
                <w:b/>
                <w:sz w:val="24"/>
                <w:szCs w:val="24"/>
              </w:rPr>
              <w:t>зі</w:t>
            </w:r>
            <w:proofErr w:type="spellEnd"/>
            <w:r w:rsidRPr="00467CB7">
              <w:rPr>
                <w:b/>
                <w:sz w:val="24"/>
                <w:szCs w:val="24"/>
              </w:rPr>
              <w:t xml:space="preserve"> </w:t>
            </w:r>
            <w:proofErr w:type="spellStart"/>
            <w:r w:rsidRPr="00467CB7">
              <w:rPr>
                <w:b/>
                <w:sz w:val="24"/>
                <w:szCs w:val="24"/>
              </w:rPr>
              <w:t>зростанням</w:t>
            </w:r>
            <w:proofErr w:type="spellEnd"/>
            <w:r w:rsidRPr="00467CB7">
              <w:rPr>
                <w:b/>
                <w:sz w:val="24"/>
                <w:szCs w:val="24"/>
              </w:rPr>
              <w:t xml:space="preserve"> </w:t>
            </w:r>
            <w:proofErr w:type="spellStart"/>
            <w:r w:rsidRPr="00467CB7">
              <w:rPr>
                <w:b/>
                <w:sz w:val="24"/>
                <w:szCs w:val="24"/>
              </w:rPr>
              <w:t>його</w:t>
            </w:r>
            <w:proofErr w:type="spellEnd"/>
            <w:r w:rsidRPr="00467CB7">
              <w:rPr>
                <w:b/>
                <w:sz w:val="24"/>
                <w:szCs w:val="24"/>
              </w:rPr>
              <w:t xml:space="preserve"> </w:t>
            </w:r>
            <w:proofErr w:type="spellStart"/>
            <w:r w:rsidRPr="00467CB7">
              <w:rPr>
                <w:b/>
                <w:sz w:val="24"/>
                <w:szCs w:val="24"/>
              </w:rPr>
              <w:t>ціни</w:t>
            </w:r>
            <w:proofErr w:type="spellEnd"/>
            <w:r w:rsidRPr="00467CB7">
              <w:rPr>
                <w:b/>
                <w:sz w:val="24"/>
                <w:szCs w:val="24"/>
              </w:rPr>
              <w:t xml:space="preserve">, </w:t>
            </w:r>
            <w:proofErr w:type="spellStart"/>
            <w:r w:rsidRPr="00467CB7">
              <w:rPr>
                <w:b/>
                <w:sz w:val="24"/>
                <w:szCs w:val="24"/>
              </w:rPr>
              <w:t>якщо</w:t>
            </w:r>
            <w:proofErr w:type="spellEnd"/>
            <w:r w:rsidRPr="00467CB7">
              <w:rPr>
                <w:b/>
                <w:sz w:val="24"/>
                <w:szCs w:val="24"/>
              </w:rPr>
              <w:t xml:space="preserve"> за </w:t>
            </w:r>
            <w:proofErr w:type="spellStart"/>
            <w:r w:rsidRPr="00467CB7">
              <w:rPr>
                <w:b/>
                <w:sz w:val="24"/>
                <w:szCs w:val="24"/>
              </w:rPr>
              <w:t>інших</w:t>
            </w:r>
            <w:proofErr w:type="spellEnd"/>
            <w:r w:rsidRPr="00467CB7">
              <w:rPr>
                <w:b/>
                <w:sz w:val="24"/>
                <w:szCs w:val="24"/>
              </w:rPr>
              <w:t xml:space="preserve"> </w:t>
            </w:r>
            <w:proofErr w:type="spellStart"/>
            <w:r w:rsidRPr="00467CB7">
              <w:rPr>
                <w:b/>
                <w:sz w:val="24"/>
                <w:szCs w:val="24"/>
              </w:rPr>
              <w:t>незмінних</w:t>
            </w:r>
            <w:proofErr w:type="spellEnd"/>
            <w:r w:rsidRPr="00467CB7">
              <w:rPr>
                <w:b/>
                <w:sz w:val="24"/>
                <w:szCs w:val="24"/>
              </w:rPr>
              <w:t xml:space="preserve"> </w:t>
            </w:r>
            <w:proofErr w:type="spellStart"/>
            <w:r w:rsidRPr="00467CB7">
              <w:rPr>
                <w:b/>
                <w:sz w:val="24"/>
                <w:szCs w:val="24"/>
              </w:rPr>
              <w:t>обставин</w:t>
            </w:r>
            <w:proofErr w:type="spellEnd"/>
            <w:r w:rsidRPr="00467CB7">
              <w:rPr>
                <w:b/>
                <w:sz w:val="24"/>
                <w:szCs w:val="24"/>
              </w:rPr>
              <w:t xml:space="preserve"> попит на </w:t>
            </w:r>
            <w:proofErr w:type="spellStart"/>
            <w:r w:rsidRPr="00467CB7">
              <w:rPr>
                <w:b/>
                <w:sz w:val="24"/>
                <w:szCs w:val="24"/>
              </w:rPr>
              <w:t>цей</w:t>
            </w:r>
            <w:proofErr w:type="spellEnd"/>
            <w:r w:rsidRPr="00467CB7">
              <w:rPr>
                <w:b/>
                <w:sz w:val="24"/>
                <w:szCs w:val="24"/>
              </w:rPr>
              <w:t xml:space="preserve"> товар буде:</w:t>
            </w:r>
          </w:p>
          <w:p w:rsidR="002C4DD2" w:rsidRPr="00467CB7" w:rsidRDefault="002C4DD2" w:rsidP="00467CB7">
            <w:pPr>
              <w:jc w:val="both"/>
              <w:rPr>
                <w:sz w:val="24"/>
                <w:szCs w:val="24"/>
              </w:rPr>
            </w:pPr>
            <w:r w:rsidRPr="00467CB7">
              <w:rPr>
                <w:sz w:val="24"/>
                <w:szCs w:val="24"/>
              </w:rPr>
              <w:t xml:space="preserve">а) </w:t>
            </w:r>
            <w:proofErr w:type="spellStart"/>
            <w:r w:rsidRPr="00467CB7">
              <w:rPr>
                <w:sz w:val="24"/>
                <w:szCs w:val="24"/>
              </w:rPr>
              <w:t>еластичним</w:t>
            </w:r>
            <w:proofErr w:type="spellEnd"/>
            <w:r w:rsidRPr="00467CB7">
              <w:rPr>
                <w:sz w:val="24"/>
                <w:szCs w:val="24"/>
              </w:rPr>
              <w:t xml:space="preserve"> за </w:t>
            </w:r>
            <w:proofErr w:type="spellStart"/>
            <w:r w:rsidRPr="00467CB7">
              <w:rPr>
                <w:sz w:val="24"/>
                <w:szCs w:val="24"/>
              </w:rPr>
              <w:t>ціною</w:t>
            </w:r>
            <w:proofErr w:type="spellEnd"/>
            <w:r w:rsidRPr="00467CB7">
              <w:rPr>
                <w:sz w:val="24"/>
                <w:szCs w:val="24"/>
              </w:rPr>
              <w:t xml:space="preserve">;                                </w:t>
            </w:r>
          </w:p>
          <w:p w:rsidR="002C4DD2" w:rsidRPr="00467CB7" w:rsidRDefault="002C4DD2" w:rsidP="00467CB7">
            <w:pPr>
              <w:jc w:val="both"/>
              <w:rPr>
                <w:sz w:val="24"/>
                <w:szCs w:val="24"/>
              </w:rPr>
            </w:pPr>
            <w:r w:rsidRPr="00467CB7">
              <w:rPr>
                <w:sz w:val="24"/>
                <w:szCs w:val="24"/>
              </w:rPr>
              <w:t xml:space="preserve">б) </w:t>
            </w:r>
            <w:proofErr w:type="spellStart"/>
            <w:r w:rsidRPr="00467CB7">
              <w:rPr>
                <w:sz w:val="24"/>
                <w:szCs w:val="24"/>
              </w:rPr>
              <w:t>нееластичним</w:t>
            </w:r>
            <w:proofErr w:type="spellEnd"/>
            <w:r w:rsidRPr="00467CB7">
              <w:rPr>
                <w:sz w:val="24"/>
                <w:szCs w:val="24"/>
              </w:rPr>
              <w:t xml:space="preserve"> за </w:t>
            </w:r>
            <w:proofErr w:type="spellStart"/>
            <w:r w:rsidRPr="00467CB7">
              <w:rPr>
                <w:sz w:val="24"/>
                <w:szCs w:val="24"/>
              </w:rPr>
              <w:t>ціною</w:t>
            </w:r>
            <w:proofErr w:type="spellEnd"/>
            <w:r w:rsidRPr="00467CB7">
              <w:rPr>
                <w:sz w:val="24"/>
                <w:szCs w:val="24"/>
              </w:rPr>
              <w:t>;</w:t>
            </w:r>
          </w:p>
          <w:p w:rsidR="002C4DD2" w:rsidRPr="00467CB7" w:rsidRDefault="002C4DD2" w:rsidP="00467CB7">
            <w:pPr>
              <w:jc w:val="both"/>
              <w:rPr>
                <w:sz w:val="24"/>
                <w:szCs w:val="24"/>
              </w:rPr>
            </w:pPr>
            <w:r w:rsidRPr="00467CB7">
              <w:rPr>
                <w:sz w:val="24"/>
                <w:szCs w:val="24"/>
              </w:rPr>
              <w:t xml:space="preserve">в) абсолютно </w:t>
            </w:r>
            <w:proofErr w:type="spellStart"/>
            <w:r w:rsidRPr="00467CB7">
              <w:rPr>
                <w:sz w:val="24"/>
                <w:szCs w:val="24"/>
              </w:rPr>
              <w:t>еластичним</w:t>
            </w:r>
            <w:proofErr w:type="spellEnd"/>
            <w:r w:rsidRPr="00467CB7">
              <w:rPr>
                <w:sz w:val="24"/>
                <w:szCs w:val="24"/>
              </w:rPr>
              <w:t xml:space="preserve"> за </w:t>
            </w:r>
            <w:proofErr w:type="spellStart"/>
            <w:r w:rsidRPr="00467CB7">
              <w:rPr>
                <w:sz w:val="24"/>
                <w:szCs w:val="24"/>
              </w:rPr>
              <w:t>ціною</w:t>
            </w:r>
            <w:proofErr w:type="spellEnd"/>
            <w:r w:rsidRPr="00467CB7">
              <w:rPr>
                <w:sz w:val="24"/>
                <w:szCs w:val="24"/>
              </w:rPr>
              <w:t xml:space="preserve">;           </w:t>
            </w:r>
          </w:p>
          <w:p w:rsidR="002C4DD2" w:rsidRPr="00467CB7" w:rsidRDefault="002C4DD2" w:rsidP="00467CB7">
            <w:pPr>
              <w:shd w:val="clear" w:color="auto" w:fill="FFFFFF"/>
              <w:tabs>
                <w:tab w:val="left" w:pos="639"/>
                <w:tab w:val="left" w:pos="747"/>
              </w:tabs>
              <w:autoSpaceDE/>
              <w:autoSpaceDN/>
              <w:adjustRightInd/>
              <w:jc w:val="both"/>
              <w:rPr>
                <w:sz w:val="24"/>
                <w:szCs w:val="24"/>
              </w:rPr>
            </w:pPr>
            <w:r w:rsidRPr="00467CB7">
              <w:rPr>
                <w:sz w:val="24"/>
                <w:szCs w:val="24"/>
              </w:rPr>
              <w:t xml:space="preserve"> г) </w:t>
            </w:r>
            <w:proofErr w:type="spellStart"/>
            <w:r w:rsidRPr="00467CB7">
              <w:rPr>
                <w:sz w:val="24"/>
                <w:szCs w:val="24"/>
              </w:rPr>
              <w:t>немає</w:t>
            </w:r>
            <w:proofErr w:type="spellEnd"/>
            <w:r w:rsidRPr="00467CB7">
              <w:rPr>
                <w:sz w:val="24"/>
                <w:szCs w:val="24"/>
              </w:rPr>
              <w:t xml:space="preserve"> </w:t>
            </w:r>
            <w:proofErr w:type="spellStart"/>
            <w:r w:rsidRPr="00467CB7">
              <w:rPr>
                <w:sz w:val="24"/>
                <w:szCs w:val="24"/>
              </w:rPr>
              <w:t>правильнної</w:t>
            </w:r>
            <w:proofErr w:type="spellEnd"/>
            <w:r w:rsidRPr="00467CB7">
              <w:rPr>
                <w:sz w:val="24"/>
                <w:szCs w:val="24"/>
              </w:rPr>
              <w:t xml:space="preserve"> </w:t>
            </w:r>
            <w:proofErr w:type="spellStart"/>
            <w:r w:rsidRPr="00467CB7">
              <w:rPr>
                <w:sz w:val="24"/>
                <w:szCs w:val="24"/>
              </w:rPr>
              <w:t>відповіді</w:t>
            </w:r>
            <w:proofErr w:type="spellEnd"/>
            <w:r w:rsidRPr="00467CB7">
              <w:rPr>
                <w:sz w:val="24"/>
                <w:szCs w:val="24"/>
              </w:rPr>
              <w:t>.</w:t>
            </w:r>
          </w:p>
        </w:tc>
      </w:tr>
      <w:tr w:rsidR="002C4DD2" w:rsidRPr="00467CB7" w:rsidTr="00467CB7">
        <w:trPr>
          <w:trHeight w:val="273"/>
        </w:trPr>
        <w:tc>
          <w:tcPr>
            <w:tcW w:w="316" w:type="pct"/>
          </w:tcPr>
          <w:p w:rsidR="002C4DD2" w:rsidRPr="00467CB7" w:rsidRDefault="002C4DD2" w:rsidP="00467CB7">
            <w:pPr>
              <w:rPr>
                <w:b/>
                <w:sz w:val="24"/>
                <w:szCs w:val="24"/>
              </w:rPr>
            </w:pPr>
            <w:r w:rsidRPr="00467CB7">
              <w:rPr>
                <w:b/>
                <w:sz w:val="24"/>
                <w:szCs w:val="24"/>
              </w:rPr>
              <w:t>10.</w:t>
            </w:r>
          </w:p>
          <w:p w:rsidR="002C4DD2" w:rsidRPr="00467CB7" w:rsidRDefault="002C4DD2" w:rsidP="00467CB7">
            <w:pPr>
              <w:rPr>
                <w:b/>
                <w:sz w:val="24"/>
                <w:szCs w:val="24"/>
              </w:rPr>
            </w:pPr>
          </w:p>
        </w:tc>
        <w:tc>
          <w:tcPr>
            <w:tcW w:w="4684" w:type="pct"/>
          </w:tcPr>
          <w:p w:rsidR="002C4DD2" w:rsidRPr="00467CB7" w:rsidRDefault="002C4DD2" w:rsidP="00467CB7">
            <w:pPr>
              <w:widowControl/>
              <w:autoSpaceDE/>
              <w:autoSpaceDN/>
              <w:adjustRightInd/>
              <w:jc w:val="both"/>
              <w:rPr>
                <w:b/>
                <w:sz w:val="24"/>
                <w:szCs w:val="24"/>
              </w:rPr>
            </w:pPr>
            <w:proofErr w:type="spellStart"/>
            <w:r w:rsidRPr="00467CB7">
              <w:rPr>
                <w:b/>
                <w:sz w:val="24"/>
                <w:szCs w:val="24"/>
              </w:rPr>
              <w:t>Виберіть</w:t>
            </w:r>
            <w:proofErr w:type="spellEnd"/>
            <w:r w:rsidRPr="00467CB7">
              <w:rPr>
                <w:b/>
                <w:sz w:val="24"/>
                <w:szCs w:val="24"/>
              </w:rPr>
              <w:t xml:space="preserve"> </w:t>
            </w:r>
            <w:proofErr w:type="spellStart"/>
            <w:r w:rsidRPr="00467CB7">
              <w:rPr>
                <w:b/>
                <w:sz w:val="24"/>
                <w:szCs w:val="24"/>
              </w:rPr>
              <w:t>правильне</w:t>
            </w:r>
            <w:proofErr w:type="spellEnd"/>
            <w:r w:rsidRPr="00467CB7">
              <w:rPr>
                <w:b/>
                <w:sz w:val="24"/>
                <w:szCs w:val="24"/>
              </w:rPr>
              <w:t xml:space="preserve"> </w:t>
            </w:r>
            <w:proofErr w:type="spellStart"/>
            <w:r w:rsidRPr="00467CB7">
              <w:rPr>
                <w:b/>
                <w:sz w:val="24"/>
                <w:szCs w:val="24"/>
              </w:rPr>
              <w:t>твердження</w:t>
            </w:r>
            <w:proofErr w:type="spellEnd"/>
            <w:r w:rsidRPr="00467CB7">
              <w:rPr>
                <w:b/>
                <w:sz w:val="24"/>
                <w:szCs w:val="24"/>
              </w:rPr>
              <w:t>:</w:t>
            </w:r>
          </w:p>
          <w:p w:rsidR="002C4DD2" w:rsidRPr="00467CB7" w:rsidRDefault="002C4DD2" w:rsidP="00467CB7">
            <w:pPr>
              <w:jc w:val="both"/>
              <w:rPr>
                <w:sz w:val="24"/>
                <w:szCs w:val="24"/>
              </w:rPr>
            </w:pPr>
            <w:r w:rsidRPr="00467CB7">
              <w:rPr>
                <w:sz w:val="24"/>
                <w:szCs w:val="24"/>
              </w:rPr>
              <w:t xml:space="preserve">а) на </w:t>
            </w:r>
            <w:proofErr w:type="spellStart"/>
            <w:r w:rsidRPr="00467CB7">
              <w:rPr>
                <w:sz w:val="24"/>
                <w:szCs w:val="24"/>
              </w:rPr>
              <w:t>відміну</w:t>
            </w:r>
            <w:proofErr w:type="spellEnd"/>
            <w:r w:rsidRPr="00467CB7">
              <w:rPr>
                <w:sz w:val="24"/>
                <w:szCs w:val="24"/>
              </w:rPr>
              <w:t xml:space="preserve"> </w:t>
            </w:r>
            <w:proofErr w:type="spellStart"/>
            <w:r w:rsidRPr="00467CB7">
              <w:rPr>
                <w:sz w:val="24"/>
                <w:szCs w:val="24"/>
              </w:rPr>
              <w:t>від</w:t>
            </w:r>
            <w:proofErr w:type="spellEnd"/>
            <w:r w:rsidRPr="00467CB7">
              <w:rPr>
                <w:sz w:val="24"/>
                <w:szCs w:val="24"/>
              </w:rPr>
              <w:t xml:space="preserve"> </w:t>
            </w:r>
            <w:proofErr w:type="spellStart"/>
            <w:r w:rsidRPr="00467CB7">
              <w:rPr>
                <w:sz w:val="24"/>
                <w:szCs w:val="24"/>
              </w:rPr>
              <w:t>адміністративно-командної</w:t>
            </w:r>
            <w:proofErr w:type="spellEnd"/>
            <w:r w:rsidRPr="00467CB7">
              <w:rPr>
                <w:sz w:val="24"/>
                <w:szCs w:val="24"/>
              </w:rPr>
              <w:t xml:space="preserve"> </w:t>
            </w:r>
            <w:proofErr w:type="spellStart"/>
            <w:r w:rsidRPr="00467CB7">
              <w:rPr>
                <w:sz w:val="24"/>
                <w:szCs w:val="24"/>
              </w:rPr>
              <w:t>системи</w:t>
            </w:r>
            <w:proofErr w:type="spellEnd"/>
            <w:r w:rsidRPr="00467CB7">
              <w:rPr>
                <w:sz w:val="24"/>
                <w:szCs w:val="24"/>
              </w:rPr>
              <w:t xml:space="preserve">, в </w:t>
            </w:r>
            <w:proofErr w:type="spellStart"/>
            <w:r w:rsidRPr="00467CB7">
              <w:rPr>
                <w:sz w:val="24"/>
                <w:szCs w:val="24"/>
              </w:rPr>
              <w:t>ринковій</w:t>
            </w:r>
            <w:proofErr w:type="spellEnd"/>
            <w:r w:rsidRPr="00467CB7">
              <w:rPr>
                <w:sz w:val="24"/>
                <w:szCs w:val="24"/>
              </w:rPr>
              <w:t xml:space="preserve"> </w:t>
            </w:r>
            <w:proofErr w:type="spellStart"/>
            <w:r w:rsidRPr="00467CB7">
              <w:rPr>
                <w:sz w:val="24"/>
                <w:szCs w:val="24"/>
              </w:rPr>
              <w:t>економіці</w:t>
            </w:r>
            <w:proofErr w:type="spellEnd"/>
            <w:r w:rsidRPr="00467CB7">
              <w:rPr>
                <w:sz w:val="24"/>
                <w:szCs w:val="24"/>
              </w:rPr>
              <w:t xml:space="preserve"> </w:t>
            </w:r>
            <w:proofErr w:type="spellStart"/>
            <w:r w:rsidRPr="00467CB7">
              <w:rPr>
                <w:sz w:val="24"/>
                <w:szCs w:val="24"/>
              </w:rPr>
              <w:t>домінуючими</w:t>
            </w:r>
            <w:proofErr w:type="spellEnd"/>
            <w:r w:rsidRPr="00467CB7">
              <w:rPr>
                <w:sz w:val="24"/>
                <w:szCs w:val="24"/>
              </w:rPr>
              <w:t xml:space="preserve"> </w:t>
            </w:r>
            <w:proofErr w:type="spellStart"/>
            <w:r w:rsidRPr="00467CB7">
              <w:rPr>
                <w:sz w:val="24"/>
                <w:szCs w:val="24"/>
              </w:rPr>
              <w:t>є</w:t>
            </w:r>
            <w:proofErr w:type="spellEnd"/>
            <w:r w:rsidRPr="00467CB7">
              <w:rPr>
                <w:sz w:val="24"/>
                <w:szCs w:val="24"/>
              </w:rPr>
              <w:t xml:space="preserve"> </w:t>
            </w:r>
            <w:proofErr w:type="spellStart"/>
            <w:r w:rsidRPr="00467CB7">
              <w:rPr>
                <w:sz w:val="24"/>
                <w:szCs w:val="24"/>
              </w:rPr>
              <w:t>інтереси</w:t>
            </w:r>
            <w:proofErr w:type="spellEnd"/>
            <w:r w:rsidRPr="00467CB7">
              <w:rPr>
                <w:sz w:val="24"/>
                <w:szCs w:val="24"/>
              </w:rPr>
              <w:t xml:space="preserve"> </w:t>
            </w:r>
            <w:proofErr w:type="spellStart"/>
            <w:r w:rsidRPr="00467CB7">
              <w:rPr>
                <w:sz w:val="24"/>
                <w:szCs w:val="24"/>
              </w:rPr>
              <w:t>виробникі</w:t>
            </w:r>
            <w:proofErr w:type="gramStart"/>
            <w:r w:rsidRPr="00467CB7">
              <w:rPr>
                <w:sz w:val="24"/>
                <w:szCs w:val="24"/>
              </w:rPr>
              <w:t>в</w:t>
            </w:r>
            <w:proofErr w:type="spellEnd"/>
            <w:proofErr w:type="gramEnd"/>
            <w:r w:rsidRPr="00467CB7">
              <w:rPr>
                <w:sz w:val="24"/>
                <w:szCs w:val="24"/>
              </w:rPr>
              <w:t>;</w:t>
            </w:r>
          </w:p>
          <w:p w:rsidR="002C4DD2" w:rsidRPr="00467CB7" w:rsidRDefault="002C4DD2" w:rsidP="00467CB7">
            <w:pPr>
              <w:jc w:val="both"/>
              <w:rPr>
                <w:sz w:val="24"/>
                <w:szCs w:val="24"/>
              </w:rPr>
            </w:pPr>
            <w:r w:rsidRPr="00467CB7">
              <w:rPr>
                <w:sz w:val="24"/>
                <w:szCs w:val="24"/>
              </w:rPr>
              <w:t xml:space="preserve">б) на </w:t>
            </w:r>
            <w:proofErr w:type="spellStart"/>
            <w:r w:rsidRPr="00467CB7">
              <w:rPr>
                <w:sz w:val="24"/>
                <w:szCs w:val="24"/>
              </w:rPr>
              <w:t>відміну</w:t>
            </w:r>
            <w:proofErr w:type="spellEnd"/>
            <w:r w:rsidRPr="00467CB7">
              <w:rPr>
                <w:sz w:val="24"/>
                <w:szCs w:val="24"/>
              </w:rPr>
              <w:t xml:space="preserve"> </w:t>
            </w:r>
            <w:proofErr w:type="spellStart"/>
            <w:r w:rsidRPr="00467CB7">
              <w:rPr>
                <w:sz w:val="24"/>
                <w:szCs w:val="24"/>
              </w:rPr>
              <w:t>від</w:t>
            </w:r>
            <w:proofErr w:type="spellEnd"/>
            <w:r w:rsidRPr="00467CB7">
              <w:rPr>
                <w:sz w:val="24"/>
                <w:szCs w:val="24"/>
              </w:rPr>
              <w:t xml:space="preserve"> </w:t>
            </w:r>
            <w:proofErr w:type="spellStart"/>
            <w:r w:rsidRPr="00467CB7">
              <w:rPr>
                <w:sz w:val="24"/>
                <w:szCs w:val="24"/>
              </w:rPr>
              <w:t>ринкової</w:t>
            </w:r>
            <w:proofErr w:type="spellEnd"/>
            <w:r w:rsidRPr="00467CB7">
              <w:rPr>
                <w:sz w:val="24"/>
                <w:szCs w:val="24"/>
              </w:rPr>
              <w:t xml:space="preserve"> </w:t>
            </w:r>
            <w:proofErr w:type="spellStart"/>
            <w:r w:rsidRPr="00467CB7">
              <w:rPr>
                <w:sz w:val="24"/>
                <w:szCs w:val="24"/>
              </w:rPr>
              <w:t>економічної</w:t>
            </w:r>
            <w:proofErr w:type="spellEnd"/>
            <w:r w:rsidRPr="00467CB7">
              <w:rPr>
                <w:sz w:val="24"/>
                <w:szCs w:val="24"/>
              </w:rPr>
              <w:t xml:space="preserve"> </w:t>
            </w:r>
            <w:proofErr w:type="spellStart"/>
            <w:r w:rsidRPr="00467CB7">
              <w:rPr>
                <w:sz w:val="24"/>
                <w:szCs w:val="24"/>
              </w:rPr>
              <w:t>системи</w:t>
            </w:r>
            <w:proofErr w:type="spellEnd"/>
            <w:r w:rsidRPr="00467CB7">
              <w:rPr>
                <w:sz w:val="24"/>
                <w:szCs w:val="24"/>
              </w:rPr>
              <w:t xml:space="preserve">, в </w:t>
            </w:r>
            <w:proofErr w:type="spellStart"/>
            <w:r w:rsidRPr="00467CB7">
              <w:rPr>
                <w:sz w:val="24"/>
                <w:szCs w:val="24"/>
              </w:rPr>
              <w:t>адміністративно-командній</w:t>
            </w:r>
            <w:proofErr w:type="spellEnd"/>
            <w:r w:rsidRPr="00467CB7">
              <w:rPr>
                <w:sz w:val="24"/>
                <w:szCs w:val="24"/>
              </w:rPr>
              <w:t xml:space="preserve"> </w:t>
            </w:r>
            <w:proofErr w:type="spellStart"/>
            <w:r w:rsidRPr="00467CB7">
              <w:rPr>
                <w:sz w:val="24"/>
                <w:szCs w:val="24"/>
              </w:rPr>
              <w:t>економіці</w:t>
            </w:r>
            <w:proofErr w:type="spellEnd"/>
            <w:r w:rsidRPr="00467CB7">
              <w:rPr>
                <w:sz w:val="24"/>
                <w:szCs w:val="24"/>
              </w:rPr>
              <w:t xml:space="preserve"> </w:t>
            </w:r>
            <w:proofErr w:type="spellStart"/>
            <w:r w:rsidRPr="00467CB7">
              <w:rPr>
                <w:sz w:val="24"/>
                <w:szCs w:val="24"/>
              </w:rPr>
              <w:t>домінуючими</w:t>
            </w:r>
            <w:proofErr w:type="spellEnd"/>
            <w:r w:rsidRPr="00467CB7">
              <w:rPr>
                <w:sz w:val="24"/>
                <w:szCs w:val="24"/>
              </w:rPr>
              <w:t xml:space="preserve"> </w:t>
            </w:r>
            <w:proofErr w:type="spellStart"/>
            <w:r w:rsidRPr="00467CB7">
              <w:rPr>
                <w:sz w:val="24"/>
                <w:szCs w:val="24"/>
              </w:rPr>
              <w:t>є</w:t>
            </w:r>
            <w:proofErr w:type="spellEnd"/>
            <w:r w:rsidRPr="00467CB7">
              <w:rPr>
                <w:sz w:val="24"/>
                <w:szCs w:val="24"/>
              </w:rPr>
              <w:t xml:space="preserve"> </w:t>
            </w:r>
            <w:proofErr w:type="spellStart"/>
            <w:r w:rsidRPr="00467CB7">
              <w:rPr>
                <w:sz w:val="24"/>
                <w:szCs w:val="24"/>
              </w:rPr>
              <w:t>інтереси</w:t>
            </w:r>
            <w:proofErr w:type="spellEnd"/>
            <w:r w:rsidRPr="00467CB7">
              <w:rPr>
                <w:sz w:val="24"/>
                <w:szCs w:val="24"/>
              </w:rPr>
              <w:t xml:space="preserve"> </w:t>
            </w:r>
            <w:proofErr w:type="spellStart"/>
            <w:r w:rsidRPr="00467CB7">
              <w:rPr>
                <w:sz w:val="24"/>
                <w:szCs w:val="24"/>
              </w:rPr>
              <w:t>споживачі</w:t>
            </w:r>
            <w:proofErr w:type="gramStart"/>
            <w:r w:rsidRPr="00467CB7">
              <w:rPr>
                <w:sz w:val="24"/>
                <w:szCs w:val="24"/>
              </w:rPr>
              <w:t>в</w:t>
            </w:r>
            <w:proofErr w:type="spellEnd"/>
            <w:proofErr w:type="gramEnd"/>
            <w:r w:rsidRPr="00467CB7">
              <w:rPr>
                <w:sz w:val="24"/>
                <w:szCs w:val="24"/>
              </w:rPr>
              <w:t>;</w:t>
            </w:r>
          </w:p>
          <w:p w:rsidR="002C4DD2" w:rsidRPr="00467CB7" w:rsidRDefault="002C4DD2" w:rsidP="00467CB7">
            <w:pPr>
              <w:jc w:val="both"/>
              <w:rPr>
                <w:sz w:val="24"/>
                <w:szCs w:val="24"/>
              </w:rPr>
            </w:pPr>
            <w:r w:rsidRPr="00467CB7">
              <w:rPr>
                <w:sz w:val="24"/>
                <w:szCs w:val="24"/>
              </w:rPr>
              <w:t xml:space="preserve">в) на </w:t>
            </w:r>
            <w:proofErr w:type="spellStart"/>
            <w:r w:rsidRPr="00467CB7">
              <w:rPr>
                <w:sz w:val="24"/>
                <w:szCs w:val="24"/>
              </w:rPr>
              <w:t>відміну</w:t>
            </w:r>
            <w:proofErr w:type="spellEnd"/>
            <w:r w:rsidRPr="00467CB7">
              <w:rPr>
                <w:sz w:val="24"/>
                <w:szCs w:val="24"/>
              </w:rPr>
              <w:t xml:space="preserve"> </w:t>
            </w:r>
            <w:proofErr w:type="spellStart"/>
            <w:r w:rsidRPr="00467CB7">
              <w:rPr>
                <w:sz w:val="24"/>
                <w:szCs w:val="24"/>
              </w:rPr>
              <w:t>від</w:t>
            </w:r>
            <w:proofErr w:type="spellEnd"/>
            <w:r w:rsidRPr="00467CB7">
              <w:rPr>
                <w:sz w:val="24"/>
                <w:szCs w:val="24"/>
              </w:rPr>
              <w:t xml:space="preserve"> </w:t>
            </w:r>
            <w:proofErr w:type="spellStart"/>
            <w:r w:rsidRPr="00467CB7">
              <w:rPr>
                <w:sz w:val="24"/>
                <w:szCs w:val="24"/>
              </w:rPr>
              <w:t>адміністративно-командної</w:t>
            </w:r>
            <w:proofErr w:type="spellEnd"/>
            <w:r w:rsidRPr="00467CB7">
              <w:rPr>
                <w:sz w:val="24"/>
                <w:szCs w:val="24"/>
              </w:rPr>
              <w:t xml:space="preserve"> </w:t>
            </w:r>
            <w:proofErr w:type="spellStart"/>
            <w:r w:rsidRPr="00467CB7">
              <w:rPr>
                <w:sz w:val="24"/>
                <w:szCs w:val="24"/>
              </w:rPr>
              <w:t>системи</w:t>
            </w:r>
            <w:proofErr w:type="spellEnd"/>
            <w:r w:rsidRPr="00467CB7">
              <w:rPr>
                <w:sz w:val="24"/>
                <w:szCs w:val="24"/>
              </w:rPr>
              <w:t xml:space="preserve">, в </w:t>
            </w:r>
            <w:proofErr w:type="spellStart"/>
            <w:r w:rsidRPr="00467CB7">
              <w:rPr>
                <w:sz w:val="24"/>
                <w:szCs w:val="24"/>
              </w:rPr>
              <w:t>ринковій</w:t>
            </w:r>
            <w:proofErr w:type="spellEnd"/>
            <w:r w:rsidRPr="00467CB7">
              <w:rPr>
                <w:sz w:val="24"/>
                <w:szCs w:val="24"/>
              </w:rPr>
              <w:t xml:space="preserve"> </w:t>
            </w:r>
            <w:proofErr w:type="spellStart"/>
            <w:r w:rsidRPr="00467CB7">
              <w:rPr>
                <w:sz w:val="24"/>
                <w:szCs w:val="24"/>
              </w:rPr>
              <w:t>економіці</w:t>
            </w:r>
            <w:proofErr w:type="spellEnd"/>
            <w:r w:rsidRPr="00467CB7">
              <w:rPr>
                <w:sz w:val="24"/>
                <w:szCs w:val="24"/>
              </w:rPr>
              <w:t xml:space="preserve"> </w:t>
            </w:r>
            <w:proofErr w:type="spellStart"/>
            <w:r w:rsidRPr="00467CB7">
              <w:rPr>
                <w:sz w:val="24"/>
                <w:szCs w:val="24"/>
              </w:rPr>
              <w:t>домінуючими</w:t>
            </w:r>
            <w:proofErr w:type="spellEnd"/>
            <w:r w:rsidRPr="00467CB7">
              <w:rPr>
                <w:sz w:val="24"/>
                <w:szCs w:val="24"/>
              </w:rPr>
              <w:t xml:space="preserve"> </w:t>
            </w:r>
            <w:proofErr w:type="spellStart"/>
            <w:r w:rsidRPr="00467CB7">
              <w:rPr>
                <w:sz w:val="24"/>
                <w:szCs w:val="24"/>
              </w:rPr>
              <w:t>є</w:t>
            </w:r>
            <w:proofErr w:type="spellEnd"/>
            <w:r w:rsidRPr="00467CB7">
              <w:rPr>
                <w:sz w:val="24"/>
                <w:szCs w:val="24"/>
              </w:rPr>
              <w:t xml:space="preserve"> </w:t>
            </w:r>
            <w:proofErr w:type="spellStart"/>
            <w:r w:rsidRPr="00467CB7">
              <w:rPr>
                <w:sz w:val="24"/>
                <w:szCs w:val="24"/>
              </w:rPr>
              <w:t>інтереси</w:t>
            </w:r>
            <w:proofErr w:type="spellEnd"/>
            <w:r w:rsidRPr="00467CB7">
              <w:rPr>
                <w:sz w:val="24"/>
                <w:szCs w:val="24"/>
              </w:rPr>
              <w:t xml:space="preserve"> </w:t>
            </w:r>
            <w:proofErr w:type="spellStart"/>
            <w:r w:rsidRPr="00467CB7">
              <w:rPr>
                <w:sz w:val="24"/>
                <w:szCs w:val="24"/>
              </w:rPr>
              <w:t>споживачі</w:t>
            </w:r>
            <w:proofErr w:type="gramStart"/>
            <w:r w:rsidRPr="00467CB7">
              <w:rPr>
                <w:sz w:val="24"/>
                <w:szCs w:val="24"/>
              </w:rPr>
              <w:t>в</w:t>
            </w:r>
            <w:proofErr w:type="spellEnd"/>
            <w:proofErr w:type="gramEnd"/>
            <w:r w:rsidRPr="00467CB7">
              <w:rPr>
                <w:sz w:val="24"/>
                <w:szCs w:val="24"/>
              </w:rPr>
              <w:t>;</w:t>
            </w:r>
          </w:p>
          <w:p w:rsidR="002C4DD2" w:rsidRPr="00467CB7" w:rsidRDefault="002C4DD2" w:rsidP="00467CB7">
            <w:pPr>
              <w:pStyle w:val="23"/>
              <w:tabs>
                <w:tab w:val="left" w:pos="747"/>
              </w:tabs>
              <w:spacing w:after="0" w:line="240" w:lineRule="auto"/>
              <w:ind w:left="0"/>
              <w:rPr>
                <w:rFonts w:ascii="Times New Roman" w:hAnsi="Times New Roman"/>
                <w:sz w:val="24"/>
                <w:szCs w:val="24"/>
                <w:lang w:val="uk-UA"/>
              </w:rPr>
            </w:pPr>
            <w:r w:rsidRPr="00467CB7">
              <w:rPr>
                <w:rFonts w:ascii="Times New Roman" w:hAnsi="Times New Roman"/>
                <w:sz w:val="24"/>
                <w:szCs w:val="24"/>
                <w:lang w:eastAsia="ru-RU"/>
              </w:rPr>
              <w:t xml:space="preserve">г) </w:t>
            </w:r>
            <w:proofErr w:type="gramStart"/>
            <w:r w:rsidRPr="00467CB7">
              <w:rPr>
                <w:rFonts w:ascii="Times New Roman" w:hAnsi="Times New Roman"/>
                <w:sz w:val="24"/>
                <w:szCs w:val="24"/>
                <w:lang w:eastAsia="ru-RU"/>
              </w:rPr>
              <w:t>на</w:t>
            </w:r>
            <w:proofErr w:type="gramEnd"/>
            <w:r w:rsidRPr="00467CB7">
              <w:rPr>
                <w:rFonts w:ascii="Times New Roman" w:hAnsi="Times New Roman"/>
                <w:sz w:val="24"/>
                <w:szCs w:val="24"/>
                <w:lang w:eastAsia="ru-RU"/>
              </w:rPr>
              <w:t xml:space="preserve"> </w:t>
            </w:r>
            <w:proofErr w:type="spellStart"/>
            <w:proofErr w:type="gramStart"/>
            <w:r w:rsidRPr="00467CB7">
              <w:rPr>
                <w:rFonts w:ascii="Times New Roman" w:hAnsi="Times New Roman"/>
                <w:sz w:val="24"/>
                <w:szCs w:val="24"/>
                <w:lang w:eastAsia="ru-RU"/>
              </w:rPr>
              <w:t>в</w:t>
            </w:r>
            <w:proofErr w:type="gramEnd"/>
            <w:r w:rsidRPr="00467CB7">
              <w:rPr>
                <w:rFonts w:ascii="Times New Roman" w:hAnsi="Times New Roman"/>
                <w:sz w:val="24"/>
                <w:szCs w:val="24"/>
                <w:lang w:eastAsia="ru-RU"/>
              </w:rPr>
              <w:t>ідміну</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від</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ринкової</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економічної</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системи</w:t>
            </w:r>
            <w:proofErr w:type="spellEnd"/>
            <w:r w:rsidRPr="00467CB7">
              <w:rPr>
                <w:rFonts w:ascii="Times New Roman" w:hAnsi="Times New Roman"/>
                <w:sz w:val="24"/>
                <w:szCs w:val="24"/>
                <w:lang w:eastAsia="ru-RU"/>
              </w:rPr>
              <w:t xml:space="preserve">, в </w:t>
            </w:r>
            <w:proofErr w:type="spellStart"/>
            <w:r w:rsidRPr="00467CB7">
              <w:rPr>
                <w:rFonts w:ascii="Times New Roman" w:hAnsi="Times New Roman"/>
                <w:sz w:val="24"/>
                <w:szCs w:val="24"/>
                <w:lang w:eastAsia="ru-RU"/>
              </w:rPr>
              <w:t>адміністративно-командній</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економіці</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домінуючими</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є</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індивідуальні</w:t>
            </w:r>
            <w:proofErr w:type="spellEnd"/>
            <w:r w:rsidRPr="00467CB7">
              <w:rPr>
                <w:rFonts w:ascii="Times New Roman" w:hAnsi="Times New Roman"/>
                <w:sz w:val="24"/>
                <w:szCs w:val="24"/>
                <w:lang w:eastAsia="ru-RU"/>
              </w:rPr>
              <w:t xml:space="preserve"> </w:t>
            </w:r>
            <w:proofErr w:type="spellStart"/>
            <w:r w:rsidRPr="00467CB7">
              <w:rPr>
                <w:rFonts w:ascii="Times New Roman" w:hAnsi="Times New Roman"/>
                <w:sz w:val="24"/>
                <w:szCs w:val="24"/>
                <w:lang w:eastAsia="ru-RU"/>
              </w:rPr>
              <w:t>інтереси</w:t>
            </w:r>
            <w:proofErr w:type="spellEnd"/>
            <w:r w:rsidRPr="00467CB7">
              <w:rPr>
                <w:rFonts w:ascii="Times New Roman" w:hAnsi="Times New Roman"/>
                <w:sz w:val="24"/>
                <w:szCs w:val="24"/>
                <w:lang w:eastAsia="ru-RU"/>
              </w:rPr>
              <w:t>.</w:t>
            </w:r>
          </w:p>
        </w:tc>
      </w:tr>
      <w:tr w:rsidR="002C4DD2" w:rsidRPr="00467CB7" w:rsidTr="00467CB7">
        <w:trPr>
          <w:trHeight w:val="1475"/>
        </w:trPr>
        <w:tc>
          <w:tcPr>
            <w:tcW w:w="316" w:type="pct"/>
          </w:tcPr>
          <w:p w:rsidR="002C4DD2" w:rsidRPr="00467CB7" w:rsidRDefault="002C4DD2" w:rsidP="00467CB7">
            <w:pPr>
              <w:rPr>
                <w:b/>
                <w:sz w:val="24"/>
                <w:szCs w:val="24"/>
              </w:rPr>
            </w:pPr>
            <w:r w:rsidRPr="00467CB7">
              <w:rPr>
                <w:b/>
                <w:sz w:val="24"/>
                <w:szCs w:val="24"/>
              </w:rPr>
              <w:t>11.</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284"/>
              <w:jc w:val="both"/>
              <w:rPr>
                <w:rFonts w:ascii="Times New Roman" w:hAnsi="Times New Roman"/>
                <w:b/>
                <w:sz w:val="24"/>
                <w:szCs w:val="24"/>
              </w:rPr>
            </w:pPr>
            <w:proofErr w:type="spellStart"/>
            <w:proofErr w:type="gramStart"/>
            <w:r w:rsidRPr="00467CB7">
              <w:rPr>
                <w:rFonts w:ascii="Times New Roman" w:hAnsi="Times New Roman"/>
                <w:b/>
                <w:sz w:val="24"/>
                <w:szCs w:val="24"/>
              </w:rPr>
              <w:t>Р</w:t>
            </w:r>
            <w:proofErr w:type="gramEnd"/>
            <w:r w:rsidRPr="00467CB7">
              <w:rPr>
                <w:rFonts w:ascii="Times New Roman" w:hAnsi="Times New Roman"/>
                <w:b/>
                <w:sz w:val="24"/>
                <w:szCs w:val="24"/>
              </w:rPr>
              <w:t>івень</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безробіття</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обчислюється</w:t>
            </w:r>
            <w:proofErr w:type="spellEnd"/>
            <w:r w:rsidRPr="00467CB7">
              <w:rPr>
                <w:rFonts w:ascii="Times New Roman" w:hAnsi="Times New Roman"/>
                <w:b/>
                <w:sz w:val="24"/>
                <w:szCs w:val="24"/>
              </w:rPr>
              <w:t xml:space="preserve"> як </w:t>
            </w:r>
            <w:proofErr w:type="spellStart"/>
            <w:r w:rsidRPr="00467CB7">
              <w:rPr>
                <w:rFonts w:ascii="Times New Roman" w:hAnsi="Times New Roman"/>
                <w:b/>
                <w:sz w:val="24"/>
                <w:szCs w:val="24"/>
              </w:rPr>
              <w:t>відсоткове</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співвідношення</w:t>
            </w:r>
            <w:proofErr w:type="spellEnd"/>
            <w:r w:rsidRPr="00467CB7">
              <w:rPr>
                <w:rFonts w:ascii="Times New Roman" w:hAnsi="Times New Roman"/>
                <w:b/>
                <w:sz w:val="24"/>
                <w:szCs w:val="24"/>
              </w:rPr>
              <w:t xml:space="preserve">: </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а)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безробітних</w:t>
            </w:r>
            <w:proofErr w:type="spellEnd"/>
            <w:r w:rsidRPr="00467CB7">
              <w:rPr>
                <w:rFonts w:ascii="Times New Roman" w:hAnsi="Times New Roman"/>
                <w:sz w:val="24"/>
                <w:szCs w:val="24"/>
              </w:rPr>
              <w:t xml:space="preserve"> до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зайнятих</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безробітних</w:t>
            </w:r>
            <w:proofErr w:type="spellEnd"/>
            <w:r w:rsidRPr="00467CB7">
              <w:rPr>
                <w:rFonts w:ascii="Times New Roman" w:hAnsi="Times New Roman"/>
                <w:sz w:val="24"/>
                <w:szCs w:val="24"/>
              </w:rPr>
              <w:t xml:space="preserve"> до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робочої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сили</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jc w:val="both"/>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робочої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сили</w:t>
            </w:r>
            <w:proofErr w:type="spellEnd"/>
            <w:r w:rsidRPr="00467CB7">
              <w:rPr>
                <w:rFonts w:ascii="Times New Roman" w:hAnsi="Times New Roman"/>
                <w:sz w:val="24"/>
                <w:szCs w:val="24"/>
              </w:rPr>
              <w:t xml:space="preserve"> до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безробітних</w:t>
            </w:r>
            <w:proofErr w:type="spellEnd"/>
            <w:r w:rsidRPr="00467CB7">
              <w:rPr>
                <w:rFonts w:ascii="Times New Roman" w:hAnsi="Times New Roman"/>
                <w:sz w:val="24"/>
                <w:szCs w:val="24"/>
              </w:rPr>
              <w:t>;</w:t>
            </w:r>
          </w:p>
          <w:p w:rsidR="002C4DD2" w:rsidRPr="00467CB7" w:rsidRDefault="002C4DD2" w:rsidP="00467CB7">
            <w:pPr>
              <w:pStyle w:val="a5"/>
              <w:tabs>
                <w:tab w:val="left" w:pos="747"/>
              </w:tabs>
              <w:spacing w:after="0" w:line="240" w:lineRule="auto"/>
              <w:ind w:left="0"/>
              <w:rPr>
                <w:rFonts w:ascii="Times New Roman" w:hAnsi="Times New Roman"/>
                <w:spacing w:val="-3"/>
                <w:sz w:val="24"/>
                <w:szCs w:val="24"/>
                <w:lang w:val="uk-UA"/>
              </w:rPr>
            </w:pPr>
            <w:r w:rsidRPr="00467CB7">
              <w:rPr>
                <w:rFonts w:ascii="Times New Roman" w:hAnsi="Times New Roman"/>
                <w:sz w:val="24"/>
                <w:szCs w:val="24"/>
              </w:rPr>
              <w:t xml:space="preserve">г)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безробітних</w:t>
            </w:r>
            <w:proofErr w:type="spellEnd"/>
            <w:r w:rsidRPr="00467CB7">
              <w:rPr>
                <w:rFonts w:ascii="Times New Roman" w:hAnsi="Times New Roman"/>
                <w:sz w:val="24"/>
                <w:szCs w:val="24"/>
              </w:rPr>
              <w:t xml:space="preserve"> до </w:t>
            </w:r>
            <w:proofErr w:type="spellStart"/>
            <w:r w:rsidRPr="00467CB7">
              <w:rPr>
                <w:rFonts w:ascii="Times New Roman" w:hAnsi="Times New Roman"/>
                <w:sz w:val="24"/>
                <w:szCs w:val="24"/>
              </w:rPr>
              <w:t>кількості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дорослого</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населення</w:t>
            </w:r>
            <w:proofErr w:type="spellEnd"/>
            <w:r w:rsidRPr="00467CB7">
              <w:rPr>
                <w:rFonts w:ascii="Times New Roman" w:hAnsi="Times New Roman"/>
                <w:sz w:val="24"/>
                <w:szCs w:val="24"/>
              </w:rPr>
              <w:t>.</w:t>
            </w:r>
          </w:p>
        </w:tc>
      </w:tr>
      <w:tr w:rsidR="002C4DD2" w:rsidRPr="00467CB7" w:rsidTr="00467CB7">
        <w:trPr>
          <w:trHeight w:val="1695"/>
        </w:trPr>
        <w:tc>
          <w:tcPr>
            <w:tcW w:w="316" w:type="pct"/>
          </w:tcPr>
          <w:p w:rsidR="002C4DD2" w:rsidRPr="00467CB7" w:rsidRDefault="002C4DD2" w:rsidP="00467CB7">
            <w:pPr>
              <w:rPr>
                <w:b/>
                <w:sz w:val="24"/>
                <w:szCs w:val="24"/>
              </w:rPr>
            </w:pPr>
            <w:r w:rsidRPr="00467CB7">
              <w:rPr>
                <w:b/>
                <w:sz w:val="24"/>
                <w:szCs w:val="24"/>
              </w:rPr>
              <w:t>12.</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0"/>
              <w:jc w:val="both"/>
              <w:rPr>
                <w:rFonts w:ascii="Times New Roman" w:hAnsi="Times New Roman"/>
                <w:b/>
                <w:sz w:val="24"/>
                <w:szCs w:val="24"/>
              </w:rPr>
            </w:pPr>
            <w:r w:rsidRPr="00467CB7">
              <w:rPr>
                <w:rFonts w:ascii="Times New Roman" w:hAnsi="Times New Roman"/>
                <w:b/>
                <w:sz w:val="24"/>
                <w:szCs w:val="24"/>
              </w:rPr>
              <w:t xml:space="preserve">Сума </w:t>
            </w:r>
            <w:proofErr w:type="spellStart"/>
            <w:r w:rsidRPr="00467CB7">
              <w:rPr>
                <w:rFonts w:ascii="Times New Roman" w:hAnsi="Times New Roman"/>
                <w:b/>
                <w:sz w:val="24"/>
                <w:szCs w:val="24"/>
              </w:rPr>
              <w:t>активів</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що</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є</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власністю</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домогосподарств</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фірм</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держави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нагромаджених</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країною</w:t>
            </w:r>
            <w:proofErr w:type="spellEnd"/>
            <w:r w:rsidRPr="00467CB7">
              <w:rPr>
                <w:rFonts w:ascii="Times New Roman" w:hAnsi="Times New Roman"/>
                <w:b/>
                <w:sz w:val="24"/>
                <w:szCs w:val="24"/>
              </w:rPr>
              <w:t xml:space="preserve"> за всю </w:t>
            </w:r>
            <w:proofErr w:type="spellStart"/>
            <w:r w:rsidRPr="00467CB7">
              <w:rPr>
                <w:rFonts w:ascii="Times New Roman" w:hAnsi="Times New Roman"/>
                <w:b/>
                <w:sz w:val="24"/>
                <w:szCs w:val="24"/>
              </w:rPr>
              <w:t>історію</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її</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існування</w:t>
            </w:r>
            <w:proofErr w:type="spellEnd"/>
            <w:r w:rsidRPr="00467CB7">
              <w:rPr>
                <w:rFonts w:ascii="Times New Roman" w:hAnsi="Times New Roman"/>
                <w:b/>
                <w:sz w:val="24"/>
                <w:szCs w:val="24"/>
              </w:rPr>
              <w:t xml:space="preserve">, - </w:t>
            </w:r>
            <w:proofErr w:type="spellStart"/>
            <w:r w:rsidRPr="00467CB7">
              <w:rPr>
                <w:rFonts w:ascii="Times New Roman" w:hAnsi="Times New Roman"/>
                <w:b/>
                <w:sz w:val="24"/>
                <w:szCs w:val="24"/>
              </w:rPr>
              <w:t>це</w:t>
            </w:r>
            <w:proofErr w:type="spellEnd"/>
            <w:r w:rsidRPr="00467CB7">
              <w:rPr>
                <w:rFonts w:ascii="Times New Roman" w:hAnsi="Times New Roman"/>
                <w:b/>
                <w:sz w:val="24"/>
                <w:szCs w:val="24"/>
              </w:rPr>
              <w:t>:</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а) </w:t>
            </w:r>
            <w:proofErr w:type="spellStart"/>
            <w:r w:rsidRPr="00467CB7">
              <w:rPr>
                <w:rFonts w:ascii="Times New Roman" w:hAnsi="Times New Roman"/>
                <w:sz w:val="24"/>
                <w:szCs w:val="24"/>
              </w:rPr>
              <w:t>національний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дохід</w:t>
            </w:r>
            <w:proofErr w:type="spellEnd"/>
            <w:r w:rsidRPr="00467CB7">
              <w:rPr>
                <w:rFonts w:ascii="Times New Roman" w:hAnsi="Times New Roman"/>
                <w:sz w:val="24"/>
                <w:szCs w:val="24"/>
              </w:rPr>
              <w:t xml:space="preserve">;                               </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національне</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багатство</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чистий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національний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дохід</w:t>
            </w:r>
            <w:proofErr w:type="spellEnd"/>
            <w:r w:rsidRPr="00467CB7">
              <w:rPr>
                <w:rFonts w:ascii="Times New Roman" w:hAnsi="Times New Roman"/>
                <w:sz w:val="24"/>
                <w:szCs w:val="24"/>
              </w:rPr>
              <w:t xml:space="preserve">;                  </w:t>
            </w:r>
          </w:p>
          <w:p w:rsidR="002C4DD2" w:rsidRPr="00467CB7" w:rsidRDefault="002C4DD2" w:rsidP="00467CB7">
            <w:pPr>
              <w:shd w:val="clear" w:color="auto" w:fill="FFFFFF"/>
              <w:tabs>
                <w:tab w:val="left" w:pos="747"/>
                <w:tab w:val="left" w:pos="857"/>
              </w:tabs>
              <w:autoSpaceDE/>
              <w:autoSpaceDN/>
              <w:adjustRightInd/>
              <w:jc w:val="both"/>
              <w:rPr>
                <w:sz w:val="24"/>
                <w:szCs w:val="24"/>
              </w:rPr>
            </w:pPr>
            <w:r w:rsidRPr="00467CB7">
              <w:rPr>
                <w:sz w:val="24"/>
                <w:szCs w:val="24"/>
              </w:rPr>
              <w:t xml:space="preserve">г) </w:t>
            </w:r>
            <w:proofErr w:type="spellStart"/>
            <w:r w:rsidRPr="00467CB7">
              <w:rPr>
                <w:sz w:val="24"/>
                <w:szCs w:val="24"/>
              </w:rPr>
              <w:t>немає</w:t>
            </w:r>
            <w:proofErr w:type="spellEnd"/>
            <w:r w:rsidRPr="00467CB7">
              <w:rPr>
                <w:sz w:val="24"/>
                <w:szCs w:val="24"/>
              </w:rPr>
              <w:t xml:space="preserve"> </w:t>
            </w:r>
            <w:proofErr w:type="spellStart"/>
            <w:r w:rsidRPr="00467CB7">
              <w:rPr>
                <w:sz w:val="24"/>
                <w:szCs w:val="24"/>
              </w:rPr>
              <w:t>правильної</w:t>
            </w:r>
            <w:proofErr w:type="spellEnd"/>
            <w:r w:rsidRPr="00467CB7">
              <w:rPr>
                <w:sz w:val="24"/>
                <w:szCs w:val="24"/>
              </w:rPr>
              <w:t xml:space="preserve"> </w:t>
            </w:r>
            <w:proofErr w:type="spellStart"/>
            <w:r w:rsidRPr="00467CB7">
              <w:rPr>
                <w:sz w:val="24"/>
                <w:szCs w:val="24"/>
              </w:rPr>
              <w:t>відповіді</w:t>
            </w:r>
            <w:proofErr w:type="spellEnd"/>
            <w:r w:rsidRPr="00467CB7">
              <w:rPr>
                <w:sz w:val="24"/>
                <w:szCs w:val="24"/>
              </w:rPr>
              <w:t>.</w:t>
            </w:r>
          </w:p>
        </w:tc>
      </w:tr>
      <w:tr w:rsidR="002C4DD2" w:rsidRPr="00467CB7" w:rsidTr="00467CB7">
        <w:trPr>
          <w:trHeight w:val="1962"/>
        </w:trPr>
        <w:tc>
          <w:tcPr>
            <w:tcW w:w="316" w:type="pct"/>
          </w:tcPr>
          <w:p w:rsidR="002C4DD2" w:rsidRPr="00467CB7" w:rsidRDefault="002C4DD2" w:rsidP="00467CB7">
            <w:pPr>
              <w:rPr>
                <w:b/>
                <w:sz w:val="24"/>
                <w:szCs w:val="24"/>
              </w:rPr>
            </w:pPr>
            <w:r w:rsidRPr="00467CB7">
              <w:rPr>
                <w:b/>
                <w:sz w:val="24"/>
                <w:szCs w:val="24"/>
              </w:rPr>
              <w:t>13.</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0"/>
              <w:jc w:val="both"/>
              <w:rPr>
                <w:rFonts w:ascii="Times New Roman" w:hAnsi="Times New Roman"/>
                <w:b/>
                <w:sz w:val="24"/>
                <w:szCs w:val="24"/>
              </w:rPr>
            </w:pPr>
            <w:r w:rsidRPr="00467CB7">
              <w:rPr>
                <w:rFonts w:ascii="Times New Roman" w:hAnsi="Times New Roman"/>
                <w:b/>
                <w:sz w:val="24"/>
                <w:szCs w:val="24"/>
              </w:rPr>
              <w:t xml:space="preserve">У </w:t>
            </w:r>
            <w:proofErr w:type="spellStart"/>
            <w:r w:rsidRPr="00467CB7">
              <w:rPr>
                <w:rFonts w:ascii="Times New Roman" w:hAnsi="Times New Roman"/>
                <w:b/>
                <w:sz w:val="24"/>
                <w:szCs w:val="24"/>
              </w:rPr>
              <w:t>короткостроковому</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періоді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фірма</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виробляє</w:t>
            </w:r>
            <w:proofErr w:type="spellEnd"/>
            <w:r w:rsidRPr="00467CB7">
              <w:rPr>
                <w:rFonts w:ascii="Times New Roman" w:hAnsi="Times New Roman"/>
                <w:b/>
                <w:sz w:val="24"/>
                <w:szCs w:val="24"/>
              </w:rPr>
              <w:t xml:space="preserve"> 20 </w:t>
            </w:r>
            <w:proofErr w:type="spellStart"/>
            <w:r w:rsidRPr="00467CB7">
              <w:rPr>
                <w:rFonts w:ascii="Times New Roman" w:hAnsi="Times New Roman"/>
                <w:b/>
                <w:sz w:val="24"/>
                <w:szCs w:val="24"/>
              </w:rPr>
              <w:t>одиниць</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продукції</w:t>
            </w:r>
            <w:proofErr w:type="spellEnd"/>
            <w:r w:rsidRPr="00467CB7">
              <w:rPr>
                <w:rFonts w:ascii="Times New Roman" w:hAnsi="Times New Roman"/>
                <w:b/>
                <w:sz w:val="24"/>
                <w:szCs w:val="24"/>
              </w:rPr>
              <w:t xml:space="preserve">. При </w:t>
            </w:r>
            <w:proofErr w:type="spellStart"/>
            <w:r w:rsidRPr="00467CB7">
              <w:rPr>
                <w:rFonts w:ascii="Times New Roman" w:hAnsi="Times New Roman"/>
                <w:b/>
                <w:sz w:val="24"/>
                <w:szCs w:val="24"/>
              </w:rPr>
              <w:t>цьому</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її</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середні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змінні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витрати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дорівнюють</w:t>
            </w:r>
            <w:proofErr w:type="spellEnd"/>
            <w:r w:rsidRPr="00467CB7">
              <w:rPr>
                <w:rFonts w:ascii="Times New Roman" w:hAnsi="Times New Roman"/>
                <w:b/>
                <w:sz w:val="24"/>
                <w:szCs w:val="24"/>
              </w:rPr>
              <w:t xml:space="preserve"> 10 </w:t>
            </w:r>
            <w:proofErr w:type="spellStart"/>
            <w:r w:rsidRPr="00467CB7">
              <w:rPr>
                <w:rFonts w:ascii="Times New Roman" w:hAnsi="Times New Roman"/>
                <w:b/>
                <w:sz w:val="24"/>
                <w:szCs w:val="24"/>
              </w:rPr>
              <w:t>грн</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постійні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витрати</w:t>
            </w:r>
            <w:proofErr w:type="spellEnd"/>
            <w:r w:rsidRPr="00467CB7">
              <w:rPr>
                <w:rFonts w:ascii="Times New Roman" w:hAnsi="Times New Roman"/>
                <w:b/>
                <w:sz w:val="24"/>
                <w:szCs w:val="24"/>
              </w:rPr>
              <w:t xml:space="preserve"> – 40 грн. За </w:t>
            </w:r>
            <w:proofErr w:type="spellStart"/>
            <w:r w:rsidRPr="00467CB7">
              <w:rPr>
                <w:rFonts w:ascii="Times New Roman" w:hAnsi="Times New Roman"/>
                <w:b/>
                <w:sz w:val="24"/>
                <w:szCs w:val="24"/>
              </w:rPr>
              <w:t>цих</w:t>
            </w:r>
            <w:proofErr w:type="spellEnd"/>
            <w:r w:rsidRPr="00467CB7">
              <w:rPr>
                <w:rFonts w:ascii="Times New Roman" w:hAnsi="Times New Roman"/>
                <w:b/>
                <w:sz w:val="24"/>
                <w:szCs w:val="24"/>
              </w:rPr>
              <w:t xml:space="preserve"> умов </w:t>
            </w:r>
            <w:proofErr w:type="spellStart"/>
            <w:r w:rsidRPr="00467CB7">
              <w:rPr>
                <w:rFonts w:ascii="Times New Roman" w:hAnsi="Times New Roman"/>
                <w:b/>
                <w:sz w:val="24"/>
                <w:szCs w:val="24"/>
              </w:rPr>
              <w:t>середні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загальні</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витрати</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становлять</w:t>
            </w:r>
            <w:proofErr w:type="spellEnd"/>
            <w:r w:rsidRPr="00467CB7">
              <w:rPr>
                <w:rFonts w:ascii="Times New Roman" w:hAnsi="Times New Roman"/>
                <w:b/>
                <w:sz w:val="24"/>
                <w:szCs w:val="24"/>
              </w:rPr>
              <w:t>:</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а) 2,5 </w:t>
            </w:r>
            <w:proofErr w:type="spellStart"/>
            <w:r w:rsidRPr="00467CB7">
              <w:rPr>
                <w:rFonts w:ascii="Times New Roman" w:hAnsi="Times New Roman"/>
                <w:sz w:val="24"/>
                <w:szCs w:val="24"/>
              </w:rPr>
              <w:t>грн</w:t>
            </w:r>
            <w:proofErr w:type="spellEnd"/>
            <w:r w:rsidRPr="00467CB7">
              <w:rPr>
                <w:rFonts w:ascii="Times New Roman" w:hAnsi="Times New Roman"/>
                <w:sz w:val="24"/>
                <w:szCs w:val="24"/>
              </w:rPr>
              <w:t xml:space="preserve">;           </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б) 12 </w:t>
            </w:r>
            <w:proofErr w:type="spellStart"/>
            <w:r w:rsidRPr="00467CB7">
              <w:rPr>
                <w:rFonts w:ascii="Times New Roman" w:hAnsi="Times New Roman"/>
                <w:sz w:val="24"/>
                <w:szCs w:val="24"/>
              </w:rPr>
              <w:t>грн</w:t>
            </w:r>
            <w:proofErr w:type="spellEnd"/>
            <w:r w:rsidRPr="00467CB7">
              <w:rPr>
                <w:rFonts w:ascii="Times New Roman" w:hAnsi="Times New Roman"/>
                <w:sz w:val="24"/>
                <w:szCs w:val="24"/>
              </w:rPr>
              <w:t xml:space="preserve">;             </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в) 40,5 </w:t>
            </w:r>
            <w:proofErr w:type="spellStart"/>
            <w:r w:rsidRPr="00467CB7">
              <w:rPr>
                <w:rFonts w:ascii="Times New Roman" w:hAnsi="Times New Roman"/>
                <w:sz w:val="24"/>
                <w:szCs w:val="24"/>
              </w:rPr>
              <w:t>грн</w:t>
            </w:r>
            <w:proofErr w:type="spellEnd"/>
            <w:r w:rsidRPr="00467CB7">
              <w:rPr>
                <w:rFonts w:ascii="Times New Roman" w:hAnsi="Times New Roman"/>
                <w:sz w:val="24"/>
                <w:szCs w:val="24"/>
              </w:rPr>
              <w:t xml:space="preserve">;           </w:t>
            </w:r>
          </w:p>
          <w:p w:rsidR="002C4DD2" w:rsidRPr="00467CB7" w:rsidRDefault="002C4DD2" w:rsidP="00467CB7">
            <w:pPr>
              <w:pStyle w:val="a5"/>
              <w:tabs>
                <w:tab w:val="left" w:pos="747"/>
              </w:tabs>
              <w:spacing w:after="0" w:line="240" w:lineRule="auto"/>
              <w:ind w:left="0"/>
              <w:rPr>
                <w:rFonts w:ascii="Times New Roman" w:hAnsi="Times New Roman"/>
                <w:color w:val="000000"/>
                <w:spacing w:val="-6"/>
                <w:sz w:val="24"/>
                <w:szCs w:val="24"/>
                <w:lang w:val="uk-UA"/>
              </w:rPr>
            </w:pPr>
            <w:r w:rsidRPr="00467CB7">
              <w:rPr>
                <w:rFonts w:ascii="Times New Roman" w:hAnsi="Times New Roman"/>
                <w:sz w:val="24"/>
                <w:szCs w:val="24"/>
              </w:rPr>
              <w:t>г) 50 грн.</w:t>
            </w:r>
          </w:p>
        </w:tc>
      </w:tr>
      <w:tr w:rsidR="002C4DD2" w:rsidRPr="00467CB7" w:rsidTr="00467CB7">
        <w:trPr>
          <w:trHeight w:val="1763"/>
        </w:trPr>
        <w:tc>
          <w:tcPr>
            <w:tcW w:w="316" w:type="pct"/>
          </w:tcPr>
          <w:p w:rsidR="002C4DD2" w:rsidRPr="00467CB7" w:rsidRDefault="002C4DD2" w:rsidP="00467CB7">
            <w:pPr>
              <w:rPr>
                <w:b/>
                <w:sz w:val="24"/>
                <w:szCs w:val="24"/>
              </w:rPr>
            </w:pPr>
            <w:r w:rsidRPr="00467CB7">
              <w:rPr>
                <w:b/>
                <w:sz w:val="24"/>
                <w:szCs w:val="24"/>
              </w:rPr>
              <w:t>14.</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0"/>
              <w:rPr>
                <w:rFonts w:ascii="Times New Roman" w:hAnsi="Times New Roman"/>
                <w:b/>
                <w:sz w:val="24"/>
                <w:szCs w:val="24"/>
              </w:rPr>
            </w:pPr>
            <w:proofErr w:type="spellStart"/>
            <w:r w:rsidRPr="00467CB7">
              <w:rPr>
                <w:rFonts w:ascii="Times New Roman" w:hAnsi="Times New Roman"/>
                <w:b/>
                <w:sz w:val="24"/>
                <w:szCs w:val="24"/>
              </w:rPr>
              <w:t>Якщо</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зміна</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ціни</w:t>
            </w:r>
            <w:proofErr w:type="spellEnd"/>
            <w:r w:rsidRPr="00467CB7">
              <w:rPr>
                <w:rFonts w:ascii="Times New Roman" w:hAnsi="Times New Roman"/>
                <w:b/>
                <w:sz w:val="24"/>
                <w:szCs w:val="24"/>
              </w:rPr>
              <w:t xml:space="preserve"> товару на 1 % </w:t>
            </w:r>
            <w:proofErr w:type="spellStart"/>
            <w:r w:rsidRPr="00467CB7">
              <w:rPr>
                <w:rFonts w:ascii="Times New Roman" w:hAnsi="Times New Roman"/>
                <w:b/>
                <w:sz w:val="24"/>
                <w:szCs w:val="24"/>
              </w:rPr>
              <w:t>спричиняє</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меншу</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зміну</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обсягу</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попиту</w:t>
            </w:r>
            <w:proofErr w:type="spellEnd"/>
            <w:r w:rsidRPr="00467CB7">
              <w:rPr>
                <w:rFonts w:ascii="Times New Roman" w:hAnsi="Times New Roman"/>
                <w:b/>
                <w:sz w:val="24"/>
                <w:szCs w:val="24"/>
              </w:rPr>
              <w:t xml:space="preserve"> на </w:t>
            </w:r>
            <w:proofErr w:type="spellStart"/>
            <w:r w:rsidRPr="00467CB7">
              <w:rPr>
                <w:rFonts w:ascii="Times New Roman" w:hAnsi="Times New Roman"/>
                <w:b/>
                <w:sz w:val="24"/>
                <w:szCs w:val="24"/>
              </w:rPr>
              <w:t>нього</w:t>
            </w:r>
            <w:proofErr w:type="spellEnd"/>
            <w:r w:rsidRPr="00467CB7">
              <w:rPr>
                <w:rFonts w:ascii="Times New Roman" w:hAnsi="Times New Roman"/>
                <w:b/>
                <w:sz w:val="24"/>
                <w:szCs w:val="24"/>
              </w:rPr>
              <w:t xml:space="preserve">, </w:t>
            </w:r>
            <w:proofErr w:type="spellStart"/>
            <w:r w:rsidRPr="00467CB7">
              <w:rPr>
                <w:rFonts w:ascii="Times New Roman" w:hAnsi="Times New Roman"/>
                <w:b/>
                <w:sz w:val="24"/>
                <w:szCs w:val="24"/>
              </w:rPr>
              <w:t>тобто</w:t>
            </w:r>
            <w:proofErr w:type="spellEnd"/>
            <w:r w:rsidRPr="00467CB7">
              <w:rPr>
                <w:rFonts w:ascii="Times New Roman" w:hAnsi="Times New Roman"/>
                <w:b/>
                <w:sz w:val="24"/>
                <w:szCs w:val="24"/>
              </w:rPr>
              <w:t xml:space="preserve"> Е</w:t>
            </w:r>
            <w:proofErr w:type="gramStart"/>
            <w:r w:rsidRPr="00467CB7">
              <w:rPr>
                <w:rFonts w:ascii="Times New Roman" w:hAnsi="Times New Roman"/>
                <w:b/>
                <w:sz w:val="24"/>
                <w:szCs w:val="24"/>
                <w:vertAlign w:val="subscript"/>
                <w:lang w:val="en-US"/>
              </w:rPr>
              <w:t>D</w:t>
            </w:r>
            <w:proofErr w:type="gramEnd"/>
            <w:r w:rsidRPr="00467CB7">
              <w:rPr>
                <w:rFonts w:ascii="Times New Roman" w:hAnsi="Times New Roman"/>
                <w:b/>
                <w:sz w:val="24"/>
                <w:szCs w:val="24"/>
              </w:rPr>
              <w:t xml:space="preserve"> ˂ 1, то попит на </w:t>
            </w:r>
            <w:proofErr w:type="spellStart"/>
            <w:r w:rsidRPr="00467CB7">
              <w:rPr>
                <w:rFonts w:ascii="Times New Roman" w:hAnsi="Times New Roman"/>
                <w:b/>
                <w:sz w:val="24"/>
                <w:szCs w:val="24"/>
              </w:rPr>
              <w:t>цей</w:t>
            </w:r>
            <w:proofErr w:type="spellEnd"/>
            <w:r w:rsidRPr="00467CB7">
              <w:rPr>
                <w:rFonts w:ascii="Times New Roman" w:hAnsi="Times New Roman"/>
                <w:b/>
                <w:sz w:val="24"/>
                <w:szCs w:val="24"/>
              </w:rPr>
              <w:t xml:space="preserve"> товар:</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а) абсолютно </w:t>
            </w:r>
            <w:proofErr w:type="spellStart"/>
            <w:r w:rsidRPr="00467CB7">
              <w:rPr>
                <w:rFonts w:ascii="Times New Roman" w:hAnsi="Times New Roman"/>
                <w:sz w:val="24"/>
                <w:szCs w:val="24"/>
              </w:rPr>
              <w:t>еластичний</w:t>
            </w:r>
            <w:proofErr w:type="spellEnd"/>
            <w:r w:rsidRPr="00467CB7">
              <w:rPr>
                <w:rFonts w:ascii="Times New Roman" w:hAnsi="Times New Roman"/>
                <w:sz w:val="24"/>
                <w:szCs w:val="24"/>
              </w:rPr>
              <w:t xml:space="preserve">;                      </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б) абсолютно </w:t>
            </w:r>
            <w:proofErr w:type="spellStart"/>
            <w:r w:rsidRPr="00467CB7">
              <w:rPr>
                <w:rFonts w:ascii="Times New Roman" w:hAnsi="Times New Roman"/>
                <w:sz w:val="24"/>
                <w:szCs w:val="24"/>
              </w:rPr>
              <w:t>нееластичний</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в) </w:t>
            </w:r>
            <w:proofErr w:type="spellStart"/>
            <w:r w:rsidRPr="00467CB7">
              <w:rPr>
                <w:rFonts w:ascii="Times New Roman" w:hAnsi="Times New Roman"/>
                <w:sz w:val="24"/>
                <w:szCs w:val="24"/>
              </w:rPr>
              <w:t>еластичний</w:t>
            </w:r>
            <w:proofErr w:type="spellEnd"/>
            <w:r w:rsidRPr="00467CB7">
              <w:rPr>
                <w:rFonts w:ascii="Times New Roman" w:hAnsi="Times New Roman"/>
                <w:sz w:val="24"/>
                <w:szCs w:val="24"/>
              </w:rPr>
              <w:t xml:space="preserve">;                                         </w:t>
            </w:r>
          </w:p>
          <w:p w:rsidR="002C4DD2" w:rsidRPr="00467CB7" w:rsidRDefault="002C4DD2" w:rsidP="00467CB7">
            <w:pPr>
              <w:pStyle w:val="a5"/>
              <w:tabs>
                <w:tab w:val="left" w:pos="747"/>
              </w:tabs>
              <w:spacing w:after="0" w:line="240" w:lineRule="auto"/>
              <w:ind w:left="0"/>
              <w:rPr>
                <w:rFonts w:ascii="Times New Roman" w:hAnsi="Times New Roman"/>
                <w:spacing w:val="-3"/>
                <w:sz w:val="24"/>
                <w:szCs w:val="24"/>
                <w:lang w:val="uk-UA"/>
              </w:rPr>
            </w:pPr>
            <w:r w:rsidRPr="00467CB7">
              <w:rPr>
                <w:rFonts w:ascii="Times New Roman" w:hAnsi="Times New Roman"/>
                <w:sz w:val="24"/>
                <w:szCs w:val="24"/>
              </w:rPr>
              <w:t xml:space="preserve">г) </w:t>
            </w:r>
            <w:proofErr w:type="spellStart"/>
            <w:r w:rsidRPr="00467CB7">
              <w:rPr>
                <w:rFonts w:ascii="Times New Roman" w:hAnsi="Times New Roman"/>
                <w:sz w:val="24"/>
                <w:szCs w:val="24"/>
              </w:rPr>
              <w:t>нееластичний</w:t>
            </w:r>
            <w:proofErr w:type="spellEnd"/>
            <w:r w:rsidRPr="00467CB7">
              <w:rPr>
                <w:rFonts w:ascii="Times New Roman" w:hAnsi="Times New Roman"/>
                <w:sz w:val="24"/>
                <w:szCs w:val="24"/>
              </w:rPr>
              <w:t>.</w:t>
            </w:r>
          </w:p>
        </w:tc>
      </w:tr>
      <w:tr w:rsidR="002C4DD2" w:rsidRPr="00467CB7" w:rsidTr="00467CB7">
        <w:trPr>
          <w:trHeight w:val="1479"/>
        </w:trPr>
        <w:tc>
          <w:tcPr>
            <w:tcW w:w="316" w:type="pct"/>
          </w:tcPr>
          <w:p w:rsidR="002C4DD2" w:rsidRPr="00467CB7" w:rsidRDefault="002C4DD2" w:rsidP="00467CB7">
            <w:pPr>
              <w:rPr>
                <w:b/>
                <w:sz w:val="24"/>
                <w:szCs w:val="24"/>
              </w:rPr>
            </w:pPr>
            <w:r w:rsidRPr="00467CB7">
              <w:rPr>
                <w:b/>
                <w:sz w:val="24"/>
                <w:szCs w:val="24"/>
              </w:rPr>
              <w:t>15.</w:t>
            </w:r>
          </w:p>
          <w:p w:rsidR="002C4DD2" w:rsidRPr="00467CB7" w:rsidRDefault="002C4DD2" w:rsidP="00467CB7">
            <w:pPr>
              <w:rPr>
                <w:b/>
                <w:sz w:val="24"/>
                <w:szCs w:val="24"/>
              </w:rPr>
            </w:pPr>
          </w:p>
        </w:tc>
        <w:tc>
          <w:tcPr>
            <w:tcW w:w="4684" w:type="pct"/>
          </w:tcPr>
          <w:p w:rsidR="002C4DD2" w:rsidRPr="00467CB7" w:rsidRDefault="002C4DD2" w:rsidP="00467CB7">
            <w:pPr>
              <w:pStyle w:val="a5"/>
              <w:spacing w:after="0" w:line="240" w:lineRule="auto"/>
              <w:ind w:left="0"/>
              <w:rPr>
                <w:rFonts w:ascii="Times New Roman" w:hAnsi="Times New Roman"/>
                <w:b/>
                <w:sz w:val="24"/>
                <w:szCs w:val="24"/>
              </w:rPr>
            </w:pPr>
            <w:proofErr w:type="spellStart"/>
            <w:r w:rsidRPr="00467CB7">
              <w:rPr>
                <w:rFonts w:ascii="Times New Roman" w:hAnsi="Times New Roman"/>
                <w:b/>
                <w:sz w:val="24"/>
                <w:szCs w:val="24"/>
              </w:rPr>
              <w:t>Економічний</w:t>
            </w:r>
            <w:proofErr w:type="spellEnd"/>
            <w:r w:rsidRPr="00467CB7">
              <w:rPr>
                <w:rFonts w:ascii="Times New Roman" w:hAnsi="Times New Roman"/>
                <w:b/>
                <w:sz w:val="24"/>
                <w:szCs w:val="24"/>
              </w:rPr>
              <w:t xml:space="preserve"> закон </w:t>
            </w:r>
            <w:proofErr w:type="spellStart"/>
            <w:r w:rsidRPr="00467CB7">
              <w:rPr>
                <w:rFonts w:ascii="Times New Roman" w:hAnsi="Times New Roman"/>
                <w:b/>
                <w:sz w:val="24"/>
                <w:szCs w:val="24"/>
              </w:rPr>
              <w:t>зростання</w:t>
            </w:r>
            <w:proofErr w:type="spellEnd"/>
            <w:r w:rsidRPr="00467CB7">
              <w:rPr>
                <w:rFonts w:ascii="Times New Roman" w:hAnsi="Times New Roman"/>
                <w:b/>
                <w:sz w:val="24"/>
                <w:szCs w:val="24"/>
              </w:rPr>
              <w:t xml:space="preserve"> потреб </w:t>
            </w:r>
            <w:proofErr w:type="spellStart"/>
            <w:r w:rsidRPr="00467CB7">
              <w:rPr>
                <w:rFonts w:ascii="Times New Roman" w:hAnsi="Times New Roman"/>
                <w:b/>
                <w:sz w:val="24"/>
                <w:szCs w:val="24"/>
              </w:rPr>
              <w:t>ді</w:t>
            </w:r>
            <w:proofErr w:type="gramStart"/>
            <w:r w:rsidRPr="00467CB7">
              <w:rPr>
                <w:rFonts w:ascii="Times New Roman" w:hAnsi="Times New Roman"/>
                <w:b/>
                <w:sz w:val="24"/>
                <w:szCs w:val="24"/>
              </w:rPr>
              <w:t>є</w:t>
            </w:r>
            <w:proofErr w:type="spellEnd"/>
            <w:r w:rsidRPr="00467CB7">
              <w:rPr>
                <w:rFonts w:ascii="Times New Roman" w:hAnsi="Times New Roman"/>
                <w:b/>
                <w:sz w:val="24"/>
                <w:szCs w:val="24"/>
              </w:rPr>
              <w:t>:</w:t>
            </w:r>
            <w:proofErr w:type="gramEnd"/>
          </w:p>
          <w:p w:rsidR="002C4DD2" w:rsidRPr="00467CB7" w:rsidRDefault="002C4DD2" w:rsidP="00467CB7">
            <w:pPr>
              <w:pStyle w:val="a5"/>
              <w:tabs>
                <w:tab w:val="center" w:pos="4887"/>
              </w:tabs>
              <w:spacing w:after="0" w:line="240" w:lineRule="auto"/>
              <w:ind w:left="0"/>
              <w:rPr>
                <w:rFonts w:ascii="Times New Roman" w:hAnsi="Times New Roman"/>
                <w:sz w:val="24"/>
                <w:szCs w:val="24"/>
              </w:rPr>
            </w:pPr>
            <w:r w:rsidRPr="00467CB7">
              <w:rPr>
                <w:rFonts w:ascii="Times New Roman" w:hAnsi="Times New Roman"/>
                <w:sz w:val="24"/>
                <w:szCs w:val="24"/>
              </w:rPr>
              <w:t xml:space="preserve">а) </w:t>
            </w:r>
            <w:proofErr w:type="spellStart"/>
            <w:r w:rsidRPr="00467CB7">
              <w:rPr>
                <w:rFonts w:ascii="Times New Roman" w:hAnsi="Times New Roman"/>
                <w:sz w:val="24"/>
                <w:szCs w:val="24"/>
              </w:rPr>
              <w:t>лише</w:t>
            </w:r>
            <w:proofErr w:type="spellEnd"/>
            <w:r w:rsidRPr="00467CB7">
              <w:rPr>
                <w:rFonts w:ascii="Times New Roman" w:hAnsi="Times New Roman"/>
                <w:sz w:val="24"/>
                <w:szCs w:val="24"/>
              </w:rPr>
              <w:t xml:space="preserve"> в </w:t>
            </w:r>
            <w:proofErr w:type="spellStart"/>
            <w:r w:rsidRPr="00467CB7">
              <w:rPr>
                <w:rFonts w:ascii="Times New Roman" w:hAnsi="Times New Roman"/>
                <w:sz w:val="24"/>
                <w:szCs w:val="24"/>
              </w:rPr>
              <w:t>розвинених</w:t>
            </w:r>
            <w:proofErr w:type="spellEnd"/>
            <w:r w:rsidRPr="00467CB7">
              <w:rPr>
                <w:rFonts w:ascii="Times New Roman" w:hAnsi="Times New Roman"/>
                <w:sz w:val="24"/>
                <w:szCs w:val="24"/>
              </w:rPr>
              <w:t xml:space="preserve"> </w:t>
            </w:r>
            <w:proofErr w:type="spellStart"/>
            <w:proofErr w:type="gramStart"/>
            <w:r w:rsidRPr="00467CB7">
              <w:rPr>
                <w:rFonts w:ascii="Times New Roman" w:hAnsi="Times New Roman"/>
                <w:sz w:val="24"/>
                <w:szCs w:val="24"/>
              </w:rPr>
              <w:t>країнах</w:t>
            </w:r>
            <w:proofErr w:type="spellEnd"/>
            <w:proofErr w:type="gramEnd"/>
            <w:r w:rsidRPr="00467CB7">
              <w:rPr>
                <w:rFonts w:ascii="Times New Roman" w:hAnsi="Times New Roman"/>
                <w:sz w:val="24"/>
                <w:szCs w:val="24"/>
              </w:rPr>
              <w:t>;</w:t>
            </w:r>
            <w:r w:rsidRPr="00467CB7">
              <w:rPr>
                <w:rFonts w:ascii="Times New Roman" w:hAnsi="Times New Roman"/>
                <w:sz w:val="24"/>
                <w:szCs w:val="24"/>
              </w:rPr>
              <w:tab/>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б) </w:t>
            </w:r>
            <w:proofErr w:type="spellStart"/>
            <w:r w:rsidRPr="00467CB7">
              <w:rPr>
                <w:rFonts w:ascii="Times New Roman" w:hAnsi="Times New Roman"/>
                <w:sz w:val="24"/>
                <w:szCs w:val="24"/>
              </w:rPr>
              <w:t>лише</w:t>
            </w:r>
            <w:proofErr w:type="spellEnd"/>
            <w:r w:rsidRPr="00467CB7">
              <w:rPr>
                <w:rFonts w:ascii="Times New Roman" w:hAnsi="Times New Roman"/>
                <w:sz w:val="24"/>
                <w:szCs w:val="24"/>
              </w:rPr>
              <w:t xml:space="preserve"> в </w:t>
            </w:r>
            <w:proofErr w:type="spellStart"/>
            <w:proofErr w:type="gramStart"/>
            <w:r w:rsidRPr="00467CB7">
              <w:rPr>
                <w:rFonts w:ascii="Times New Roman" w:hAnsi="Times New Roman"/>
                <w:sz w:val="24"/>
                <w:szCs w:val="24"/>
              </w:rPr>
              <w:t>країнах</w:t>
            </w:r>
            <w:proofErr w:type="spellEnd"/>
            <w:proofErr w:type="gramEnd"/>
            <w:r w:rsidRPr="00467CB7">
              <w:rPr>
                <w:rFonts w:ascii="Times New Roman" w:hAnsi="Times New Roman"/>
                <w:sz w:val="24"/>
                <w:szCs w:val="24"/>
              </w:rPr>
              <w:t xml:space="preserve">, </w:t>
            </w:r>
            <w:proofErr w:type="spellStart"/>
            <w:r w:rsidRPr="00467CB7">
              <w:rPr>
                <w:rFonts w:ascii="Times New Roman" w:hAnsi="Times New Roman"/>
                <w:sz w:val="24"/>
                <w:szCs w:val="24"/>
              </w:rPr>
              <w:t>що</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розвиваються</w:t>
            </w:r>
            <w:proofErr w:type="spellEnd"/>
            <w:r w:rsidRPr="00467CB7">
              <w:rPr>
                <w:rFonts w:ascii="Times New Roman" w:hAnsi="Times New Roman"/>
                <w:sz w:val="24"/>
                <w:szCs w:val="24"/>
              </w:rPr>
              <w:t>;</w:t>
            </w:r>
          </w:p>
          <w:p w:rsidR="002C4DD2" w:rsidRPr="00467CB7" w:rsidRDefault="002C4DD2" w:rsidP="00467CB7">
            <w:pPr>
              <w:pStyle w:val="a5"/>
              <w:spacing w:after="0" w:line="240" w:lineRule="auto"/>
              <w:ind w:left="0"/>
              <w:rPr>
                <w:rFonts w:ascii="Times New Roman" w:hAnsi="Times New Roman"/>
                <w:sz w:val="24"/>
                <w:szCs w:val="24"/>
              </w:rPr>
            </w:pPr>
            <w:r w:rsidRPr="00467CB7">
              <w:rPr>
                <w:rFonts w:ascii="Times New Roman" w:hAnsi="Times New Roman"/>
                <w:sz w:val="24"/>
                <w:szCs w:val="24"/>
              </w:rPr>
              <w:t xml:space="preserve">в) у </w:t>
            </w:r>
            <w:proofErr w:type="spellStart"/>
            <w:r w:rsidRPr="00467CB7">
              <w:rPr>
                <w:rFonts w:ascii="Times New Roman" w:hAnsi="Times New Roman"/>
                <w:sz w:val="24"/>
                <w:szCs w:val="24"/>
              </w:rPr>
              <w:t>кожній</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країні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незалежно</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від</w:t>
            </w:r>
            <w:proofErr w:type="spellEnd"/>
            <w:r w:rsidRPr="00467CB7">
              <w:rPr>
                <w:rFonts w:ascii="Times New Roman" w:hAnsi="Times New Roman"/>
                <w:sz w:val="24"/>
                <w:szCs w:val="24"/>
              </w:rPr>
              <w:t xml:space="preserve"> </w:t>
            </w:r>
            <w:proofErr w:type="spellStart"/>
            <w:proofErr w:type="gramStart"/>
            <w:r w:rsidRPr="00467CB7">
              <w:rPr>
                <w:rFonts w:ascii="Times New Roman" w:hAnsi="Times New Roman"/>
                <w:sz w:val="24"/>
                <w:szCs w:val="24"/>
              </w:rPr>
              <w:t>р</w:t>
            </w:r>
            <w:proofErr w:type="gramEnd"/>
            <w:r w:rsidRPr="00467CB7">
              <w:rPr>
                <w:rFonts w:ascii="Times New Roman" w:hAnsi="Times New Roman"/>
                <w:sz w:val="24"/>
                <w:szCs w:val="24"/>
              </w:rPr>
              <w:t>івня</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її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розвитку</w:t>
            </w:r>
            <w:proofErr w:type="spellEnd"/>
            <w:r w:rsidRPr="00467CB7">
              <w:rPr>
                <w:rFonts w:ascii="Times New Roman" w:hAnsi="Times New Roman"/>
                <w:sz w:val="24"/>
                <w:szCs w:val="24"/>
              </w:rPr>
              <w:t>;</w:t>
            </w:r>
          </w:p>
          <w:p w:rsidR="002C4DD2" w:rsidRPr="00467CB7" w:rsidRDefault="002C4DD2" w:rsidP="00467CB7">
            <w:pPr>
              <w:pStyle w:val="a5"/>
              <w:tabs>
                <w:tab w:val="left" w:pos="747"/>
              </w:tabs>
              <w:spacing w:after="0" w:line="240" w:lineRule="auto"/>
              <w:ind w:left="0"/>
              <w:rPr>
                <w:rFonts w:ascii="Times New Roman" w:hAnsi="Times New Roman"/>
                <w:spacing w:val="-3"/>
                <w:sz w:val="24"/>
                <w:szCs w:val="24"/>
                <w:lang w:val="uk-UA"/>
              </w:rPr>
            </w:pPr>
            <w:r w:rsidRPr="00467CB7">
              <w:rPr>
                <w:rFonts w:ascii="Times New Roman" w:hAnsi="Times New Roman"/>
                <w:sz w:val="24"/>
                <w:szCs w:val="24"/>
              </w:rPr>
              <w:t xml:space="preserve">г) у </w:t>
            </w:r>
            <w:proofErr w:type="spellStart"/>
            <w:r w:rsidRPr="00467CB7">
              <w:rPr>
                <w:rFonts w:ascii="Times New Roman" w:hAnsi="Times New Roman"/>
                <w:sz w:val="24"/>
                <w:szCs w:val="24"/>
              </w:rPr>
              <w:t>кожній</w:t>
            </w:r>
            <w:proofErr w:type="spellEnd"/>
            <w:r w:rsidRPr="00467CB7">
              <w:rPr>
                <w:rFonts w:ascii="Times New Roman" w:hAnsi="Times New Roman"/>
                <w:sz w:val="24"/>
                <w:szCs w:val="24"/>
              </w:rPr>
              <w:t xml:space="preserve"> </w:t>
            </w:r>
            <w:proofErr w:type="spellStart"/>
            <w:proofErr w:type="gramStart"/>
            <w:r w:rsidRPr="00467CB7">
              <w:rPr>
                <w:rFonts w:ascii="Times New Roman" w:hAnsi="Times New Roman"/>
                <w:sz w:val="24"/>
                <w:szCs w:val="24"/>
              </w:rPr>
              <w:t>країн</w:t>
            </w:r>
            <w:proofErr w:type="gramEnd"/>
            <w:r w:rsidRPr="00467CB7">
              <w:rPr>
                <w:rFonts w:ascii="Times New Roman" w:hAnsi="Times New Roman"/>
                <w:sz w:val="24"/>
                <w:szCs w:val="24"/>
              </w:rPr>
              <w:t>і</w:t>
            </w:r>
            <w:proofErr w:type="spellEnd"/>
            <w:r w:rsidRPr="00467CB7">
              <w:rPr>
                <w:rFonts w:ascii="Times New Roman" w:hAnsi="Times New Roman"/>
                <w:sz w:val="24"/>
                <w:szCs w:val="24"/>
              </w:rPr>
              <w:t xml:space="preserve"> на </w:t>
            </w:r>
            <w:proofErr w:type="spellStart"/>
            <w:r w:rsidRPr="00467CB7">
              <w:rPr>
                <w:rFonts w:ascii="Times New Roman" w:hAnsi="Times New Roman"/>
                <w:sz w:val="24"/>
                <w:szCs w:val="24"/>
              </w:rPr>
              <w:t>початковому</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етапі</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її</w:t>
            </w:r>
            <w:proofErr w:type="spellEnd"/>
            <w:r w:rsidRPr="00467CB7">
              <w:rPr>
                <w:rFonts w:ascii="Times New Roman" w:hAnsi="Times New Roman"/>
                <w:sz w:val="24"/>
                <w:szCs w:val="24"/>
              </w:rPr>
              <w:t xml:space="preserve"> </w:t>
            </w:r>
            <w:proofErr w:type="spellStart"/>
            <w:r w:rsidRPr="00467CB7">
              <w:rPr>
                <w:rFonts w:ascii="Times New Roman" w:hAnsi="Times New Roman"/>
                <w:sz w:val="24"/>
                <w:szCs w:val="24"/>
              </w:rPr>
              <w:t>розвитку</w:t>
            </w:r>
            <w:proofErr w:type="spellEnd"/>
            <w:r w:rsidRPr="00467CB7">
              <w:rPr>
                <w:rFonts w:ascii="Times New Roman" w:hAnsi="Times New Roman"/>
                <w:sz w:val="24"/>
                <w:szCs w:val="24"/>
              </w:rPr>
              <w:t>.</w:t>
            </w:r>
          </w:p>
        </w:tc>
      </w:tr>
      <w:tr w:rsidR="002C4DD2" w:rsidRPr="00467CB7" w:rsidTr="00903E19">
        <w:trPr>
          <w:trHeight w:val="556"/>
        </w:trPr>
        <w:tc>
          <w:tcPr>
            <w:tcW w:w="316" w:type="pct"/>
          </w:tcPr>
          <w:p w:rsidR="002C4DD2" w:rsidRPr="00467CB7" w:rsidRDefault="002C4DD2" w:rsidP="00467CB7">
            <w:pPr>
              <w:rPr>
                <w:b/>
                <w:sz w:val="24"/>
                <w:szCs w:val="24"/>
              </w:rPr>
            </w:pPr>
            <w:r w:rsidRPr="00467CB7">
              <w:rPr>
                <w:b/>
                <w:sz w:val="24"/>
                <w:szCs w:val="24"/>
              </w:rPr>
              <w:t>16.</w:t>
            </w:r>
          </w:p>
        </w:tc>
        <w:tc>
          <w:tcPr>
            <w:tcW w:w="4684" w:type="pct"/>
          </w:tcPr>
          <w:p w:rsidR="002C4DD2" w:rsidRPr="00467CB7" w:rsidRDefault="002C4DD2" w:rsidP="00467CB7">
            <w:pPr>
              <w:jc w:val="both"/>
              <w:rPr>
                <w:b/>
                <w:sz w:val="24"/>
                <w:szCs w:val="24"/>
                <w:lang w:val="uk-UA"/>
              </w:rPr>
            </w:pPr>
            <w:r w:rsidRPr="00467CB7">
              <w:rPr>
                <w:b/>
                <w:sz w:val="24"/>
                <w:szCs w:val="24"/>
                <w:lang w:val="uk-UA"/>
              </w:rPr>
              <w:t>Мінімальна заробітна плата – це:</w:t>
            </w:r>
          </w:p>
          <w:p w:rsidR="002C4DD2" w:rsidRPr="00467CB7" w:rsidRDefault="002C4DD2" w:rsidP="00467CB7">
            <w:pPr>
              <w:jc w:val="both"/>
              <w:rPr>
                <w:sz w:val="24"/>
                <w:szCs w:val="24"/>
                <w:lang w:val="uk-UA"/>
              </w:rPr>
            </w:pPr>
            <w:r w:rsidRPr="00467CB7">
              <w:rPr>
                <w:sz w:val="24"/>
                <w:szCs w:val="24"/>
                <w:lang w:val="uk-UA"/>
              </w:rPr>
              <w:t>а) плата, яка задовольняє потреби працівника;</w:t>
            </w:r>
          </w:p>
          <w:p w:rsidR="002C4DD2" w:rsidRPr="00467CB7" w:rsidRDefault="002C4DD2" w:rsidP="00467CB7">
            <w:pPr>
              <w:jc w:val="both"/>
              <w:rPr>
                <w:sz w:val="24"/>
                <w:szCs w:val="24"/>
                <w:lang w:val="uk-UA"/>
              </w:rPr>
            </w:pPr>
            <w:r w:rsidRPr="00467CB7">
              <w:rPr>
                <w:sz w:val="24"/>
                <w:szCs w:val="24"/>
                <w:lang w:val="uk-UA"/>
              </w:rPr>
              <w:t>б) плата за мінімум (годину) відпрацьованого часу;</w:t>
            </w:r>
          </w:p>
          <w:p w:rsidR="002C4DD2" w:rsidRPr="00467CB7" w:rsidRDefault="002C4DD2" w:rsidP="00467CB7">
            <w:pPr>
              <w:jc w:val="both"/>
              <w:rPr>
                <w:sz w:val="24"/>
                <w:szCs w:val="24"/>
                <w:lang w:val="uk-UA"/>
              </w:rPr>
            </w:pPr>
            <w:r w:rsidRPr="00467CB7">
              <w:rPr>
                <w:sz w:val="24"/>
                <w:szCs w:val="24"/>
                <w:lang w:val="uk-UA"/>
              </w:rPr>
              <w:t>в) заробітна плата, що визначається тарифними ставками, посадовими окладами, відрядними розцінками, а також доплатами у розмірах, встановлених чинним законодавством;</w:t>
            </w:r>
          </w:p>
          <w:p w:rsidR="002C4DD2" w:rsidRPr="00467CB7" w:rsidRDefault="002C4DD2" w:rsidP="00467CB7">
            <w:pPr>
              <w:jc w:val="both"/>
              <w:rPr>
                <w:sz w:val="24"/>
                <w:szCs w:val="24"/>
                <w:lang w:val="uk-UA"/>
              </w:rPr>
            </w:pPr>
            <w:r w:rsidRPr="00467CB7">
              <w:rPr>
                <w:sz w:val="24"/>
                <w:szCs w:val="24"/>
                <w:lang w:val="uk-UA"/>
              </w:rPr>
              <w:t xml:space="preserve">г) законодавчо встановлений розмір заробітної плати за просту некваліфіковану працю, </w:t>
            </w:r>
            <w:r w:rsidRPr="00467CB7">
              <w:rPr>
                <w:sz w:val="24"/>
                <w:szCs w:val="24"/>
                <w:lang w:val="uk-UA"/>
              </w:rPr>
              <w:lastRenderedPageBreak/>
              <w:t>нижче якого не може проводитися оплата за виконану працівником роботу;</w:t>
            </w:r>
          </w:p>
          <w:p w:rsidR="002C4DD2" w:rsidRPr="00467CB7" w:rsidRDefault="002C4DD2" w:rsidP="00467CB7">
            <w:pPr>
              <w:tabs>
                <w:tab w:val="left" w:pos="747"/>
                <w:tab w:val="left" w:pos="857"/>
              </w:tabs>
              <w:autoSpaceDE/>
              <w:autoSpaceDN/>
              <w:adjustRightInd/>
              <w:jc w:val="both"/>
              <w:rPr>
                <w:sz w:val="24"/>
                <w:szCs w:val="24"/>
              </w:rPr>
            </w:pPr>
            <w:r w:rsidRPr="00467CB7">
              <w:rPr>
                <w:sz w:val="24"/>
                <w:szCs w:val="24"/>
                <w:lang w:val="uk-UA"/>
              </w:rPr>
              <w:t>д) правильної відповіді немає.</w:t>
            </w:r>
          </w:p>
        </w:tc>
      </w:tr>
      <w:tr w:rsidR="002C4DD2" w:rsidRPr="00467CB7" w:rsidTr="00903E19">
        <w:trPr>
          <w:trHeight w:val="1685"/>
        </w:trPr>
        <w:tc>
          <w:tcPr>
            <w:tcW w:w="316" w:type="pct"/>
          </w:tcPr>
          <w:p w:rsidR="002C4DD2" w:rsidRPr="00467CB7" w:rsidRDefault="002C4DD2" w:rsidP="00467CB7">
            <w:pPr>
              <w:rPr>
                <w:b/>
                <w:sz w:val="24"/>
                <w:szCs w:val="24"/>
              </w:rPr>
            </w:pPr>
            <w:r w:rsidRPr="00467CB7">
              <w:rPr>
                <w:b/>
                <w:sz w:val="24"/>
                <w:szCs w:val="24"/>
              </w:rPr>
              <w:lastRenderedPageBreak/>
              <w:t>17.</w:t>
            </w:r>
          </w:p>
        </w:tc>
        <w:tc>
          <w:tcPr>
            <w:tcW w:w="4684" w:type="pct"/>
          </w:tcPr>
          <w:p w:rsidR="002C4DD2" w:rsidRPr="00467CB7" w:rsidRDefault="002C4DD2" w:rsidP="00467CB7">
            <w:pPr>
              <w:tabs>
                <w:tab w:val="left" w:pos="-180"/>
              </w:tabs>
              <w:overflowPunct w:val="0"/>
              <w:jc w:val="both"/>
              <w:rPr>
                <w:b/>
                <w:sz w:val="24"/>
                <w:szCs w:val="24"/>
                <w:lang w:val="uk-UA"/>
              </w:rPr>
            </w:pPr>
            <w:r w:rsidRPr="00467CB7">
              <w:rPr>
                <w:b/>
                <w:sz w:val="24"/>
                <w:szCs w:val="24"/>
                <w:lang w:val="uk-UA"/>
              </w:rPr>
              <w:t>До складу оборотних засобів підприємства входять:</w:t>
            </w:r>
          </w:p>
          <w:p w:rsidR="002C4DD2" w:rsidRPr="00467CB7" w:rsidRDefault="002C4DD2" w:rsidP="00467CB7">
            <w:pPr>
              <w:jc w:val="both"/>
              <w:rPr>
                <w:sz w:val="24"/>
                <w:szCs w:val="24"/>
                <w:lang w:val="uk-UA"/>
              </w:rPr>
            </w:pPr>
            <w:r w:rsidRPr="00467CB7">
              <w:rPr>
                <w:sz w:val="24"/>
                <w:szCs w:val="24"/>
                <w:lang w:val="uk-UA"/>
              </w:rPr>
              <w:t>а) запаси матеріалів, запасних частин, палива, готової продукції на складі;</w:t>
            </w:r>
          </w:p>
          <w:p w:rsidR="002C4DD2" w:rsidRPr="00467CB7" w:rsidRDefault="002C4DD2" w:rsidP="00467CB7">
            <w:pPr>
              <w:jc w:val="both"/>
              <w:rPr>
                <w:sz w:val="24"/>
                <w:szCs w:val="24"/>
                <w:lang w:val="uk-UA"/>
              </w:rPr>
            </w:pPr>
            <w:r w:rsidRPr="00467CB7">
              <w:rPr>
                <w:sz w:val="24"/>
                <w:szCs w:val="24"/>
                <w:lang w:val="uk-UA"/>
              </w:rPr>
              <w:t>б) транспортні засоби;</w:t>
            </w:r>
          </w:p>
          <w:p w:rsidR="002C4DD2" w:rsidRPr="00467CB7" w:rsidRDefault="002C4DD2" w:rsidP="00467CB7">
            <w:pPr>
              <w:jc w:val="both"/>
              <w:rPr>
                <w:sz w:val="24"/>
                <w:szCs w:val="24"/>
                <w:lang w:val="uk-UA"/>
              </w:rPr>
            </w:pPr>
            <w:r w:rsidRPr="00467CB7">
              <w:rPr>
                <w:sz w:val="24"/>
                <w:szCs w:val="24"/>
                <w:lang w:val="uk-UA"/>
              </w:rPr>
              <w:t>в) оборотні виробничі фонди і фонди обігу; виробничі запаси, незавершене виробництво, витрати майбутніх періодів;</w:t>
            </w:r>
          </w:p>
          <w:p w:rsidR="002C4DD2" w:rsidRPr="00467CB7" w:rsidRDefault="002C4DD2" w:rsidP="00467CB7">
            <w:pPr>
              <w:tabs>
                <w:tab w:val="left" w:pos="715"/>
                <w:tab w:val="left" w:pos="747"/>
              </w:tabs>
              <w:autoSpaceDE/>
              <w:autoSpaceDN/>
              <w:adjustRightInd/>
              <w:jc w:val="both"/>
              <w:rPr>
                <w:sz w:val="24"/>
                <w:szCs w:val="24"/>
              </w:rPr>
            </w:pPr>
            <w:r w:rsidRPr="00467CB7">
              <w:rPr>
                <w:sz w:val="24"/>
                <w:szCs w:val="24"/>
                <w:lang w:val="uk-UA"/>
              </w:rPr>
              <w:t>г) інструмент.</w:t>
            </w:r>
          </w:p>
        </w:tc>
      </w:tr>
      <w:tr w:rsidR="002C4DD2" w:rsidRPr="00467CB7" w:rsidTr="00903E19">
        <w:trPr>
          <w:trHeight w:val="1693"/>
        </w:trPr>
        <w:tc>
          <w:tcPr>
            <w:tcW w:w="316" w:type="pct"/>
          </w:tcPr>
          <w:p w:rsidR="002C4DD2" w:rsidRPr="00467CB7" w:rsidRDefault="002C4DD2" w:rsidP="00467CB7">
            <w:pPr>
              <w:rPr>
                <w:b/>
                <w:sz w:val="24"/>
                <w:szCs w:val="24"/>
              </w:rPr>
            </w:pPr>
            <w:r w:rsidRPr="00467CB7">
              <w:rPr>
                <w:b/>
                <w:sz w:val="24"/>
                <w:szCs w:val="24"/>
              </w:rPr>
              <w:t>18.</w:t>
            </w:r>
          </w:p>
        </w:tc>
        <w:tc>
          <w:tcPr>
            <w:tcW w:w="4684" w:type="pct"/>
          </w:tcPr>
          <w:p w:rsidR="002C4DD2" w:rsidRPr="00467CB7" w:rsidRDefault="002C4DD2" w:rsidP="00467CB7">
            <w:pPr>
              <w:jc w:val="both"/>
              <w:rPr>
                <w:b/>
                <w:sz w:val="24"/>
                <w:szCs w:val="24"/>
                <w:lang w:val="uk-UA"/>
              </w:rPr>
            </w:pPr>
            <w:r w:rsidRPr="00467CB7">
              <w:rPr>
                <w:b/>
                <w:sz w:val="24"/>
                <w:szCs w:val="24"/>
                <w:lang w:val="uk-UA"/>
              </w:rPr>
              <w:t xml:space="preserve">Структура оборотних засобів </w:t>
            </w:r>
            <w:r w:rsidRPr="00467CB7">
              <w:rPr>
                <w:b/>
                <w:bCs/>
                <w:sz w:val="24"/>
                <w:szCs w:val="24"/>
                <w:lang w:val="uk-UA"/>
              </w:rPr>
              <w:t>–</w:t>
            </w:r>
            <w:r w:rsidRPr="00467CB7">
              <w:rPr>
                <w:b/>
                <w:sz w:val="24"/>
                <w:szCs w:val="24"/>
                <w:lang w:val="uk-UA"/>
              </w:rPr>
              <w:t xml:space="preserve"> це:</w:t>
            </w:r>
          </w:p>
          <w:p w:rsidR="002C4DD2" w:rsidRPr="00467CB7" w:rsidRDefault="002C4DD2" w:rsidP="00467CB7">
            <w:pPr>
              <w:jc w:val="both"/>
              <w:rPr>
                <w:sz w:val="24"/>
                <w:szCs w:val="24"/>
                <w:lang w:val="uk-UA"/>
              </w:rPr>
            </w:pPr>
            <w:r w:rsidRPr="00467CB7">
              <w:rPr>
                <w:sz w:val="24"/>
                <w:szCs w:val="24"/>
                <w:lang w:val="uk-UA"/>
              </w:rPr>
              <w:t>а) їх склад за елементами;</w:t>
            </w:r>
          </w:p>
          <w:p w:rsidR="002C4DD2" w:rsidRPr="00467CB7" w:rsidRDefault="002C4DD2" w:rsidP="00467CB7">
            <w:pPr>
              <w:jc w:val="both"/>
              <w:rPr>
                <w:sz w:val="24"/>
                <w:szCs w:val="24"/>
                <w:lang w:val="uk-UA"/>
              </w:rPr>
            </w:pPr>
            <w:r w:rsidRPr="00467CB7">
              <w:rPr>
                <w:sz w:val="24"/>
                <w:szCs w:val="24"/>
                <w:lang w:val="uk-UA"/>
              </w:rPr>
              <w:t>б) співвідношення між вартістю виробничих запасів і відвантаженою продукцією;</w:t>
            </w:r>
          </w:p>
          <w:p w:rsidR="002C4DD2" w:rsidRPr="00467CB7" w:rsidRDefault="002C4DD2" w:rsidP="00467CB7">
            <w:pPr>
              <w:jc w:val="both"/>
              <w:rPr>
                <w:sz w:val="24"/>
                <w:szCs w:val="24"/>
                <w:lang w:val="uk-UA"/>
              </w:rPr>
            </w:pPr>
            <w:r>
              <w:rPr>
                <w:sz w:val="24"/>
                <w:szCs w:val="24"/>
                <w:lang w:val="uk-UA"/>
              </w:rPr>
              <w:t xml:space="preserve">в) </w:t>
            </w:r>
            <w:r w:rsidRPr="00467CB7">
              <w:rPr>
                <w:sz w:val="24"/>
                <w:szCs w:val="24"/>
                <w:lang w:val="uk-UA"/>
              </w:rPr>
              <w:t xml:space="preserve">питома вага кожного елемента у загальному обсязі </w:t>
            </w:r>
            <w:proofErr w:type="spellStart"/>
            <w:r w:rsidRPr="00467CB7">
              <w:rPr>
                <w:sz w:val="24"/>
                <w:szCs w:val="24"/>
                <w:lang w:val="uk-UA"/>
              </w:rPr>
              <w:t>ооротних</w:t>
            </w:r>
            <w:proofErr w:type="spellEnd"/>
            <w:r w:rsidRPr="00467CB7">
              <w:rPr>
                <w:sz w:val="24"/>
                <w:szCs w:val="24"/>
                <w:lang w:val="uk-UA"/>
              </w:rPr>
              <w:t xml:space="preserve"> засобів у відсотках;</w:t>
            </w:r>
          </w:p>
          <w:p w:rsidR="002C4DD2" w:rsidRPr="00467CB7" w:rsidRDefault="002C4DD2" w:rsidP="00467CB7">
            <w:pPr>
              <w:jc w:val="both"/>
              <w:rPr>
                <w:sz w:val="24"/>
                <w:szCs w:val="24"/>
                <w:lang w:val="uk-UA"/>
              </w:rPr>
            </w:pPr>
            <w:r w:rsidRPr="00467CB7">
              <w:rPr>
                <w:sz w:val="24"/>
                <w:szCs w:val="24"/>
                <w:lang w:val="uk-UA"/>
              </w:rPr>
              <w:t>г) співвідношення між вартістю виробничих запасів і незавершеного виробництва;</w:t>
            </w:r>
          </w:p>
          <w:p w:rsidR="002C4DD2" w:rsidRPr="00467CB7" w:rsidRDefault="002C4DD2" w:rsidP="00467CB7">
            <w:pPr>
              <w:tabs>
                <w:tab w:val="left" w:pos="554"/>
                <w:tab w:val="left" w:pos="747"/>
              </w:tabs>
              <w:jc w:val="both"/>
              <w:rPr>
                <w:sz w:val="24"/>
                <w:szCs w:val="24"/>
              </w:rPr>
            </w:pPr>
            <w:r w:rsidRPr="00467CB7">
              <w:rPr>
                <w:sz w:val="24"/>
                <w:szCs w:val="24"/>
                <w:lang w:val="uk-UA"/>
              </w:rPr>
              <w:t>д) усі відповіді вірні.</w:t>
            </w:r>
          </w:p>
        </w:tc>
      </w:tr>
      <w:tr w:rsidR="002C4DD2" w:rsidRPr="0017695E" w:rsidTr="00467CB7">
        <w:trPr>
          <w:trHeight w:val="1493"/>
        </w:trPr>
        <w:tc>
          <w:tcPr>
            <w:tcW w:w="316" w:type="pct"/>
          </w:tcPr>
          <w:p w:rsidR="002C4DD2" w:rsidRPr="00467CB7" w:rsidRDefault="002C4DD2" w:rsidP="00467CB7">
            <w:pPr>
              <w:rPr>
                <w:b/>
                <w:sz w:val="24"/>
                <w:szCs w:val="24"/>
              </w:rPr>
            </w:pPr>
            <w:r w:rsidRPr="00467CB7">
              <w:rPr>
                <w:b/>
                <w:sz w:val="24"/>
                <w:szCs w:val="24"/>
              </w:rPr>
              <w:t>19.</w:t>
            </w:r>
          </w:p>
        </w:tc>
        <w:tc>
          <w:tcPr>
            <w:tcW w:w="4684" w:type="pct"/>
          </w:tcPr>
          <w:p w:rsidR="002C4DD2" w:rsidRPr="00467CB7" w:rsidRDefault="002C4DD2" w:rsidP="00467CB7">
            <w:pPr>
              <w:shd w:val="clear" w:color="auto" w:fill="FFFFFF"/>
              <w:jc w:val="both"/>
              <w:rPr>
                <w:b/>
                <w:sz w:val="24"/>
                <w:szCs w:val="24"/>
                <w:lang w:val="uk-UA"/>
              </w:rPr>
            </w:pPr>
            <w:r w:rsidRPr="00467CB7">
              <w:rPr>
                <w:b/>
                <w:sz w:val="24"/>
                <w:szCs w:val="24"/>
                <w:lang w:val="uk-UA"/>
              </w:rPr>
              <w:t xml:space="preserve">Інвестиційний проект – це: </w:t>
            </w:r>
          </w:p>
          <w:p w:rsidR="002C4DD2" w:rsidRPr="00467CB7" w:rsidRDefault="002C4DD2" w:rsidP="00467CB7">
            <w:pPr>
              <w:shd w:val="clear" w:color="auto" w:fill="FFFFFF"/>
              <w:jc w:val="both"/>
              <w:rPr>
                <w:sz w:val="24"/>
                <w:szCs w:val="24"/>
                <w:lang w:val="uk-UA"/>
              </w:rPr>
            </w:pPr>
            <w:r w:rsidRPr="00467CB7">
              <w:rPr>
                <w:sz w:val="24"/>
                <w:szCs w:val="24"/>
                <w:lang w:val="uk-UA"/>
              </w:rPr>
              <w:t>а) визначений перелік документів і рекомендацій, необхідних для реалізації інвестиційної пропозиції;</w:t>
            </w:r>
          </w:p>
          <w:p w:rsidR="002C4DD2" w:rsidRPr="00467CB7" w:rsidRDefault="002C4DD2" w:rsidP="00467CB7">
            <w:pPr>
              <w:shd w:val="clear" w:color="auto" w:fill="FFFFFF"/>
              <w:jc w:val="both"/>
              <w:rPr>
                <w:sz w:val="24"/>
                <w:szCs w:val="24"/>
                <w:lang w:val="uk-UA"/>
              </w:rPr>
            </w:pPr>
            <w:r w:rsidRPr="00467CB7">
              <w:rPr>
                <w:sz w:val="24"/>
                <w:szCs w:val="24"/>
                <w:lang w:val="uk-UA"/>
              </w:rPr>
              <w:t>б) сукупність заходів, які передбачають певні вкладення капіталу з метою отримання прибутку або соціального ефекту;</w:t>
            </w:r>
          </w:p>
          <w:p w:rsidR="002C4DD2" w:rsidRPr="00467CB7" w:rsidRDefault="002C4DD2" w:rsidP="00467CB7">
            <w:pPr>
              <w:pStyle w:val="a5"/>
              <w:tabs>
                <w:tab w:val="left" w:pos="747"/>
              </w:tabs>
              <w:spacing w:after="0" w:line="240" w:lineRule="auto"/>
              <w:ind w:left="0"/>
              <w:jc w:val="both"/>
              <w:rPr>
                <w:rFonts w:ascii="Times New Roman" w:hAnsi="Times New Roman"/>
                <w:sz w:val="24"/>
                <w:szCs w:val="24"/>
                <w:lang w:val="uk-UA"/>
              </w:rPr>
            </w:pPr>
            <w:r w:rsidRPr="00467CB7">
              <w:rPr>
                <w:rFonts w:ascii="Times New Roman" w:hAnsi="Times New Roman"/>
                <w:sz w:val="24"/>
                <w:szCs w:val="24"/>
                <w:lang w:val="uk-UA"/>
              </w:rPr>
              <w:t>в) сукупність різних видів діяльності, спрямованих на реалізацію інвестиційної стратегії;</w:t>
            </w:r>
          </w:p>
          <w:p w:rsidR="002C4DD2" w:rsidRPr="00467CB7" w:rsidRDefault="002C4DD2" w:rsidP="00467CB7">
            <w:pPr>
              <w:shd w:val="clear" w:color="auto" w:fill="FFFFFF"/>
              <w:jc w:val="both"/>
              <w:rPr>
                <w:sz w:val="24"/>
                <w:szCs w:val="24"/>
                <w:lang w:val="uk-UA"/>
              </w:rPr>
            </w:pPr>
            <w:r w:rsidRPr="00467CB7">
              <w:rPr>
                <w:sz w:val="24"/>
                <w:szCs w:val="24"/>
                <w:lang w:val="uk-UA"/>
              </w:rPr>
              <w:t>г) сукупність практичних дій громадян, юридичних осіб та держави, направлених на довгострокове вкладення капіталу в будь-яке підприємство з метою отримання прибутку;</w:t>
            </w:r>
          </w:p>
          <w:p w:rsidR="002C4DD2" w:rsidRPr="00467CB7" w:rsidRDefault="002C4DD2" w:rsidP="00467CB7">
            <w:pPr>
              <w:pStyle w:val="a5"/>
              <w:tabs>
                <w:tab w:val="left" w:pos="747"/>
              </w:tabs>
              <w:spacing w:after="0" w:line="240" w:lineRule="auto"/>
              <w:ind w:left="0"/>
              <w:jc w:val="both"/>
              <w:rPr>
                <w:rFonts w:ascii="Times New Roman" w:hAnsi="Times New Roman"/>
                <w:sz w:val="24"/>
                <w:szCs w:val="24"/>
                <w:lang w:val="uk-UA"/>
              </w:rPr>
            </w:pPr>
            <w:r w:rsidRPr="00467CB7">
              <w:rPr>
                <w:rFonts w:ascii="Times New Roman" w:hAnsi="Times New Roman"/>
                <w:sz w:val="24"/>
                <w:szCs w:val="24"/>
                <w:lang w:val="uk-UA"/>
              </w:rPr>
              <w:t>д) інвестиційна стратегія компанії, спрямована на розширення чи зміну інвестиційної діяльності.</w:t>
            </w:r>
          </w:p>
        </w:tc>
      </w:tr>
      <w:tr w:rsidR="002C4DD2" w:rsidRPr="00467CB7" w:rsidTr="00467CB7">
        <w:trPr>
          <w:trHeight w:val="416"/>
        </w:trPr>
        <w:tc>
          <w:tcPr>
            <w:tcW w:w="316" w:type="pct"/>
          </w:tcPr>
          <w:p w:rsidR="002C4DD2" w:rsidRPr="00467CB7" w:rsidRDefault="002C4DD2" w:rsidP="00467CB7">
            <w:pPr>
              <w:rPr>
                <w:b/>
                <w:sz w:val="24"/>
                <w:szCs w:val="24"/>
              </w:rPr>
            </w:pPr>
            <w:r w:rsidRPr="00467CB7">
              <w:rPr>
                <w:b/>
                <w:sz w:val="24"/>
                <w:szCs w:val="24"/>
              </w:rPr>
              <w:t>20.</w:t>
            </w:r>
          </w:p>
        </w:tc>
        <w:tc>
          <w:tcPr>
            <w:tcW w:w="4684" w:type="pct"/>
          </w:tcPr>
          <w:p w:rsidR="002C4DD2" w:rsidRPr="00467CB7" w:rsidRDefault="002C4DD2" w:rsidP="00467CB7">
            <w:pPr>
              <w:shd w:val="clear" w:color="auto" w:fill="FFFFFF"/>
              <w:jc w:val="both"/>
              <w:rPr>
                <w:b/>
                <w:sz w:val="24"/>
                <w:szCs w:val="24"/>
                <w:lang w:val="uk-UA"/>
              </w:rPr>
            </w:pPr>
            <w:r w:rsidRPr="00467CB7">
              <w:rPr>
                <w:b/>
                <w:sz w:val="24"/>
                <w:szCs w:val="24"/>
                <w:lang w:val="uk-UA"/>
              </w:rPr>
              <w:t xml:space="preserve">Якщо капітал використовується для інвестування у спеціальні цільові банківські вклади, придбання акцій, облігацій та інших цінних паперів, то такі інвестиції називаються: </w:t>
            </w:r>
          </w:p>
          <w:p w:rsidR="002C4DD2" w:rsidRPr="00467CB7" w:rsidRDefault="002C4DD2" w:rsidP="00467CB7">
            <w:pPr>
              <w:shd w:val="clear" w:color="auto" w:fill="FFFFFF"/>
              <w:jc w:val="both"/>
              <w:rPr>
                <w:sz w:val="24"/>
                <w:szCs w:val="24"/>
                <w:lang w:val="uk-UA"/>
              </w:rPr>
            </w:pPr>
            <w:r w:rsidRPr="00467CB7">
              <w:rPr>
                <w:sz w:val="24"/>
                <w:szCs w:val="24"/>
                <w:lang w:val="uk-UA"/>
              </w:rPr>
              <w:t>а) прямими;</w:t>
            </w:r>
          </w:p>
          <w:p w:rsidR="002C4DD2" w:rsidRPr="00467CB7" w:rsidRDefault="002C4DD2" w:rsidP="00467CB7">
            <w:pPr>
              <w:shd w:val="clear" w:color="auto" w:fill="FFFFFF"/>
              <w:jc w:val="both"/>
              <w:rPr>
                <w:sz w:val="24"/>
                <w:szCs w:val="24"/>
                <w:lang w:val="uk-UA"/>
              </w:rPr>
            </w:pPr>
            <w:r w:rsidRPr="00467CB7">
              <w:rPr>
                <w:sz w:val="24"/>
                <w:szCs w:val="24"/>
                <w:lang w:val="uk-UA"/>
              </w:rPr>
              <w:t>б) реальними;</w:t>
            </w:r>
          </w:p>
          <w:p w:rsidR="002C4DD2" w:rsidRPr="00467CB7" w:rsidRDefault="002C4DD2" w:rsidP="00467CB7">
            <w:pPr>
              <w:shd w:val="clear" w:color="auto" w:fill="FFFFFF"/>
              <w:jc w:val="both"/>
              <w:rPr>
                <w:sz w:val="24"/>
                <w:szCs w:val="24"/>
                <w:lang w:val="uk-UA"/>
              </w:rPr>
            </w:pPr>
            <w:r w:rsidRPr="00467CB7">
              <w:rPr>
                <w:sz w:val="24"/>
                <w:szCs w:val="24"/>
                <w:lang w:val="uk-UA"/>
              </w:rPr>
              <w:t>в) виробничими;</w:t>
            </w:r>
          </w:p>
          <w:p w:rsidR="002C4DD2" w:rsidRPr="00467CB7" w:rsidRDefault="002C4DD2" w:rsidP="00467CB7">
            <w:pPr>
              <w:shd w:val="clear" w:color="auto" w:fill="FFFFFF"/>
              <w:jc w:val="both"/>
              <w:rPr>
                <w:sz w:val="24"/>
                <w:szCs w:val="24"/>
                <w:lang w:val="uk-UA"/>
              </w:rPr>
            </w:pPr>
            <w:r w:rsidRPr="00467CB7">
              <w:rPr>
                <w:sz w:val="24"/>
                <w:szCs w:val="24"/>
                <w:lang w:val="uk-UA"/>
              </w:rPr>
              <w:t>г) непрямими;</w:t>
            </w:r>
          </w:p>
          <w:p w:rsidR="002C4DD2" w:rsidRPr="00467CB7" w:rsidRDefault="002C4DD2" w:rsidP="00467CB7">
            <w:pPr>
              <w:pStyle w:val="a5"/>
              <w:tabs>
                <w:tab w:val="left" w:pos="747"/>
              </w:tabs>
              <w:spacing w:after="0" w:line="240" w:lineRule="auto"/>
              <w:ind w:left="0"/>
              <w:rPr>
                <w:rFonts w:ascii="Times New Roman" w:hAnsi="Times New Roman"/>
                <w:spacing w:val="-3"/>
                <w:sz w:val="24"/>
                <w:szCs w:val="24"/>
                <w:lang w:val="uk-UA"/>
              </w:rPr>
            </w:pPr>
            <w:r w:rsidRPr="00467CB7">
              <w:rPr>
                <w:rFonts w:ascii="Times New Roman" w:hAnsi="Times New Roman"/>
                <w:sz w:val="24"/>
                <w:szCs w:val="24"/>
                <w:lang w:val="uk-UA"/>
              </w:rPr>
              <w:t>д) фінансовими.</w:t>
            </w:r>
          </w:p>
        </w:tc>
      </w:tr>
      <w:tr w:rsidR="002C4DD2" w:rsidRPr="00467CB7" w:rsidTr="00467CB7">
        <w:trPr>
          <w:trHeight w:val="2076"/>
        </w:trPr>
        <w:tc>
          <w:tcPr>
            <w:tcW w:w="316" w:type="pct"/>
          </w:tcPr>
          <w:p w:rsidR="002C4DD2" w:rsidRPr="00467CB7" w:rsidRDefault="002C4DD2" w:rsidP="00467CB7">
            <w:pPr>
              <w:rPr>
                <w:b/>
                <w:sz w:val="24"/>
                <w:szCs w:val="24"/>
              </w:rPr>
            </w:pPr>
            <w:r w:rsidRPr="00467CB7">
              <w:rPr>
                <w:b/>
                <w:sz w:val="24"/>
                <w:szCs w:val="24"/>
              </w:rPr>
              <w:t>21.</w:t>
            </w:r>
          </w:p>
        </w:tc>
        <w:tc>
          <w:tcPr>
            <w:tcW w:w="4684" w:type="pct"/>
          </w:tcPr>
          <w:p w:rsidR="002C4DD2" w:rsidRPr="00467CB7" w:rsidRDefault="002C4DD2" w:rsidP="00467CB7">
            <w:pPr>
              <w:shd w:val="clear" w:color="auto" w:fill="FFFFFF"/>
              <w:jc w:val="both"/>
              <w:rPr>
                <w:b/>
                <w:sz w:val="24"/>
                <w:szCs w:val="24"/>
                <w:lang w:val="uk-UA"/>
              </w:rPr>
            </w:pPr>
            <w:r w:rsidRPr="00467CB7">
              <w:rPr>
                <w:b/>
                <w:sz w:val="24"/>
                <w:szCs w:val="24"/>
                <w:lang w:val="uk-UA"/>
              </w:rPr>
              <w:t>Виберіть серед перелічених напрямки реального інвестування:</w:t>
            </w:r>
          </w:p>
          <w:p w:rsidR="002C4DD2" w:rsidRPr="00467CB7" w:rsidRDefault="002C4DD2" w:rsidP="00467CB7">
            <w:pPr>
              <w:shd w:val="clear" w:color="auto" w:fill="FFFFFF"/>
              <w:jc w:val="both"/>
              <w:rPr>
                <w:sz w:val="24"/>
                <w:szCs w:val="24"/>
                <w:lang w:val="uk-UA"/>
              </w:rPr>
            </w:pPr>
            <w:r w:rsidRPr="00467CB7">
              <w:rPr>
                <w:sz w:val="24"/>
                <w:szCs w:val="24"/>
                <w:lang w:val="uk-UA"/>
              </w:rPr>
              <w:t>а) відкриття підприємством депозитного рахунку в комерційному банку;</w:t>
            </w:r>
          </w:p>
          <w:p w:rsidR="002C4DD2" w:rsidRPr="00467CB7" w:rsidRDefault="002C4DD2" w:rsidP="00467CB7">
            <w:pPr>
              <w:shd w:val="clear" w:color="auto" w:fill="FFFFFF"/>
              <w:jc w:val="both"/>
              <w:rPr>
                <w:sz w:val="24"/>
                <w:szCs w:val="24"/>
                <w:lang w:val="uk-UA"/>
              </w:rPr>
            </w:pPr>
            <w:r w:rsidRPr="00467CB7">
              <w:rPr>
                <w:sz w:val="24"/>
                <w:szCs w:val="24"/>
                <w:lang w:val="uk-UA"/>
              </w:rPr>
              <w:t>б) спорудження нового адміністративного корпусу підприємства;</w:t>
            </w:r>
          </w:p>
          <w:p w:rsidR="002C4DD2" w:rsidRPr="00467CB7" w:rsidRDefault="002C4DD2" w:rsidP="00467CB7">
            <w:pPr>
              <w:shd w:val="clear" w:color="auto" w:fill="FFFFFF"/>
              <w:jc w:val="both"/>
              <w:rPr>
                <w:sz w:val="24"/>
                <w:szCs w:val="24"/>
                <w:lang w:val="uk-UA"/>
              </w:rPr>
            </w:pPr>
            <w:r w:rsidRPr="00467CB7">
              <w:rPr>
                <w:sz w:val="24"/>
                <w:szCs w:val="24"/>
                <w:lang w:val="uk-UA"/>
              </w:rPr>
              <w:t>в) придбання ліцензій на виготовлення нового виду продукції;</w:t>
            </w:r>
          </w:p>
          <w:p w:rsidR="002C4DD2" w:rsidRPr="00467CB7" w:rsidRDefault="002C4DD2" w:rsidP="00467CB7">
            <w:pPr>
              <w:shd w:val="clear" w:color="auto" w:fill="FFFFFF"/>
              <w:jc w:val="both"/>
              <w:rPr>
                <w:sz w:val="24"/>
                <w:szCs w:val="24"/>
                <w:lang w:val="uk-UA"/>
              </w:rPr>
            </w:pPr>
            <w:r w:rsidRPr="00467CB7">
              <w:rPr>
                <w:sz w:val="24"/>
                <w:szCs w:val="24"/>
                <w:lang w:val="uk-UA"/>
              </w:rPr>
              <w:t>г) придбання верстатів з числовим програмним управлінням для заміни існуючого обладнання основного цеху;</w:t>
            </w:r>
          </w:p>
          <w:p w:rsidR="002C4DD2" w:rsidRPr="00467CB7" w:rsidRDefault="002C4DD2" w:rsidP="00467CB7">
            <w:pPr>
              <w:pStyle w:val="a5"/>
              <w:tabs>
                <w:tab w:val="left" w:pos="747"/>
              </w:tabs>
              <w:spacing w:after="0" w:line="240" w:lineRule="auto"/>
              <w:ind w:left="0"/>
              <w:contextualSpacing w:val="0"/>
              <w:jc w:val="both"/>
              <w:rPr>
                <w:rFonts w:ascii="Times New Roman" w:hAnsi="Times New Roman"/>
                <w:sz w:val="24"/>
                <w:szCs w:val="24"/>
              </w:rPr>
            </w:pPr>
            <w:r w:rsidRPr="00467CB7">
              <w:rPr>
                <w:rFonts w:ascii="Times New Roman" w:hAnsi="Times New Roman"/>
                <w:sz w:val="24"/>
                <w:szCs w:val="24"/>
                <w:lang w:val="uk-UA"/>
              </w:rPr>
              <w:t>д) придбання акцій підприємства-конкурента, яке перебуває в стані кризи.</w:t>
            </w:r>
          </w:p>
        </w:tc>
      </w:tr>
      <w:tr w:rsidR="002C4DD2" w:rsidRPr="00467CB7" w:rsidTr="00467CB7">
        <w:trPr>
          <w:trHeight w:val="90"/>
        </w:trPr>
        <w:tc>
          <w:tcPr>
            <w:tcW w:w="316" w:type="pct"/>
          </w:tcPr>
          <w:p w:rsidR="002C4DD2" w:rsidRPr="00467CB7" w:rsidRDefault="002C4DD2" w:rsidP="00467CB7">
            <w:pPr>
              <w:rPr>
                <w:b/>
                <w:sz w:val="24"/>
                <w:szCs w:val="24"/>
              </w:rPr>
            </w:pPr>
            <w:r w:rsidRPr="00467CB7">
              <w:rPr>
                <w:b/>
                <w:sz w:val="24"/>
                <w:szCs w:val="24"/>
              </w:rPr>
              <w:t>22.</w:t>
            </w:r>
          </w:p>
        </w:tc>
        <w:tc>
          <w:tcPr>
            <w:tcW w:w="4684" w:type="pct"/>
          </w:tcPr>
          <w:p w:rsidR="002C4DD2" w:rsidRPr="006654E6" w:rsidRDefault="002C4DD2" w:rsidP="00467CB7">
            <w:pPr>
              <w:shd w:val="clear" w:color="auto" w:fill="FFFFFF"/>
              <w:jc w:val="both"/>
              <w:rPr>
                <w:b/>
                <w:sz w:val="24"/>
                <w:szCs w:val="24"/>
                <w:lang w:val="uk-UA"/>
              </w:rPr>
            </w:pPr>
            <w:r w:rsidRPr="006654E6">
              <w:rPr>
                <w:b/>
                <w:sz w:val="24"/>
                <w:szCs w:val="24"/>
                <w:lang w:val="uk-UA"/>
              </w:rPr>
              <w:t>Валові інвестиції – це:</w:t>
            </w:r>
          </w:p>
          <w:p w:rsidR="002C4DD2" w:rsidRPr="00467CB7" w:rsidRDefault="002C4DD2" w:rsidP="006654E6">
            <w:pPr>
              <w:shd w:val="clear" w:color="auto" w:fill="FFFFFF"/>
              <w:jc w:val="both"/>
              <w:rPr>
                <w:sz w:val="24"/>
                <w:szCs w:val="24"/>
                <w:lang w:val="uk-UA"/>
              </w:rPr>
            </w:pPr>
            <w:r w:rsidRPr="00467CB7">
              <w:rPr>
                <w:sz w:val="24"/>
                <w:szCs w:val="24"/>
                <w:lang w:val="uk-UA"/>
              </w:rPr>
              <w:t>а) інвестиції з невизначеним терміном вкладення, наприклад, акції підприємств, нерухомість, антикваріат;</w:t>
            </w:r>
          </w:p>
          <w:p w:rsidR="002C4DD2" w:rsidRPr="00467CB7" w:rsidRDefault="002C4DD2" w:rsidP="006654E6">
            <w:pPr>
              <w:shd w:val="clear" w:color="auto" w:fill="FFFFFF"/>
              <w:jc w:val="both"/>
              <w:rPr>
                <w:sz w:val="24"/>
                <w:szCs w:val="24"/>
                <w:lang w:val="uk-UA"/>
              </w:rPr>
            </w:pPr>
            <w:r w:rsidRPr="00467CB7">
              <w:rPr>
                <w:sz w:val="24"/>
                <w:szCs w:val="24"/>
                <w:lang w:val="uk-UA"/>
              </w:rPr>
              <w:t>б) вкладення коштів через опосередкованих осіб: інвестиційних та інших фінансових посередників;</w:t>
            </w:r>
          </w:p>
          <w:p w:rsidR="002C4DD2" w:rsidRPr="00467CB7" w:rsidRDefault="002C4DD2" w:rsidP="006654E6">
            <w:pPr>
              <w:shd w:val="clear" w:color="auto" w:fill="FFFFFF"/>
              <w:jc w:val="both"/>
              <w:rPr>
                <w:sz w:val="24"/>
                <w:szCs w:val="24"/>
                <w:lang w:val="uk-UA"/>
              </w:rPr>
            </w:pPr>
            <w:r w:rsidRPr="00467CB7">
              <w:rPr>
                <w:sz w:val="24"/>
                <w:szCs w:val="24"/>
                <w:lang w:val="uk-UA"/>
              </w:rPr>
              <w:t>в) загальний обсяг інвестованих засобів, які направлені на відтворення і нове будівництво;</w:t>
            </w:r>
          </w:p>
          <w:p w:rsidR="002C4DD2" w:rsidRPr="00467CB7" w:rsidRDefault="002C4DD2" w:rsidP="006654E6">
            <w:pPr>
              <w:shd w:val="clear" w:color="auto" w:fill="FFFFFF"/>
              <w:jc w:val="both"/>
              <w:rPr>
                <w:sz w:val="24"/>
                <w:szCs w:val="24"/>
                <w:lang w:val="uk-UA"/>
              </w:rPr>
            </w:pPr>
            <w:r w:rsidRPr="00467CB7">
              <w:rPr>
                <w:sz w:val="24"/>
                <w:szCs w:val="24"/>
                <w:lang w:val="uk-UA"/>
              </w:rPr>
              <w:t>г) вкладення коштів у наукові дослідження;</w:t>
            </w:r>
          </w:p>
          <w:p w:rsidR="002C4DD2" w:rsidRPr="00467CB7" w:rsidRDefault="002C4DD2" w:rsidP="006654E6">
            <w:pPr>
              <w:pStyle w:val="a5"/>
              <w:tabs>
                <w:tab w:val="left" w:pos="747"/>
              </w:tabs>
              <w:spacing w:after="0" w:line="240" w:lineRule="auto"/>
              <w:ind w:left="0"/>
              <w:contextualSpacing w:val="0"/>
              <w:rPr>
                <w:rFonts w:ascii="Times New Roman" w:hAnsi="Times New Roman"/>
                <w:spacing w:val="-3"/>
                <w:sz w:val="24"/>
                <w:szCs w:val="24"/>
                <w:lang w:val="uk-UA"/>
              </w:rPr>
            </w:pPr>
            <w:r w:rsidRPr="00467CB7">
              <w:rPr>
                <w:rFonts w:ascii="Times New Roman" w:hAnsi="Times New Roman"/>
                <w:sz w:val="24"/>
                <w:szCs w:val="24"/>
                <w:lang w:val="uk-UA"/>
              </w:rPr>
              <w:t>д) вкладення у творчий потенціал суспільства, об’єкти інтелектуальної власності, які випливають з авторського права.</w:t>
            </w:r>
          </w:p>
        </w:tc>
      </w:tr>
      <w:tr w:rsidR="002C4DD2" w:rsidRPr="00467CB7" w:rsidTr="006654E6">
        <w:trPr>
          <w:trHeight w:val="556"/>
        </w:trPr>
        <w:tc>
          <w:tcPr>
            <w:tcW w:w="316" w:type="pct"/>
          </w:tcPr>
          <w:p w:rsidR="002C4DD2" w:rsidRPr="00467CB7" w:rsidRDefault="002C4DD2" w:rsidP="00467CB7">
            <w:pPr>
              <w:rPr>
                <w:b/>
                <w:sz w:val="24"/>
                <w:szCs w:val="24"/>
              </w:rPr>
            </w:pPr>
            <w:r w:rsidRPr="00467CB7">
              <w:rPr>
                <w:b/>
                <w:sz w:val="24"/>
                <w:szCs w:val="24"/>
              </w:rPr>
              <w:lastRenderedPageBreak/>
              <w:t>23.</w:t>
            </w:r>
          </w:p>
          <w:p w:rsidR="002C4DD2" w:rsidRPr="00467CB7" w:rsidRDefault="002C4DD2" w:rsidP="00467CB7">
            <w:pPr>
              <w:rPr>
                <w:b/>
                <w:sz w:val="24"/>
                <w:szCs w:val="24"/>
              </w:rPr>
            </w:pPr>
          </w:p>
        </w:tc>
        <w:tc>
          <w:tcPr>
            <w:tcW w:w="4684" w:type="pct"/>
          </w:tcPr>
          <w:p w:rsidR="002C4DD2" w:rsidRPr="006654E6" w:rsidRDefault="002C4DD2" w:rsidP="00467CB7">
            <w:pPr>
              <w:shd w:val="clear" w:color="auto" w:fill="FFFFFF"/>
              <w:jc w:val="both"/>
              <w:rPr>
                <w:b/>
                <w:sz w:val="24"/>
                <w:szCs w:val="24"/>
                <w:lang w:val="uk-UA"/>
              </w:rPr>
            </w:pPr>
            <w:r w:rsidRPr="006654E6">
              <w:rPr>
                <w:b/>
                <w:sz w:val="24"/>
                <w:szCs w:val="24"/>
                <w:lang w:val="uk-UA"/>
              </w:rPr>
              <w:t>Чисті інвестиції (капіталовкладення) підприємства – це:</w:t>
            </w:r>
          </w:p>
          <w:p w:rsidR="002C4DD2" w:rsidRPr="00467CB7" w:rsidRDefault="002C4DD2" w:rsidP="006654E6">
            <w:pPr>
              <w:shd w:val="clear" w:color="auto" w:fill="FFFFFF"/>
              <w:jc w:val="both"/>
              <w:rPr>
                <w:sz w:val="24"/>
                <w:szCs w:val="24"/>
                <w:lang w:val="uk-UA"/>
              </w:rPr>
            </w:pPr>
            <w:r w:rsidRPr="00467CB7">
              <w:rPr>
                <w:sz w:val="24"/>
                <w:szCs w:val="24"/>
                <w:lang w:val="uk-UA"/>
              </w:rPr>
              <w:t>а) загальний обсяг інвестованих засобів в певному періоді, які направлені на відтворення: нове будівництво, реконструкцію та розширення, технічне переобладнання, підтримку діючих потужностей;</w:t>
            </w:r>
          </w:p>
          <w:p w:rsidR="002C4DD2" w:rsidRPr="00467CB7" w:rsidRDefault="002C4DD2" w:rsidP="006654E6">
            <w:pPr>
              <w:shd w:val="clear" w:color="auto" w:fill="FFFFFF"/>
              <w:jc w:val="both"/>
              <w:rPr>
                <w:sz w:val="24"/>
                <w:szCs w:val="24"/>
                <w:lang w:val="uk-UA"/>
              </w:rPr>
            </w:pPr>
            <w:r w:rsidRPr="00467CB7">
              <w:rPr>
                <w:sz w:val="24"/>
                <w:szCs w:val="24"/>
                <w:lang w:val="uk-UA"/>
              </w:rPr>
              <w:t>б) сума валових інвестицій, зменшена на суму амортизаційних відрахувань в певному періоді;</w:t>
            </w:r>
          </w:p>
          <w:p w:rsidR="002C4DD2" w:rsidRPr="00467CB7" w:rsidRDefault="002C4DD2" w:rsidP="006654E6">
            <w:pPr>
              <w:shd w:val="clear" w:color="auto" w:fill="FFFFFF"/>
              <w:jc w:val="both"/>
              <w:rPr>
                <w:spacing w:val="-12"/>
                <w:sz w:val="24"/>
                <w:szCs w:val="24"/>
                <w:lang w:val="uk-UA"/>
              </w:rPr>
            </w:pPr>
            <w:r w:rsidRPr="00467CB7">
              <w:rPr>
                <w:spacing w:val="-12"/>
                <w:sz w:val="24"/>
                <w:szCs w:val="24"/>
                <w:lang w:val="uk-UA"/>
              </w:rPr>
              <w:t>в) інвестиції з безпосередньою участю інвестора у виборі об’єктів фінансування;</w:t>
            </w:r>
          </w:p>
          <w:p w:rsidR="002C4DD2" w:rsidRPr="00467CB7" w:rsidRDefault="002C4DD2" w:rsidP="006654E6">
            <w:pPr>
              <w:shd w:val="clear" w:color="auto" w:fill="FFFFFF"/>
              <w:jc w:val="both"/>
              <w:rPr>
                <w:sz w:val="24"/>
                <w:szCs w:val="24"/>
                <w:lang w:val="uk-UA"/>
              </w:rPr>
            </w:pPr>
            <w:r w:rsidRPr="00467CB7">
              <w:rPr>
                <w:sz w:val="24"/>
                <w:szCs w:val="24"/>
                <w:lang w:val="uk-UA"/>
              </w:rPr>
              <w:t>г) вкладення капіталу у різні фінансові інструменти: цінні папери, депозити, паї тощо;</w:t>
            </w:r>
          </w:p>
          <w:p w:rsidR="002C4DD2" w:rsidRPr="00467CB7" w:rsidRDefault="002C4DD2" w:rsidP="006654E6">
            <w:pPr>
              <w:pStyle w:val="a5"/>
              <w:widowControl w:val="0"/>
              <w:shd w:val="clear" w:color="auto" w:fill="FFFFFF"/>
              <w:tabs>
                <w:tab w:val="left" w:pos="715"/>
                <w:tab w:val="left" w:pos="747"/>
              </w:tabs>
              <w:autoSpaceDE w:val="0"/>
              <w:autoSpaceDN w:val="0"/>
              <w:adjustRightInd w:val="0"/>
              <w:spacing w:after="0" w:line="240" w:lineRule="auto"/>
              <w:ind w:left="0"/>
              <w:contextualSpacing w:val="0"/>
              <w:rPr>
                <w:rFonts w:ascii="Times New Roman" w:hAnsi="Times New Roman"/>
                <w:color w:val="000000"/>
                <w:sz w:val="24"/>
                <w:szCs w:val="24"/>
                <w:lang w:val="uk-UA"/>
              </w:rPr>
            </w:pPr>
            <w:r w:rsidRPr="00467CB7">
              <w:rPr>
                <w:rFonts w:ascii="Times New Roman" w:hAnsi="Times New Roman"/>
                <w:sz w:val="24"/>
                <w:szCs w:val="24"/>
                <w:lang w:val="uk-UA"/>
              </w:rPr>
              <w:t>д) вкладення коштів у наукові дослідження.</w:t>
            </w:r>
          </w:p>
        </w:tc>
      </w:tr>
      <w:tr w:rsidR="002C4DD2" w:rsidRPr="00467CB7" w:rsidTr="00467CB7">
        <w:trPr>
          <w:trHeight w:val="1417"/>
        </w:trPr>
        <w:tc>
          <w:tcPr>
            <w:tcW w:w="316" w:type="pct"/>
          </w:tcPr>
          <w:p w:rsidR="002C4DD2" w:rsidRPr="00467CB7" w:rsidRDefault="002C4DD2" w:rsidP="00467CB7">
            <w:pPr>
              <w:rPr>
                <w:b/>
                <w:sz w:val="24"/>
                <w:szCs w:val="24"/>
              </w:rPr>
            </w:pPr>
            <w:r w:rsidRPr="00467CB7">
              <w:rPr>
                <w:b/>
                <w:sz w:val="24"/>
                <w:szCs w:val="24"/>
              </w:rPr>
              <w:t>24.</w:t>
            </w:r>
          </w:p>
          <w:p w:rsidR="002C4DD2" w:rsidRPr="00467CB7" w:rsidRDefault="002C4DD2" w:rsidP="00467CB7">
            <w:pPr>
              <w:rPr>
                <w:b/>
                <w:sz w:val="24"/>
                <w:szCs w:val="24"/>
              </w:rPr>
            </w:pPr>
          </w:p>
        </w:tc>
        <w:tc>
          <w:tcPr>
            <w:tcW w:w="4684" w:type="pct"/>
          </w:tcPr>
          <w:p w:rsidR="002C4DD2" w:rsidRPr="006654E6" w:rsidRDefault="002C4DD2" w:rsidP="00467CB7">
            <w:pPr>
              <w:tabs>
                <w:tab w:val="left" w:pos="426"/>
              </w:tabs>
              <w:jc w:val="both"/>
              <w:rPr>
                <w:b/>
                <w:bCs/>
                <w:color w:val="000000"/>
                <w:sz w:val="24"/>
                <w:szCs w:val="24"/>
                <w:lang w:val="uk-UA"/>
              </w:rPr>
            </w:pPr>
            <w:r w:rsidRPr="006654E6">
              <w:rPr>
                <w:b/>
                <w:color w:val="000000"/>
                <w:sz w:val="24"/>
                <w:szCs w:val="24"/>
                <w:lang w:val="uk-UA"/>
              </w:rPr>
              <w:t xml:space="preserve">Собівартість продукції </w:t>
            </w:r>
            <w:r w:rsidRPr="006654E6">
              <w:rPr>
                <w:b/>
                <w:bCs/>
                <w:color w:val="000000"/>
                <w:sz w:val="24"/>
                <w:szCs w:val="24"/>
                <w:lang w:val="uk-UA"/>
              </w:rPr>
              <w:t>–</w:t>
            </w:r>
            <w:r w:rsidRPr="006654E6">
              <w:rPr>
                <w:b/>
                <w:color w:val="000000"/>
                <w:sz w:val="24"/>
                <w:szCs w:val="24"/>
                <w:lang w:val="uk-UA"/>
              </w:rPr>
              <w:t xml:space="preserve"> це:</w:t>
            </w:r>
          </w:p>
          <w:p w:rsidR="002C4DD2" w:rsidRPr="00467CB7" w:rsidRDefault="002C4DD2" w:rsidP="006654E6">
            <w:pPr>
              <w:tabs>
                <w:tab w:val="left" w:pos="426"/>
              </w:tabs>
              <w:jc w:val="both"/>
              <w:rPr>
                <w:sz w:val="24"/>
                <w:szCs w:val="24"/>
                <w:lang w:val="uk-UA"/>
              </w:rPr>
            </w:pPr>
            <w:r w:rsidRPr="00467CB7">
              <w:rPr>
                <w:bCs/>
                <w:sz w:val="24"/>
                <w:szCs w:val="24"/>
                <w:lang w:val="uk-UA"/>
              </w:rPr>
              <w:t>а) витрати праці на виробництво і реалізацію продукції;</w:t>
            </w:r>
          </w:p>
          <w:p w:rsidR="002C4DD2" w:rsidRPr="00467CB7" w:rsidRDefault="002C4DD2" w:rsidP="006654E6">
            <w:pPr>
              <w:tabs>
                <w:tab w:val="left" w:pos="426"/>
              </w:tabs>
              <w:jc w:val="both"/>
              <w:rPr>
                <w:sz w:val="24"/>
                <w:szCs w:val="24"/>
                <w:lang w:val="uk-UA"/>
              </w:rPr>
            </w:pPr>
            <w:r w:rsidRPr="00467CB7">
              <w:rPr>
                <w:bCs/>
                <w:sz w:val="24"/>
                <w:szCs w:val="24"/>
                <w:lang w:val="uk-UA"/>
              </w:rPr>
              <w:t>б) витрати підприємства на виробництво і реалізацію продукції;</w:t>
            </w:r>
          </w:p>
          <w:p w:rsidR="002C4DD2" w:rsidRPr="00467CB7" w:rsidRDefault="002C4DD2" w:rsidP="006654E6">
            <w:pPr>
              <w:tabs>
                <w:tab w:val="left" w:pos="426"/>
              </w:tabs>
              <w:jc w:val="both"/>
              <w:rPr>
                <w:sz w:val="24"/>
                <w:szCs w:val="24"/>
                <w:lang w:val="uk-UA"/>
              </w:rPr>
            </w:pPr>
            <w:r w:rsidRPr="00467CB7">
              <w:rPr>
                <w:bCs/>
                <w:sz w:val="24"/>
                <w:szCs w:val="24"/>
                <w:lang w:val="uk-UA"/>
              </w:rPr>
              <w:t>в) виражені в грошовій формі витрати на виробництво і реалізацію продукції;</w:t>
            </w:r>
          </w:p>
          <w:p w:rsidR="002C4DD2" w:rsidRPr="00467CB7" w:rsidRDefault="002C4DD2" w:rsidP="006654E6">
            <w:pPr>
              <w:pStyle w:val="a5"/>
              <w:tabs>
                <w:tab w:val="left" w:pos="715"/>
                <w:tab w:val="left" w:pos="747"/>
              </w:tabs>
              <w:spacing w:after="0" w:line="240" w:lineRule="auto"/>
              <w:ind w:left="0"/>
              <w:contextualSpacing w:val="0"/>
              <w:jc w:val="both"/>
              <w:rPr>
                <w:rFonts w:ascii="Times New Roman" w:hAnsi="Times New Roman"/>
                <w:sz w:val="24"/>
                <w:szCs w:val="24"/>
                <w:lang w:val="uk-UA"/>
              </w:rPr>
            </w:pPr>
            <w:r w:rsidRPr="00467CB7">
              <w:rPr>
                <w:rFonts w:ascii="Times New Roman" w:hAnsi="Times New Roman"/>
                <w:bCs/>
                <w:sz w:val="24"/>
                <w:szCs w:val="24"/>
                <w:lang w:val="uk-UA"/>
              </w:rPr>
              <w:t>г) витрати на виробництво і прибуток підприємства.</w:t>
            </w:r>
          </w:p>
        </w:tc>
      </w:tr>
      <w:tr w:rsidR="002C4DD2" w:rsidRPr="00467CB7" w:rsidTr="00DB6C5B">
        <w:trPr>
          <w:trHeight w:val="1122"/>
        </w:trPr>
        <w:tc>
          <w:tcPr>
            <w:tcW w:w="316" w:type="pct"/>
          </w:tcPr>
          <w:p w:rsidR="002C4DD2" w:rsidRPr="00467CB7" w:rsidRDefault="002C4DD2" w:rsidP="00467CB7">
            <w:pPr>
              <w:rPr>
                <w:b/>
                <w:sz w:val="24"/>
                <w:szCs w:val="24"/>
              </w:rPr>
            </w:pPr>
            <w:r w:rsidRPr="00467CB7">
              <w:rPr>
                <w:b/>
                <w:sz w:val="24"/>
                <w:szCs w:val="24"/>
              </w:rPr>
              <w:t>25.</w:t>
            </w:r>
          </w:p>
          <w:p w:rsidR="002C4DD2" w:rsidRPr="00467CB7" w:rsidRDefault="002C4DD2" w:rsidP="00467CB7">
            <w:pPr>
              <w:rPr>
                <w:b/>
                <w:sz w:val="24"/>
                <w:szCs w:val="24"/>
              </w:rPr>
            </w:pPr>
          </w:p>
        </w:tc>
        <w:tc>
          <w:tcPr>
            <w:tcW w:w="4684" w:type="pct"/>
          </w:tcPr>
          <w:p w:rsidR="002C4DD2" w:rsidRPr="006654E6" w:rsidRDefault="002C4DD2" w:rsidP="00467CB7">
            <w:pPr>
              <w:tabs>
                <w:tab w:val="left" w:pos="426"/>
              </w:tabs>
              <w:jc w:val="both"/>
              <w:rPr>
                <w:b/>
                <w:sz w:val="24"/>
                <w:szCs w:val="24"/>
                <w:lang w:val="uk-UA"/>
              </w:rPr>
            </w:pPr>
            <w:r w:rsidRPr="006654E6">
              <w:rPr>
                <w:b/>
                <w:sz w:val="24"/>
                <w:szCs w:val="24"/>
                <w:lang w:val="uk-UA"/>
              </w:rPr>
              <w:t>Структура витрат на виробництво продукції – це:</w:t>
            </w:r>
          </w:p>
          <w:p w:rsidR="002C4DD2" w:rsidRPr="00467CB7" w:rsidRDefault="002C4DD2" w:rsidP="006654E6">
            <w:pPr>
              <w:tabs>
                <w:tab w:val="left" w:pos="426"/>
              </w:tabs>
              <w:jc w:val="both"/>
              <w:rPr>
                <w:sz w:val="24"/>
                <w:szCs w:val="24"/>
                <w:lang w:val="uk-UA"/>
              </w:rPr>
            </w:pPr>
            <w:r w:rsidRPr="00467CB7">
              <w:rPr>
                <w:bCs/>
                <w:sz w:val="24"/>
                <w:szCs w:val="24"/>
                <w:lang w:val="uk-UA"/>
              </w:rPr>
              <w:t>а) склад витрат і частка кожного елемента у їх загальному обсязі;</w:t>
            </w:r>
          </w:p>
          <w:p w:rsidR="002C4DD2" w:rsidRPr="00467CB7" w:rsidRDefault="002C4DD2" w:rsidP="006654E6">
            <w:pPr>
              <w:tabs>
                <w:tab w:val="left" w:pos="426"/>
              </w:tabs>
              <w:jc w:val="both"/>
              <w:rPr>
                <w:sz w:val="24"/>
                <w:szCs w:val="24"/>
                <w:lang w:val="uk-UA"/>
              </w:rPr>
            </w:pPr>
            <w:r w:rsidRPr="00467CB7">
              <w:rPr>
                <w:bCs/>
                <w:sz w:val="24"/>
                <w:szCs w:val="24"/>
                <w:lang w:val="uk-UA"/>
              </w:rPr>
              <w:t>б) склад витрат за їхніми статтями;</w:t>
            </w:r>
          </w:p>
          <w:p w:rsidR="002C4DD2" w:rsidRPr="00467CB7" w:rsidRDefault="002C4DD2" w:rsidP="006654E6">
            <w:pPr>
              <w:tabs>
                <w:tab w:val="left" w:pos="715"/>
                <w:tab w:val="left" w:pos="747"/>
              </w:tabs>
              <w:autoSpaceDE/>
              <w:autoSpaceDN/>
              <w:adjustRightInd/>
              <w:jc w:val="both"/>
              <w:rPr>
                <w:sz w:val="24"/>
                <w:szCs w:val="24"/>
              </w:rPr>
            </w:pPr>
            <w:r w:rsidRPr="00467CB7">
              <w:rPr>
                <w:bCs/>
                <w:sz w:val="24"/>
                <w:szCs w:val="24"/>
                <w:lang w:val="uk-UA"/>
              </w:rPr>
              <w:t>в) склад витрат за економічними елементами.</w:t>
            </w:r>
          </w:p>
        </w:tc>
      </w:tr>
      <w:tr w:rsidR="002C4DD2" w:rsidRPr="00467CB7" w:rsidTr="00467CB7">
        <w:trPr>
          <w:trHeight w:val="1640"/>
        </w:trPr>
        <w:tc>
          <w:tcPr>
            <w:tcW w:w="316" w:type="pct"/>
          </w:tcPr>
          <w:p w:rsidR="002C4DD2" w:rsidRPr="00467CB7" w:rsidRDefault="002C4DD2" w:rsidP="00467CB7">
            <w:pPr>
              <w:rPr>
                <w:b/>
                <w:sz w:val="24"/>
                <w:szCs w:val="24"/>
              </w:rPr>
            </w:pPr>
            <w:r w:rsidRPr="00467CB7">
              <w:rPr>
                <w:b/>
                <w:sz w:val="24"/>
                <w:szCs w:val="24"/>
              </w:rPr>
              <w:t>26.</w:t>
            </w:r>
          </w:p>
          <w:p w:rsidR="002C4DD2" w:rsidRPr="00467CB7" w:rsidRDefault="002C4DD2" w:rsidP="00467CB7">
            <w:pPr>
              <w:rPr>
                <w:b/>
                <w:sz w:val="24"/>
                <w:szCs w:val="24"/>
              </w:rPr>
            </w:pPr>
          </w:p>
        </w:tc>
        <w:tc>
          <w:tcPr>
            <w:tcW w:w="4684" w:type="pct"/>
          </w:tcPr>
          <w:p w:rsidR="002C4DD2" w:rsidRPr="00DB6C5B" w:rsidRDefault="002C4DD2" w:rsidP="00467CB7">
            <w:pPr>
              <w:tabs>
                <w:tab w:val="left" w:pos="426"/>
              </w:tabs>
              <w:jc w:val="both"/>
              <w:rPr>
                <w:b/>
                <w:sz w:val="24"/>
                <w:szCs w:val="24"/>
                <w:lang w:val="uk-UA"/>
              </w:rPr>
            </w:pPr>
            <w:r w:rsidRPr="00DB6C5B">
              <w:rPr>
                <w:b/>
                <w:sz w:val="24"/>
                <w:szCs w:val="24"/>
                <w:lang w:val="uk-UA"/>
              </w:rPr>
              <w:t>Основними шляхами зниження собівартості продукції є:</w:t>
            </w:r>
          </w:p>
          <w:p w:rsidR="002C4DD2" w:rsidRPr="00467CB7" w:rsidRDefault="002C4DD2" w:rsidP="00DB6C5B">
            <w:pPr>
              <w:tabs>
                <w:tab w:val="left" w:pos="426"/>
              </w:tabs>
              <w:jc w:val="both"/>
              <w:rPr>
                <w:sz w:val="24"/>
                <w:szCs w:val="24"/>
                <w:lang w:val="uk-UA"/>
              </w:rPr>
            </w:pPr>
            <w:r w:rsidRPr="00467CB7">
              <w:rPr>
                <w:bCs/>
                <w:sz w:val="24"/>
                <w:szCs w:val="24"/>
                <w:lang w:val="uk-UA"/>
              </w:rPr>
              <w:t>а) збільшення обсягу реалізації,</w:t>
            </w:r>
          </w:p>
          <w:p w:rsidR="002C4DD2" w:rsidRPr="00467CB7" w:rsidRDefault="002C4DD2" w:rsidP="00DB6C5B">
            <w:pPr>
              <w:tabs>
                <w:tab w:val="left" w:pos="426"/>
              </w:tabs>
              <w:jc w:val="both"/>
              <w:rPr>
                <w:sz w:val="24"/>
                <w:szCs w:val="24"/>
                <w:lang w:val="uk-UA"/>
              </w:rPr>
            </w:pPr>
            <w:r w:rsidRPr="00467CB7">
              <w:rPr>
                <w:bCs/>
                <w:sz w:val="24"/>
                <w:szCs w:val="24"/>
                <w:lang w:val="uk-UA"/>
              </w:rPr>
              <w:t>б) скорочення і ліквідація браку;</w:t>
            </w:r>
          </w:p>
          <w:p w:rsidR="002C4DD2" w:rsidRPr="00467CB7" w:rsidRDefault="002C4DD2" w:rsidP="00DB6C5B">
            <w:pPr>
              <w:tabs>
                <w:tab w:val="left" w:pos="426"/>
              </w:tabs>
              <w:jc w:val="both"/>
              <w:rPr>
                <w:sz w:val="24"/>
                <w:szCs w:val="24"/>
                <w:lang w:val="uk-UA"/>
              </w:rPr>
            </w:pPr>
            <w:r w:rsidRPr="00467CB7">
              <w:rPr>
                <w:bCs/>
                <w:sz w:val="24"/>
                <w:szCs w:val="24"/>
                <w:lang w:val="uk-UA"/>
              </w:rPr>
              <w:t>в) підвищення фондовіддачі;</w:t>
            </w:r>
          </w:p>
          <w:p w:rsidR="002C4DD2" w:rsidRPr="00467CB7" w:rsidRDefault="002C4DD2" w:rsidP="00DB6C5B">
            <w:pPr>
              <w:tabs>
                <w:tab w:val="left" w:pos="426"/>
              </w:tabs>
              <w:jc w:val="both"/>
              <w:rPr>
                <w:sz w:val="24"/>
                <w:szCs w:val="24"/>
                <w:lang w:val="uk-UA"/>
              </w:rPr>
            </w:pPr>
            <w:r w:rsidRPr="00467CB7">
              <w:rPr>
                <w:bCs/>
                <w:sz w:val="24"/>
                <w:szCs w:val="24"/>
                <w:lang w:val="uk-UA"/>
              </w:rPr>
              <w:t>г) зростання продуктивності праці;</w:t>
            </w:r>
          </w:p>
          <w:p w:rsidR="002C4DD2" w:rsidRPr="00467CB7" w:rsidRDefault="002C4DD2" w:rsidP="00DB6C5B">
            <w:pPr>
              <w:tabs>
                <w:tab w:val="left" w:pos="426"/>
              </w:tabs>
              <w:jc w:val="both"/>
              <w:rPr>
                <w:sz w:val="24"/>
                <w:szCs w:val="24"/>
                <w:lang w:val="uk-UA"/>
              </w:rPr>
            </w:pPr>
            <w:r w:rsidRPr="00467CB7">
              <w:rPr>
                <w:bCs/>
                <w:sz w:val="24"/>
                <w:szCs w:val="24"/>
                <w:lang w:val="uk-UA"/>
              </w:rPr>
              <w:t>д) підвищення якості продукції;</w:t>
            </w:r>
          </w:p>
          <w:p w:rsidR="002C4DD2" w:rsidRPr="00467CB7" w:rsidRDefault="002C4DD2" w:rsidP="00DB6C5B">
            <w:pPr>
              <w:tabs>
                <w:tab w:val="left" w:pos="426"/>
              </w:tabs>
              <w:jc w:val="both"/>
              <w:rPr>
                <w:bCs/>
                <w:sz w:val="24"/>
                <w:szCs w:val="24"/>
                <w:lang w:val="uk-UA"/>
              </w:rPr>
            </w:pPr>
            <w:r w:rsidRPr="00467CB7">
              <w:rPr>
                <w:bCs/>
                <w:sz w:val="24"/>
                <w:szCs w:val="24"/>
                <w:lang w:val="uk-UA"/>
              </w:rPr>
              <w:t>е) економне використання матеріальних ресурсів</w:t>
            </w:r>
          </w:p>
          <w:p w:rsidR="002C4DD2" w:rsidRPr="00467CB7" w:rsidRDefault="002C4DD2" w:rsidP="00DB6C5B">
            <w:pPr>
              <w:pStyle w:val="a5"/>
              <w:widowControl w:val="0"/>
              <w:shd w:val="clear" w:color="auto" w:fill="FFFFFF"/>
              <w:tabs>
                <w:tab w:val="left" w:pos="715"/>
                <w:tab w:val="left" w:pos="747"/>
              </w:tabs>
              <w:autoSpaceDE w:val="0"/>
              <w:autoSpaceDN w:val="0"/>
              <w:adjustRightInd w:val="0"/>
              <w:spacing w:after="0" w:line="240" w:lineRule="auto"/>
              <w:ind w:left="0"/>
              <w:contextualSpacing w:val="0"/>
              <w:rPr>
                <w:rFonts w:ascii="Times New Roman" w:hAnsi="Times New Roman"/>
                <w:color w:val="000000"/>
                <w:sz w:val="24"/>
                <w:szCs w:val="24"/>
                <w:lang w:val="uk-UA"/>
              </w:rPr>
            </w:pPr>
            <w:r w:rsidRPr="00467CB7">
              <w:rPr>
                <w:rFonts w:ascii="Times New Roman" w:hAnsi="Times New Roman"/>
                <w:bCs/>
                <w:sz w:val="24"/>
                <w:szCs w:val="24"/>
                <w:lang w:val="uk-UA"/>
              </w:rPr>
              <w:t>ж) всі відповіді вірні.</w:t>
            </w:r>
          </w:p>
        </w:tc>
      </w:tr>
      <w:tr w:rsidR="002C4DD2" w:rsidRPr="00467CB7" w:rsidTr="00467CB7">
        <w:trPr>
          <w:trHeight w:val="1672"/>
        </w:trPr>
        <w:tc>
          <w:tcPr>
            <w:tcW w:w="316" w:type="pct"/>
          </w:tcPr>
          <w:p w:rsidR="002C4DD2" w:rsidRPr="00467CB7" w:rsidRDefault="002C4DD2" w:rsidP="00467CB7">
            <w:pPr>
              <w:rPr>
                <w:b/>
                <w:sz w:val="24"/>
                <w:szCs w:val="24"/>
              </w:rPr>
            </w:pPr>
            <w:r w:rsidRPr="00467CB7">
              <w:rPr>
                <w:b/>
                <w:sz w:val="24"/>
                <w:szCs w:val="24"/>
              </w:rPr>
              <w:t>27.</w:t>
            </w:r>
          </w:p>
        </w:tc>
        <w:tc>
          <w:tcPr>
            <w:tcW w:w="4684" w:type="pct"/>
          </w:tcPr>
          <w:p w:rsidR="002C4DD2" w:rsidRPr="00DB6C5B" w:rsidRDefault="002C4DD2" w:rsidP="00467CB7">
            <w:pPr>
              <w:tabs>
                <w:tab w:val="left" w:pos="912"/>
              </w:tabs>
              <w:jc w:val="both"/>
              <w:rPr>
                <w:b/>
                <w:bCs/>
                <w:sz w:val="24"/>
                <w:szCs w:val="24"/>
                <w:lang w:val="uk-UA"/>
              </w:rPr>
            </w:pPr>
            <w:r w:rsidRPr="00DB6C5B">
              <w:rPr>
                <w:b/>
                <w:sz w:val="24"/>
                <w:szCs w:val="24"/>
                <w:lang w:val="uk-UA"/>
              </w:rPr>
              <w:t xml:space="preserve">Які з перерахованих показників </w:t>
            </w:r>
            <w:r w:rsidRPr="00DB6C5B">
              <w:rPr>
                <w:b/>
                <w:bCs/>
                <w:sz w:val="24"/>
                <w:szCs w:val="24"/>
                <w:lang w:val="uk-UA"/>
              </w:rPr>
              <w:t>можна віднести</w:t>
            </w:r>
            <w:r w:rsidRPr="00DB6C5B">
              <w:rPr>
                <w:b/>
                <w:sz w:val="24"/>
                <w:szCs w:val="24"/>
                <w:lang w:val="uk-UA"/>
              </w:rPr>
              <w:t xml:space="preserve"> до </w:t>
            </w:r>
            <w:r w:rsidRPr="00DB6C5B">
              <w:rPr>
                <w:b/>
                <w:bCs/>
                <w:sz w:val="24"/>
                <w:szCs w:val="24"/>
                <w:lang w:val="uk-UA"/>
              </w:rPr>
              <w:t>показників фінансово-економічних результатів підприємства?</w:t>
            </w:r>
          </w:p>
          <w:p w:rsidR="002C4DD2" w:rsidRPr="00467CB7" w:rsidRDefault="002C4DD2" w:rsidP="00DB6C5B">
            <w:pPr>
              <w:tabs>
                <w:tab w:val="left" w:pos="912"/>
              </w:tabs>
              <w:jc w:val="both"/>
              <w:rPr>
                <w:sz w:val="24"/>
                <w:szCs w:val="24"/>
                <w:lang w:val="uk-UA"/>
              </w:rPr>
            </w:pPr>
            <w:r w:rsidRPr="00467CB7">
              <w:rPr>
                <w:sz w:val="24"/>
                <w:szCs w:val="24"/>
                <w:lang w:val="uk-UA"/>
              </w:rPr>
              <w:t>а) вартість товарної продукції;</w:t>
            </w:r>
          </w:p>
          <w:p w:rsidR="002C4DD2" w:rsidRPr="00467CB7" w:rsidRDefault="002C4DD2" w:rsidP="00DB6C5B">
            <w:pPr>
              <w:tabs>
                <w:tab w:val="left" w:pos="912"/>
              </w:tabs>
              <w:jc w:val="both"/>
              <w:rPr>
                <w:sz w:val="24"/>
                <w:szCs w:val="24"/>
                <w:lang w:val="uk-UA"/>
              </w:rPr>
            </w:pPr>
            <w:r w:rsidRPr="00467CB7">
              <w:rPr>
                <w:sz w:val="24"/>
                <w:szCs w:val="24"/>
                <w:lang w:val="uk-UA"/>
              </w:rPr>
              <w:t>б) загальну суму грошових надходжень;</w:t>
            </w:r>
          </w:p>
          <w:p w:rsidR="002C4DD2" w:rsidRPr="00467CB7" w:rsidRDefault="002C4DD2" w:rsidP="00DB6C5B">
            <w:pPr>
              <w:tabs>
                <w:tab w:val="left" w:pos="912"/>
              </w:tabs>
              <w:jc w:val="both"/>
              <w:rPr>
                <w:sz w:val="24"/>
                <w:szCs w:val="24"/>
                <w:lang w:val="uk-UA"/>
              </w:rPr>
            </w:pPr>
            <w:r w:rsidRPr="00467CB7">
              <w:rPr>
                <w:sz w:val="24"/>
                <w:szCs w:val="24"/>
                <w:lang w:val="uk-UA"/>
              </w:rPr>
              <w:t>в) кількість реалізованої продукції за структурою асортименту;</w:t>
            </w:r>
          </w:p>
          <w:p w:rsidR="002C4DD2" w:rsidRPr="00467CB7" w:rsidRDefault="002C4DD2" w:rsidP="00DB6C5B">
            <w:pPr>
              <w:tabs>
                <w:tab w:val="left" w:pos="912"/>
              </w:tabs>
              <w:jc w:val="both"/>
              <w:rPr>
                <w:sz w:val="24"/>
                <w:szCs w:val="24"/>
                <w:lang w:val="uk-UA"/>
              </w:rPr>
            </w:pPr>
            <w:r w:rsidRPr="00467CB7">
              <w:rPr>
                <w:sz w:val="24"/>
                <w:szCs w:val="24"/>
                <w:lang w:val="uk-UA"/>
              </w:rPr>
              <w:t>г) балансовий прибуток;</w:t>
            </w:r>
          </w:p>
          <w:p w:rsidR="002C4DD2" w:rsidRPr="00467CB7" w:rsidRDefault="002C4DD2" w:rsidP="00DB6C5B">
            <w:pPr>
              <w:pStyle w:val="a5"/>
              <w:tabs>
                <w:tab w:val="left" w:pos="715"/>
                <w:tab w:val="left" w:pos="747"/>
              </w:tabs>
              <w:spacing w:after="0" w:line="240" w:lineRule="auto"/>
              <w:ind w:left="0"/>
              <w:contextualSpacing w:val="0"/>
              <w:jc w:val="both"/>
              <w:rPr>
                <w:rFonts w:ascii="Times New Roman" w:hAnsi="Times New Roman"/>
                <w:sz w:val="24"/>
                <w:szCs w:val="24"/>
                <w:lang w:val="uk-UA"/>
              </w:rPr>
            </w:pPr>
            <w:r w:rsidRPr="00467CB7">
              <w:rPr>
                <w:rFonts w:ascii="Times New Roman" w:hAnsi="Times New Roman"/>
                <w:sz w:val="24"/>
                <w:szCs w:val="24"/>
                <w:lang w:val="uk-UA"/>
              </w:rPr>
              <w:t>д) чистий прибуток.</w:t>
            </w:r>
          </w:p>
        </w:tc>
      </w:tr>
      <w:tr w:rsidR="002C4DD2" w:rsidRPr="00467CB7" w:rsidTr="00467CB7">
        <w:trPr>
          <w:trHeight w:val="1966"/>
        </w:trPr>
        <w:tc>
          <w:tcPr>
            <w:tcW w:w="316" w:type="pct"/>
          </w:tcPr>
          <w:p w:rsidR="002C4DD2" w:rsidRPr="00467CB7" w:rsidRDefault="002C4DD2" w:rsidP="00467CB7">
            <w:pPr>
              <w:rPr>
                <w:b/>
                <w:sz w:val="24"/>
                <w:szCs w:val="24"/>
              </w:rPr>
            </w:pPr>
            <w:r w:rsidRPr="00467CB7">
              <w:rPr>
                <w:b/>
                <w:sz w:val="24"/>
                <w:szCs w:val="24"/>
              </w:rPr>
              <w:t xml:space="preserve">28. </w:t>
            </w:r>
          </w:p>
          <w:p w:rsidR="002C4DD2" w:rsidRPr="00467CB7" w:rsidRDefault="002C4DD2" w:rsidP="00467CB7">
            <w:pPr>
              <w:rPr>
                <w:b/>
                <w:sz w:val="24"/>
                <w:szCs w:val="24"/>
              </w:rPr>
            </w:pPr>
          </w:p>
        </w:tc>
        <w:tc>
          <w:tcPr>
            <w:tcW w:w="4684" w:type="pct"/>
          </w:tcPr>
          <w:p w:rsidR="002C4DD2" w:rsidRPr="00DB6C5B" w:rsidRDefault="002C4DD2" w:rsidP="00467CB7">
            <w:pPr>
              <w:tabs>
                <w:tab w:val="left" w:pos="912"/>
              </w:tabs>
              <w:jc w:val="both"/>
              <w:rPr>
                <w:b/>
                <w:bCs/>
                <w:sz w:val="24"/>
                <w:szCs w:val="24"/>
                <w:lang w:val="uk-UA"/>
              </w:rPr>
            </w:pPr>
            <w:r w:rsidRPr="00DB6C5B">
              <w:rPr>
                <w:b/>
                <w:sz w:val="24"/>
                <w:szCs w:val="24"/>
                <w:lang w:val="uk-UA"/>
              </w:rPr>
              <w:t xml:space="preserve">Які з перерахованих показників </w:t>
            </w:r>
            <w:r w:rsidRPr="00DB6C5B">
              <w:rPr>
                <w:b/>
                <w:bCs/>
                <w:sz w:val="24"/>
                <w:szCs w:val="24"/>
                <w:lang w:val="uk-UA"/>
              </w:rPr>
              <w:t>можна віднести</w:t>
            </w:r>
            <w:r w:rsidRPr="00DB6C5B">
              <w:rPr>
                <w:b/>
                <w:sz w:val="24"/>
                <w:szCs w:val="24"/>
                <w:lang w:val="uk-UA"/>
              </w:rPr>
              <w:t xml:space="preserve"> до </w:t>
            </w:r>
            <w:r w:rsidRPr="00DB6C5B">
              <w:rPr>
                <w:b/>
                <w:bCs/>
                <w:sz w:val="24"/>
                <w:szCs w:val="24"/>
                <w:lang w:val="uk-UA"/>
              </w:rPr>
              <w:t>показників фінансово-економічних результатів підприємства?</w:t>
            </w:r>
          </w:p>
          <w:p w:rsidR="002C4DD2" w:rsidRPr="00467CB7" w:rsidRDefault="002C4DD2" w:rsidP="00DB6C5B">
            <w:pPr>
              <w:tabs>
                <w:tab w:val="left" w:pos="912"/>
              </w:tabs>
              <w:jc w:val="both"/>
              <w:rPr>
                <w:sz w:val="24"/>
                <w:szCs w:val="24"/>
                <w:lang w:val="uk-UA"/>
              </w:rPr>
            </w:pPr>
            <w:r w:rsidRPr="00467CB7">
              <w:rPr>
                <w:sz w:val="24"/>
                <w:szCs w:val="24"/>
                <w:lang w:val="uk-UA"/>
              </w:rPr>
              <w:t>а) вартість товарної продукції;</w:t>
            </w:r>
          </w:p>
          <w:p w:rsidR="002C4DD2" w:rsidRPr="00467CB7" w:rsidRDefault="002C4DD2" w:rsidP="00DB6C5B">
            <w:pPr>
              <w:tabs>
                <w:tab w:val="left" w:pos="912"/>
              </w:tabs>
              <w:jc w:val="both"/>
              <w:rPr>
                <w:sz w:val="24"/>
                <w:szCs w:val="24"/>
                <w:lang w:val="uk-UA"/>
              </w:rPr>
            </w:pPr>
            <w:r w:rsidRPr="00467CB7">
              <w:rPr>
                <w:sz w:val="24"/>
                <w:szCs w:val="24"/>
                <w:lang w:val="uk-UA"/>
              </w:rPr>
              <w:t>б) загальну суму грошових надходжень;</w:t>
            </w:r>
          </w:p>
          <w:p w:rsidR="002C4DD2" w:rsidRPr="00467CB7" w:rsidRDefault="002C4DD2" w:rsidP="00DB6C5B">
            <w:pPr>
              <w:tabs>
                <w:tab w:val="left" w:pos="912"/>
              </w:tabs>
              <w:jc w:val="both"/>
              <w:rPr>
                <w:sz w:val="24"/>
                <w:szCs w:val="24"/>
                <w:lang w:val="uk-UA"/>
              </w:rPr>
            </w:pPr>
            <w:r w:rsidRPr="00467CB7">
              <w:rPr>
                <w:sz w:val="24"/>
                <w:szCs w:val="24"/>
                <w:lang w:val="uk-UA"/>
              </w:rPr>
              <w:t>в) кількість реалізованої продукції за структурою асортименту;</w:t>
            </w:r>
          </w:p>
          <w:p w:rsidR="002C4DD2" w:rsidRPr="00467CB7" w:rsidRDefault="002C4DD2" w:rsidP="00DB6C5B">
            <w:pPr>
              <w:tabs>
                <w:tab w:val="left" w:pos="912"/>
              </w:tabs>
              <w:jc w:val="both"/>
              <w:rPr>
                <w:sz w:val="24"/>
                <w:szCs w:val="24"/>
                <w:lang w:val="uk-UA"/>
              </w:rPr>
            </w:pPr>
            <w:r w:rsidRPr="00467CB7">
              <w:rPr>
                <w:sz w:val="24"/>
                <w:szCs w:val="24"/>
                <w:lang w:val="uk-UA"/>
              </w:rPr>
              <w:t>г) балансовий прибуток;</w:t>
            </w:r>
          </w:p>
          <w:p w:rsidR="002C4DD2" w:rsidRPr="00467CB7" w:rsidRDefault="002C4DD2" w:rsidP="00DB6C5B">
            <w:pPr>
              <w:pStyle w:val="a5"/>
              <w:shd w:val="clear" w:color="auto" w:fill="FFFFFF"/>
              <w:tabs>
                <w:tab w:val="left" w:pos="715"/>
                <w:tab w:val="left" w:pos="747"/>
              </w:tabs>
              <w:spacing w:after="0" w:line="240" w:lineRule="auto"/>
              <w:ind w:left="0"/>
              <w:contextualSpacing w:val="0"/>
              <w:rPr>
                <w:rFonts w:ascii="Times New Roman" w:hAnsi="Times New Roman"/>
                <w:color w:val="000000"/>
                <w:sz w:val="24"/>
                <w:szCs w:val="24"/>
                <w:lang w:val="uk-UA"/>
              </w:rPr>
            </w:pPr>
            <w:r w:rsidRPr="00467CB7">
              <w:rPr>
                <w:rFonts w:ascii="Times New Roman" w:hAnsi="Times New Roman"/>
                <w:sz w:val="24"/>
                <w:szCs w:val="24"/>
                <w:lang w:val="uk-UA"/>
              </w:rPr>
              <w:t>д) чистий прибуток.</w:t>
            </w:r>
          </w:p>
        </w:tc>
      </w:tr>
      <w:tr w:rsidR="002C4DD2" w:rsidRPr="00467CB7" w:rsidTr="00467CB7">
        <w:trPr>
          <w:trHeight w:val="1413"/>
        </w:trPr>
        <w:tc>
          <w:tcPr>
            <w:tcW w:w="316" w:type="pct"/>
          </w:tcPr>
          <w:p w:rsidR="002C4DD2" w:rsidRPr="00467CB7" w:rsidRDefault="002C4DD2" w:rsidP="00467CB7">
            <w:pPr>
              <w:rPr>
                <w:b/>
                <w:sz w:val="24"/>
                <w:szCs w:val="24"/>
              </w:rPr>
            </w:pPr>
            <w:r w:rsidRPr="00467CB7">
              <w:rPr>
                <w:b/>
                <w:sz w:val="24"/>
                <w:szCs w:val="24"/>
              </w:rPr>
              <w:t>29.</w:t>
            </w:r>
          </w:p>
          <w:p w:rsidR="002C4DD2" w:rsidRPr="00467CB7" w:rsidRDefault="002C4DD2" w:rsidP="00467CB7">
            <w:pPr>
              <w:rPr>
                <w:b/>
                <w:sz w:val="24"/>
                <w:szCs w:val="24"/>
              </w:rPr>
            </w:pPr>
          </w:p>
        </w:tc>
        <w:tc>
          <w:tcPr>
            <w:tcW w:w="4684" w:type="pct"/>
          </w:tcPr>
          <w:p w:rsidR="002C4DD2" w:rsidRPr="00DB6C5B" w:rsidRDefault="002C4DD2" w:rsidP="00467CB7">
            <w:pPr>
              <w:shd w:val="clear" w:color="auto" w:fill="FFFFFF"/>
              <w:tabs>
                <w:tab w:val="left" w:pos="658"/>
                <w:tab w:val="left" w:pos="912"/>
              </w:tabs>
              <w:jc w:val="both"/>
              <w:rPr>
                <w:b/>
                <w:bCs/>
                <w:color w:val="000000"/>
                <w:sz w:val="24"/>
                <w:szCs w:val="24"/>
                <w:lang w:val="uk-UA"/>
              </w:rPr>
            </w:pPr>
            <w:r w:rsidRPr="00DB6C5B">
              <w:rPr>
                <w:b/>
                <w:bCs/>
                <w:color w:val="000000"/>
                <w:sz w:val="24"/>
                <w:szCs w:val="24"/>
                <w:lang w:val="uk-UA"/>
              </w:rPr>
              <w:t>Назвіть можливі напрями використання чистого прибутку:</w:t>
            </w:r>
          </w:p>
          <w:p w:rsidR="002C4DD2" w:rsidRPr="00467CB7" w:rsidRDefault="002C4DD2" w:rsidP="00DB6C5B">
            <w:pPr>
              <w:shd w:val="clear" w:color="auto" w:fill="FFFFFF"/>
              <w:tabs>
                <w:tab w:val="left" w:pos="912"/>
              </w:tabs>
              <w:jc w:val="both"/>
              <w:rPr>
                <w:sz w:val="24"/>
                <w:szCs w:val="24"/>
                <w:lang w:val="uk-UA"/>
              </w:rPr>
            </w:pPr>
            <w:r w:rsidRPr="00467CB7">
              <w:rPr>
                <w:color w:val="000000"/>
                <w:sz w:val="24"/>
                <w:szCs w:val="24"/>
                <w:lang w:val="uk-UA"/>
              </w:rPr>
              <w:t>а) сплата податку на прибуток;</w:t>
            </w:r>
          </w:p>
          <w:p w:rsidR="002C4DD2" w:rsidRPr="00467CB7" w:rsidRDefault="002C4DD2" w:rsidP="00DB6C5B">
            <w:pPr>
              <w:shd w:val="clear" w:color="auto" w:fill="FFFFFF"/>
              <w:tabs>
                <w:tab w:val="left" w:pos="850"/>
                <w:tab w:val="left" w:pos="912"/>
              </w:tabs>
              <w:jc w:val="both"/>
              <w:rPr>
                <w:sz w:val="24"/>
                <w:szCs w:val="24"/>
                <w:lang w:val="uk-UA"/>
              </w:rPr>
            </w:pPr>
            <w:r w:rsidRPr="00467CB7">
              <w:rPr>
                <w:color w:val="000000"/>
                <w:sz w:val="24"/>
                <w:szCs w:val="24"/>
                <w:lang w:val="uk-UA"/>
              </w:rPr>
              <w:t>б) виплата дивідендів;</w:t>
            </w:r>
          </w:p>
          <w:p w:rsidR="002C4DD2" w:rsidRPr="00467CB7" w:rsidRDefault="002C4DD2" w:rsidP="00DB6C5B">
            <w:pPr>
              <w:shd w:val="clear" w:color="auto" w:fill="FFFFFF"/>
              <w:tabs>
                <w:tab w:val="left" w:pos="850"/>
                <w:tab w:val="left" w:pos="912"/>
              </w:tabs>
              <w:jc w:val="both"/>
              <w:rPr>
                <w:sz w:val="24"/>
                <w:szCs w:val="24"/>
                <w:lang w:val="uk-UA"/>
              </w:rPr>
            </w:pPr>
            <w:r w:rsidRPr="00467CB7">
              <w:rPr>
                <w:color w:val="000000"/>
                <w:sz w:val="24"/>
                <w:szCs w:val="24"/>
                <w:lang w:val="uk-UA"/>
              </w:rPr>
              <w:t>в) створення резервного фонду;</w:t>
            </w:r>
          </w:p>
          <w:p w:rsidR="002C4DD2" w:rsidRPr="00467CB7" w:rsidRDefault="002C4DD2" w:rsidP="00DB6C5B">
            <w:pPr>
              <w:shd w:val="clear" w:color="auto" w:fill="FFFFFF"/>
              <w:tabs>
                <w:tab w:val="left" w:pos="850"/>
                <w:tab w:val="left" w:pos="912"/>
              </w:tabs>
              <w:jc w:val="both"/>
              <w:rPr>
                <w:sz w:val="24"/>
                <w:szCs w:val="24"/>
                <w:lang w:val="uk-UA"/>
              </w:rPr>
            </w:pPr>
            <w:r w:rsidRPr="00467CB7">
              <w:rPr>
                <w:color w:val="000000"/>
                <w:sz w:val="24"/>
                <w:szCs w:val="24"/>
                <w:lang w:val="uk-UA"/>
              </w:rPr>
              <w:t>г) виплата оплати праці;</w:t>
            </w:r>
          </w:p>
          <w:p w:rsidR="002C4DD2" w:rsidRPr="00467CB7" w:rsidRDefault="002C4DD2" w:rsidP="00DB6C5B">
            <w:pPr>
              <w:pStyle w:val="a5"/>
              <w:widowControl w:val="0"/>
              <w:shd w:val="clear" w:color="auto" w:fill="FFFFFF"/>
              <w:tabs>
                <w:tab w:val="left" w:pos="639"/>
                <w:tab w:val="left" w:pos="747"/>
              </w:tabs>
              <w:spacing w:after="0" w:line="240" w:lineRule="auto"/>
              <w:ind w:left="0"/>
              <w:contextualSpacing w:val="0"/>
              <w:jc w:val="both"/>
              <w:rPr>
                <w:rFonts w:ascii="Times New Roman" w:hAnsi="Times New Roman"/>
                <w:sz w:val="24"/>
                <w:szCs w:val="24"/>
              </w:rPr>
            </w:pPr>
            <w:r w:rsidRPr="00467CB7">
              <w:rPr>
                <w:rFonts w:ascii="Times New Roman" w:hAnsi="Times New Roman"/>
                <w:color w:val="000000"/>
                <w:sz w:val="24"/>
                <w:szCs w:val="24"/>
                <w:lang w:val="uk-UA"/>
              </w:rPr>
              <w:t>д) сплата податку на додану вартість.</w:t>
            </w:r>
          </w:p>
        </w:tc>
      </w:tr>
      <w:tr w:rsidR="002C4DD2" w:rsidRPr="00467CB7" w:rsidTr="00467CB7">
        <w:trPr>
          <w:trHeight w:val="1984"/>
        </w:trPr>
        <w:tc>
          <w:tcPr>
            <w:tcW w:w="316" w:type="pct"/>
          </w:tcPr>
          <w:p w:rsidR="002C4DD2" w:rsidRPr="00467CB7" w:rsidRDefault="002C4DD2" w:rsidP="00467CB7">
            <w:pPr>
              <w:rPr>
                <w:b/>
                <w:sz w:val="24"/>
                <w:szCs w:val="24"/>
              </w:rPr>
            </w:pPr>
            <w:r w:rsidRPr="00467CB7">
              <w:rPr>
                <w:b/>
                <w:sz w:val="24"/>
                <w:szCs w:val="24"/>
              </w:rPr>
              <w:lastRenderedPageBreak/>
              <w:t>30.</w:t>
            </w:r>
          </w:p>
          <w:p w:rsidR="002C4DD2" w:rsidRPr="00467CB7" w:rsidRDefault="002C4DD2" w:rsidP="00467CB7">
            <w:pPr>
              <w:rPr>
                <w:b/>
                <w:sz w:val="24"/>
                <w:szCs w:val="24"/>
              </w:rPr>
            </w:pPr>
          </w:p>
        </w:tc>
        <w:tc>
          <w:tcPr>
            <w:tcW w:w="4684" w:type="pct"/>
          </w:tcPr>
          <w:p w:rsidR="002C4DD2" w:rsidRPr="00DB6C5B" w:rsidRDefault="002C4DD2" w:rsidP="00467CB7">
            <w:pPr>
              <w:jc w:val="both"/>
              <w:rPr>
                <w:b/>
                <w:sz w:val="24"/>
                <w:szCs w:val="24"/>
              </w:rPr>
            </w:pPr>
            <w:r w:rsidRPr="00DB6C5B">
              <w:rPr>
                <w:b/>
                <w:sz w:val="24"/>
                <w:szCs w:val="24"/>
                <w:lang w:val="uk-UA"/>
              </w:rPr>
              <w:t>При паралельному русі предметів праці:</w:t>
            </w:r>
          </w:p>
          <w:p w:rsidR="002C4DD2" w:rsidRPr="00467CB7" w:rsidRDefault="002C4DD2" w:rsidP="00DB6C5B">
            <w:pPr>
              <w:suppressAutoHyphens/>
              <w:jc w:val="both"/>
              <w:rPr>
                <w:sz w:val="24"/>
                <w:szCs w:val="24"/>
                <w:lang w:val="uk-UA"/>
              </w:rPr>
            </w:pPr>
            <w:r w:rsidRPr="00467CB7">
              <w:rPr>
                <w:sz w:val="24"/>
                <w:szCs w:val="24"/>
                <w:lang w:val="uk-UA"/>
              </w:rPr>
              <w:t>а) кожна наступна операція починається після закінчення попередньої операції над усією партією виробів „n”;</w:t>
            </w:r>
          </w:p>
          <w:p w:rsidR="002C4DD2" w:rsidRPr="00467CB7" w:rsidRDefault="002C4DD2" w:rsidP="00DB6C5B">
            <w:pPr>
              <w:suppressAutoHyphens/>
              <w:jc w:val="both"/>
              <w:rPr>
                <w:sz w:val="24"/>
                <w:szCs w:val="24"/>
                <w:lang w:val="uk-UA"/>
              </w:rPr>
            </w:pPr>
            <w:r w:rsidRPr="00467CB7">
              <w:rPr>
                <w:sz w:val="24"/>
                <w:szCs w:val="24"/>
                <w:lang w:val="uk-UA"/>
              </w:rPr>
              <w:t>б) кожна наступна операція починається після закінчення попередньої операції над одним виробом;</w:t>
            </w:r>
          </w:p>
          <w:p w:rsidR="002C4DD2" w:rsidRPr="00467CB7" w:rsidRDefault="002C4DD2" w:rsidP="00DB6C5B">
            <w:pPr>
              <w:suppressAutoHyphens/>
              <w:jc w:val="both"/>
              <w:rPr>
                <w:sz w:val="24"/>
                <w:szCs w:val="24"/>
                <w:lang w:val="uk-UA"/>
              </w:rPr>
            </w:pPr>
            <w:r w:rsidRPr="00467CB7">
              <w:rPr>
                <w:sz w:val="24"/>
                <w:szCs w:val="24"/>
                <w:lang w:val="uk-UA"/>
              </w:rPr>
              <w:t>в) кожна наступна операція починається після закінчення попередньої операції над транспортною партією виробів „р”;</w:t>
            </w:r>
          </w:p>
          <w:p w:rsidR="002C4DD2" w:rsidRPr="00467CB7" w:rsidRDefault="002C4DD2" w:rsidP="00DB6C5B">
            <w:pPr>
              <w:pStyle w:val="a5"/>
              <w:tabs>
                <w:tab w:val="left" w:pos="747"/>
              </w:tabs>
              <w:spacing w:after="0" w:line="240" w:lineRule="auto"/>
              <w:ind w:left="0"/>
              <w:contextualSpacing w:val="0"/>
              <w:rPr>
                <w:rFonts w:ascii="Times New Roman" w:hAnsi="Times New Roman"/>
                <w:spacing w:val="-3"/>
                <w:sz w:val="24"/>
                <w:szCs w:val="24"/>
                <w:lang w:val="uk-UA"/>
              </w:rPr>
            </w:pPr>
            <w:r w:rsidRPr="00467CB7">
              <w:rPr>
                <w:rFonts w:ascii="Times New Roman" w:hAnsi="Times New Roman"/>
                <w:sz w:val="24"/>
                <w:szCs w:val="24"/>
                <w:lang w:val="uk-UA"/>
              </w:rPr>
              <w:t>г) початок наступної операції залежить від трудомісткості даної операції порівняно з попередньою.</w:t>
            </w:r>
          </w:p>
        </w:tc>
      </w:tr>
      <w:tr w:rsidR="002C4DD2" w:rsidRPr="0017695E" w:rsidTr="00467CB7">
        <w:trPr>
          <w:trHeight w:val="1480"/>
        </w:trPr>
        <w:tc>
          <w:tcPr>
            <w:tcW w:w="316" w:type="pct"/>
          </w:tcPr>
          <w:p w:rsidR="002C4DD2" w:rsidRPr="00467CB7" w:rsidRDefault="002C4DD2" w:rsidP="00467CB7">
            <w:pPr>
              <w:rPr>
                <w:b/>
                <w:sz w:val="24"/>
                <w:szCs w:val="24"/>
              </w:rPr>
            </w:pPr>
            <w:r w:rsidRPr="00467CB7">
              <w:rPr>
                <w:b/>
                <w:sz w:val="24"/>
                <w:szCs w:val="24"/>
              </w:rPr>
              <w:t>31.</w:t>
            </w:r>
          </w:p>
          <w:p w:rsidR="002C4DD2" w:rsidRPr="00467CB7" w:rsidRDefault="002C4DD2" w:rsidP="00467CB7">
            <w:pPr>
              <w:rPr>
                <w:b/>
                <w:sz w:val="24"/>
                <w:szCs w:val="24"/>
              </w:rPr>
            </w:pPr>
          </w:p>
        </w:tc>
        <w:tc>
          <w:tcPr>
            <w:tcW w:w="4684" w:type="pct"/>
          </w:tcPr>
          <w:p w:rsidR="002C4DD2" w:rsidRPr="00B44925" w:rsidRDefault="002C4DD2" w:rsidP="00467CB7">
            <w:pPr>
              <w:tabs>
                <w:tab w:val="left" w:pos="-180"/>
              </w:tabs>
              <w:jc w:val="both"/>
              <w:rPr>
                <w:b/>
                <w:color w:val="000000"/>
                <w:spacing w:val="-3"/>
                <w:sz w:val="24"/>
                <w:szCs w:val="24"/>
              </w:rPr>
            </w:pPr>
            <w:r w:rsidRPr="00B44925">
              <w:rPr>
                <w:b/>
                <w:spacing w:val="-3"/>
                <w:sz w:val="24"/>
                <w:szCs w:val="24"/>
                <w:lang w:val="uk-UA"/>
              </w:rPr>
              <w:t>Організація виробництва – це:</w:t>
            </w:r>
          </w:p>
          <w:p w:rsidR="002C4DD2" w:rsidRPr="00467CB7" w:rsidRDefault="002C4DD2" w:rsidP="00B44925">
            <w:pPr>
              <w:shd w:val="clear" w:color="auto" w:fill="FFFFFF"/>
              <w:tabs>
                <w:tab w:val="left" w:pos="3247"/>
              </w:tabs>
              <w:suppressAutoHyphens/>
              <w:jc w:val="both"/>
              <w:rPr>
                <w:color w:val="000000"/>
                <w:spacing w:val="-3"/>
                <w:sz w:val="24"/>
                <w:szCs w:val="24"/>
                <w:lang w:val="uk-UA"/>
              </w:rPr>
            </w:pPr>
            <w:r w:rsidRPr="00467CB7">
              <w:rPr>
                <w:color w:val="000000"/>
                <w:spacing w:val="-3"/>
                <w:sz w:val="24"/>
                <w:szCs w:val="24"/>
                <w:lang w:val="uk-UA"/>
              </w:rPr>
              <w:t>а) координація в просторі всіх матеріалів і трудових елементів виробництва з метою досягнення в певний термін найбільшого виробничого результату з найменшими затратами;</w:t>
            </w:r>
          </w:p>
          <w:p w:rsidR="002C4DD2" w:rsidRPr="00467CB7" w:rsidRDefault="002C4DD2" w:rsidP="00B44925">
            <w:pPr>
              <w:shd w:val="clear" w:color="auto" w:fill="FFFFFF"/>
              <w:tabs>
                <w:tab w:val="left" w:pos="3247"/>
              </w:tabs>
              <w:suppressAutoHyphens/>
              <w:jc w:val="both"/>
              <w:rPr>
                <w:color w:val="000000"/>
                <w:spacing w:val="-3"/>
                <w:sz w:val="24"/>
                <w:szCs w:val="24"/>
                <w:lang w:val="uk-UA"/>
              </w:rPr>
            </w:pPr>
            <w:r w:rsidRPr="00467CB7">
              <w:rPr>
                <w:color w:val="000000"/>
                <w:spacing w:val="-3"/>
                <w:sz w:val="24"/>
                <w:szCs w:val="24"/>
                <w:lang w:val="uk-UA"/>
              </w:rPr>
              <w:t>б) оптимізація в часі всіх матеріалів і трудових елементів виробництва з метою досягнення в певний термін найбільшого виробничого результату з найменшими затратами;</w:t>
            </w:r>
          </w:p>
          <w:p w:rsidR="002C4DD2" w:rsidRPr="00467CB7" w:rsidRDefault="002C4DD2" w:rsidP="00B44925">
            <w:pPr>
              <w:shd w:val="clear" w:color="auto" w:fill="FFFFFF"/>
              <w:tabs>
                <w:tab w:val="left" w:pos="3247"/>
              </w:tabs>
              <w:suppressAutoHyphens/>
              <w:jc w:val="both"/>
              <w:rPr>
                <w:color w:val="000000"/>
                <w:spacing w:val="-3"/>
                <w:sz w:val="24"/>
                <w:szCs w:val="24"/>
                <w:lang w:val="uk-UA"/>
              </w:rPr>
            </w:pPr>
            <w:r w:rsidRPr="00467CB7">
              <w:rPr>
                <w:color w:val="000000"/>
                <w:spacing w:val="-3"/>
                <w:sz w:val="24"/>
                <w:szCs w:val="24"/>
                <w:lang w:val="uk-UA"/>
              </w:rPr>
              <w:t>в) координація в просторі всіх матеріальних і оптимізація в часі всіх     трудових елементів виробництва з метою досягнення в певний термін найбільшого виробничого результату з найменшими затратами;</w:t>
            </w:r>
          </w:p>
          <w:p w:rsidR="002C4DD2" w:rsidRPr="00467CB7" w:rsidRDefault="002C4DD2" w:rsidP="00B44925">
            <w:pPr>
              <w:pStyle w:val="a5"/>
              <w:tabs>
                <w:tab w:val="left" w:pos="747"/>
              </w:tabs>
              <w:spacing w:after="0" w:line="240" w:lineRule="auto"/>
              <w:ind w:left="0"/>
              <w:contextualSpacing w:val="0"/>
              <w:rPr>
                <w:rFonts w:ascii="Times New Roman" w:hAnsi="Times New Roman"/>
                <w:spacing w:val="-3"/>
                <w:sz w:val="24"/>
                <w:szCs w:val="24"/>
                <w:lang w:val="uk-UA"/>
              </w:rPr>
            </w:pPr>
            <w:r w:rsidRPr="00467CB7">
              <w:rPr>
                <w:rFonts w:ascii="Times New Roman" w:hAnsi="Times New Roman"/>
                <w:color w:val="000000"/>
                <w:spacing w:val="-3"/>
                <w:sz w:val="24"/>
                <w:szCs w:val="24"/>
                <w:lang w:val="uk-UA"/>
              </w:rPr>
              <w:t>г) координація і оптимізація в часі і просторі всіх матеріальних і трудових   елементів виробництва з метою досягнення в певний термін найбільшого виробничого результату з найменшими затратами.</w:t>
            </w:r>
          </w:p>
        </w:tc>
      </w:tr>
      <w:tr w:rsidR="002C4DD2" w:rsidRPr="00467CB7" w:rsidTr="00467CB7">
        <w:trPr>
          <w:trHeight w:val="1695"/>
        </w:trPr>
        <w:tc>
          <w:tcPr>
            <w:tcW w:w="316" w:type="pct"/>
          </w:tcPr>
          <w:p w:rsidR="002C4DD2" w:rsidRPr="00467CB7" w:rsidRDefault="002C4DD2" w:rsidP="00467CB7">
            <w:pPr>
              <w:rPr>
                <w:b/>
                <w:sz w:val="24"/>
                <w:szCs w:val="24"/>
              </w:rPr>
            </w:pPr>
            <w:r w:rsidRPr="00467CB7">
              <w:rPr>
                <w:b/>
                <w:sz w:val="24"/>
                <w:szCs w:val="24"/>
              </w:rPr>
              <w:t>32.</w:t>
            </w:r>
          </w:p>
          <w:p w:rsidR="002C4DD2" w:rsidRPr="00467CB7" w:rsidRDefault="002C4DD2" w:rsidP="00467CB7">
            <w:pPr>
              <w:rPr>
                <w:b/>
                <w:sz w:val="24"/>
                <w:szCs w:val="24"/>
              </w:rPr>
            </w:pPr>
          </w:p>
        </w:tc>
        <w:tc>
          <w:tcPr>
            <w:tcW w:w="4684" w:type="pct"/>
          </w:tcPr>
          <w:p w:rsidR="002C4DD2" w:rsidRPr="00C91377" w:rsidRDefault="002C4DD2" w:rsidP="00467CB7">
            <w:pPr>
              <w:jc w:val="both"/>
              <w:rPr>
                <w:b/>
                <w:color w:val="000000"/>
                <w:spacing w:val="-5"/>
                <w:sz w:val="24"/>
                <w:szCs w:val="24"/>
                <w:lang w:val="uk-UA"/>
              </w:rPr>
            </w:pPr>
            <w:r w:rsidRPr="00C91377">
              <w:rPr>
                <w:b/>
                <w:color w:val="000000"/>
                <w:spacing w:val="-4"/>
                <w:sz w:val="24"/>
                <w:szCs w:val="24"/>
                <w:lang w:val="uk-UA"/>
              </w:rPr>
              <w:t xml:space="preserve">Властивість виробу виконувати свої функції при збереженні </w:t>
            </w:r>
            <w:r w:rsidRPr="00C91377">
              <w:rPr>
                <w:b/>
                <w:color w:val="000000"/>
                <w:spacing w:val="-6"/>
                <w:sz w:val="24"/>
                <w:szCs w:val="24"/>
                <w:lang w:val="uk-UA"/>
              </w:rPr>
              <w:t>експлуатаційних показників у встановлених межах протягом певно</w:t>
            </w:r>
            <w:r w:rsidRPr="00C91377">
              <w:rPr>
                <w:b/>
                <w:color w:val="000000"/>
                <w:spacing w:val="-5"/>
                <w:sz w:val="24"/>
                <w:szCs w:val="24"/>
                <w:lang w:val="uk-UA"/>
              </w:rPr>
              <w:t>го періоду характеризує його:</w:t>
            </w:r>
          </w:p>
          <w:p w:rsidR="002C4DD2" w:rsidRPr="00467CB7" w:rsidRDefault="002C4DD2" w:rsidP="00C91377">
            <w:pPr>
              <w:shd w:val="clear" w:color="auto" w:fill="FFFFFF"/>
              <w:suppressAutoHyphens/>
              <w:ind w:left="-45" w:firstLine="45"/>
              <w:jc w:val="both"/>
              <w:rPr>
                <w:color w:val="000000"/>
                <w:spacing w:val="-5"/>
                <w:sz w:val="24"/>
                <w:szCs w:val="24"/>
                <w:lang w:val="uk-UA"/>
              </w:rPr>
            </w:pPr>
            <w:r w:rsidRPr="00467CB7">
              <w:rPr>
                <w:color w:val="000000"/>
                <w:spacing w:val="-5"/>
                <w:sz w:val="24"/>
                <w:szCs w:val="24"/>
                <w:lang w:val="uk-UA"/>
              </w:rPr>
              <w:t>а) продуктивність;</w:t>
            </w:r>
          </w:p>
          <w:p w:rsidR="002C4DD2" w:rsidRPr="00467CB7" w:rsidRDefault="002C4DD2" w:rsidP="00C91377">
            <w:pPr>
              <w:shd w:val="clear" w:color="auto" w:fill="FFFFFF"/>
              <w:suppressAutoHyphens/>
              <w:ind w:left="-45" w:firstLine="45"/>
              <w:jc w:val="both"/>
              <w:rPr>
                <w:color w:val="000000"/>
                <w:spacing w:val="-5"/>
                <w:sz w:val="24"/>
                <w:szCs w:val="24"/>
                <w:lang w:val="uk-UA"/>
              </w:rPr>
            </w:pPr>
            <w:r w:rsidRPr="00467CB7">
              <w:rPr>
                <w:color w:val="000000"/>
                <w:spacing w:val="-5"/>
                <w:sz w:val="24"/>
                <w:szCs w:val="24"/>
                <w:lang w:val="uk-UA"/>
              </w:rPr>
              <w:t>б) надійність;</w:t>
            </w:r>
          </w:p>
          <w:p w:rsidR="002C4DD2" w:rsidRPr="00467CB7" w:rsidRDefault="002C4DD2" w:rsidP="00C91377">
            <w:pPr>
              <w:shd w:val="clear" w:color="auto" w:fill="FFFFFF"/>
              <w:suppressAutoHyphens/>
              <w:ind w:left="-45" w:firstLine="45"/>
              <w:jc w:val="both"/>
              <w:rPr>
                <w:color w:val="000000"/>
                <w:spacing w:val="-5"/>
                <w:sz w:val="24"/>
                <w:szCs w:val="24"/>
                <w:lang w:val="uk-UA"/>
              </w:rPr>
            </w:pPr>
            <w:r w:rsidRPr="00467CB7">
              <w:rPr>
                <w:color w:val="000000"/>
                <w:spacing w:val="-5"/>
                <w:sz w:val="24"/>
                <w:szCs w:val="24"/>
                <w:lang w:val="uk-UA"/>
              </w:rPr>
              <w:t>в) довговічність;</w:t>
            </w:r>
          </w:p>
          <w:p w:rsidR="002C4DD2" w:rsidRPr="00467CB7" w:rsidRDefault="002C4DD2" w:rsidP="00C91377">
            <w:pPr>
              <w:pStyle w:val="a5"/>
              <w:tabs>
                <w:tab w:val="left" w:pos="747"/>
              </w:tabs>
              <w:spacing w:after="0" w:line="240" w:lineRule="auto"/>
              <w:ind w:left="0" w:firstLine="45"/>
              <w:contextualSpacing w:val="0"/>
              <w:rPr>
                <w:rFonts w:ascii="Times New Roman" w:hAnsi="Times New Roman"/>
                <w:spacing w:val="-3"/>
                <w:sz w:val="24"/>
                <w:szCs w:val="24"/>
                <w:lang w:val="uk-UA"/>
              </w:rPr>
            </w:pPr>
            <w:r w:rsidRPr="00467CB7">
              <w:rPr>
                <w:rFonts w:ascii="Times New Roman" w:hAnsi="Times New Roman"/>
                <w:color w:val="000000"/>
                <w:spacing w:val="-5"/>
                <w:sz w:val="24"/>
                <w:szCs w:val="24"/>
                <w:lang w:val="uk-UA"/>
              </w:rPr>
              <w:t>г) ремонтопридатність.</w:t>
            </w:r>
          </w:p>
        </w:tc>
      </w:tr>
      <w:tr w:rsidR="002C4DD2" w:rsidRPr="00467CB7" w:rsidTr="00467CB7">
        <w:trPr>
          <w:trHeight w:val="1471"/>
        </w:trPr>
        <w:tc>
          <w:tcPr>
            <w:tcW w:w="316" w:type="pct"/>
          </w:tcPr>
          <w:p w:rsidR="002C4DD2" w:rsidRPr="00467CB7" w:rsidRDefault="002C4DD2" w:rsidP="00467CB7">
            <w:pPr>
              <w:rPr>
                <w:b/>
                <w:sz w:val="24"/>
                <w:szCs w:val="24"/>
              </w:rPr>
            </w:pPr>
            <w:r w:rsidRPr="00467CB7">
              <w:rPr>
                <w:b/>
                <w:sz w:val="24"/>
                <w:szCs w:val="24"/>
              </w:rPr>
              <w:t>33.</w:t>
            </w:r>
          </w:p>
          <w:p w:rsidR="002C4DD2" w:rsidRPr="00467CB7" w:rsidRDefault="002C4DD2" w:rsidP="00467CB7">
            <w:pPr>
              <w:rPr>
                <w:b/>
                <w:sz w:val="24"/>
                <w:szCs w:val="24"/>
              </w:rPr>
            </w:pPr>
          </w:p>
        </w:tc>
        <w:tc>
          <w:tcPr>
            <w:tcW w:w="4684" w:type="pct"/>
          </w:tcPr>
          <w:p w:rsidR="002C4DD2" w:rsidRPr="00C91377" w:rsidRDefault="002C4DD2" w:rsidP="00467CB7">
            <w:pPr>
              <w:shd w:val="clear" w:color="auto" w:fill="FFFFFF"/>
              <w:jc w:val="both"/>
              <w:rPr>
                <w:b/>
                <w:spacing w:val="1"/>
                <w:sz w:val="24"/>
                <w:szCs w:val="24"/>
                <w:lang w:val="uk-UA"/>
              </w:rPr>
            </w:pPr>
            <w:r w:rsidRPr="00C91377">
              <w:rPr>
                <w:b/>
                <w:spacing w:val="1"/>
                <w:sz w:val="24"/>
                <w:szCs w:val="24"/>
                <w:lang w:val="uk-UA"/>
              </w:rPr>
              <w:t>Що не є властивістю виробничої системи?</w:t>
            </w:r>
          </w:p>
          <w:p w:rsidR="002C4DD2" w:rsidRPr="00467CB7" w:rsidRDefault="002C4DD2" w:rsidP="00C91377">
            <w:pPr>
              <w:shd w:val="clear" w:color="auto" w:fill="FFFFFF"/>
              <w:suppressAutoHyphens/>
              <w:ind w:left="30" w:right="19" w:hanging="30"/>
              <w:rPr>
                <w:spacing w:val="1"/>
                <w:sz w:val="24"/>
                <w:szCs w:val="24"/>
                <w:lang w:val="uk-UA"/>
              </w:rPr>
            </w:pPr>
            <w:r w:rsidRPr="00467CB7">
              <w:rPr>
                <w:spacing w:val="1"/>
                <w:sz w:val="24"/>
                <w:szCs w:val="24"/>
                <w:lang w:val="uk-UA"/>
              </w:rPr>
              <w:t>а) результативність;</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 xml:space="preserve">б) </w:t>
            </w:r>
            <w:proofErr w:type="spellStart"/>
            <w:r w:rsidRPr="00467CB7">
              <w:rPr>
                <w:spacing w:val="1"/>
                <w:sz w:val="24"/>
                <w:szCs w:val="24"/>
                <w:lang w:val="uk-UA"/>
              </w:rPr>
              <w:t>довготривалість</w:t>
            </w:r>
            <w:proofErr w:type="spellEnd"/>
            <w:r w:rsidRPr="00467CB7">
              <w:rPr>
                <w:spacing w:val="1"/>
                <w:sz w:val="24"/>
                <w:szCs w:val="24"/>
                <w:lang w:val="uk-UA"/>
              </w:rPr>
              <w:t>;</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в) плановість;</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г) керованість;</w:t>
            </w:r>
          </w:p>
          <w:p w:rsidR="002C4DD2" w:rsidRPr="00467CB7" w:rsidRDefault="002C4DD2" w:rsidP="00C91377">
            <w:pPr>
              <w:pStyle w:val="a5"/>
              <w:tabs>
                <w:tab w:val="left" w:pos="715"/>
                <w:tab w:val="left" w:pos="747"/>
              </w:tabs>
              <w:spacing w:after="0" w:line="240" w:lineRule="auto"/>
              <w:ind w:left="0" w:hanging="30"/>
              <w:contextualSpacing w:val="0"/>
              <w:jc w:val="both"/>
              <w:rPr>
                <w:rFonts w:ascii="Times New Roman" w:hAnsi="Times New Roman"/>
                <w:sz w:val="24"/>
                <w:szCs w:val="24"/>
                <w:lang w:val="uk-UA"/>
              </w:rPr>
            </w:pPr>
            <w:r w:rsidRPr="00467CB7">
              <w:rPr>
                <w:rFonts w:ascii="Times New Roman" w:hAnsi="Times New Roman"/>
                <w:spacing w:val="1"/>
                <w:sz w:val="24"/>
                <w:szCs w:val="24"/>
                <w:lang w:val="uk-UA"/>
              </w:rPr>
              <w:t>д) синергізм.</w:t>
            </w:r>
          </w:p>
        </w:tc>
      </w:tr>
      <w:tr w:rsidR="002C4DD2" w:rsidRPr="00467CB7" w:rsidTr="00467CB7">
        <w:trPr>
          <w:trHeight w:val="1763"/>
        </w:trPr>
        <w:tc>
          <w:tcPr>
            <w:tcW w:w="316" w:type="pct"/>
          </w:tcPr>
          <w:p w:rsidR="002C4DD2" w:rsidRPr="00467CB7" w:rsidRDefault="002C4DD2" w:rsidP="00467CB7">
            <w:pPr>
              <w:rPr>
                <w:b/>
                <w:sz w:val="24"/>
                <w:szCs w:val="24"/>
              </w:rPr>
            </w:pPr>
            <w:r w:rsidRPr="00467CB7">
              <w:rPr>
                <w:b/>
                <w:sz w:val="24"/>
                <w:szCs w:val="24"/>
              </w:rPr>
              <w:t>34.</w:t>
            </w:r>
          </w:p>
          <w:p w:rsidR="002C4DD2" w:rsidRPr="00467CB7" w:rsidRDefault="002C4DD2" w:rsidP="00467CB7">
            <w:pPr>
              <w:rPr>
                <w:b/>
                <w:sz w:val="24"/>
                <w:szCs w:val="24"/>
              </w:rPr>
            </w:pPr>
          </w:p>
        </w:tc>
        <w:tc>
          <w:tcPr>
            <w:tcW w:w="4684" w:type="pct"/>
          </w:tcPr>
          <w:p w:rsidR="002C4DD2" w:rsidRPr="00C91377" w:rsidRDefault="002C4DD2" w:rsidP="00467CB7">
            <w:pPr>
              <w:shd w:val="clear" w:color="auto" w:fill="FFFFFF"/>
              <w:jc w:val="both"/>
              <w:rPr>
                <w:b/>
                <w:spacing w:val="1"/>
                <w:sz w:val="24"/>
                <w:szCs w:val="24"/>
                <w:lang w:val="uk-UA"/>
              </w:rPr>
            </w:pPr>
            <w:r w:rsidRPr="00C91377">
              <w:rPr>
                <w:b/>
                <w:spacing w:val="1"/>
                <w:sz w:val="24"/>
                <w:szCs w:val="24"/>
                <w:lang w:val="uk-UA"/>
              </w:rPr>
              <w:t>Що не є властивістю виробничої системи?</w:t>
            </w:r>
          </w:p>
          <w:p w:rsidR="002C4DD2" w:rsidRPr="00467CB7" w:rsidRDefault="002C4DD2" w:rsidP="00C91377">
            <w:pPr>
              <w:shd w:val="clear" w:color="auto" w:fill="FFFFFF"/>
              <w:suppressAutoHyphens/>
              <w:ind w:left="30" w:right="19" w:hanging="30"/>
              <w:rPr>
                <w:spacing w:val="1"/>
                <w:sz w:val="24"/>
                <w:szCs w:val="24"/>
                <w:lang w:val="uk-UA"/>
              </w:rPr>
            </w:pPr>
            <w:r w:rsidRPr="00467CB7">
              <w:rPr>
                <w:spacing w:val="1"/>
                <w:sz w:val="24"/>
                <w:szCs w:val="24"/>
                <w:lang w:val="uk-UA"/>
              </w:rPr>
              <w:t>а) результативність;</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 xml:space="preserve">б) </w:t>
            </w:r>
            <w:proofErr w:type="spellStart"/>
            <w:r w:rsidRPr="00467CB7">
              <w:rPr>
                <w:spacing w:val="1"/>
                <w:sz w:val="24"/>
                <w:szCs w:val="24"/>
                <w:lang w:val="uk-UA"/>
              </w:rPr>
              <w:t>довготривалість</w:t>
            </w:r>
            <w:proofErr w:type="spellEnd"/>
            <w:r w:rsidRPr="00467CB7">
              <w:rPr>
                <w:spacing w:val="1"/>
                <w:sz w:val="24"/>
                <w:szCs w:val="24"/>
                <w:lang w:val="uk-UA"/>
              </w:rPr>
              <w:t>;</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в) плановість;</w:t>
            </w:r>
          </w:p>
          <w:p w:rsidR="002C4DD2" w:rsidRPr="00467CB7" w:rsidRDefault="002C4DD2" w:rsidP="00C91377">
            <w:pPr>
              <w:shd w:val="clear" w:color="auto" w:fill="FFFFFF"/>
              <w:suppressAutoHyphens/>
              <w:ind w:left="19" w:right="19" w:hanging="30"/>
              <w:rPr>
                <w:spacing w:val="1"/>
                <w:sz w:val="24"/>
                <w:szCs w:val="24"/>
                <w:lang w:val="uk-UA"/>
              </w:rPr>
            </w:pPr>
            <w:r w:rsidRPr="00467CB7">
              <w:rPr>
                <w:spacing w:val="1"/>
                <w:sz w:val="24"/>
                <w:szCs w:val="24"/>
                <w:lang w:val="uk-UA"/>
              </w:rPr>
              <w:t>г) керованість;</w:t>
            </w:r>
          </w:p>
          <w:p w:rsidR="002C4DD2" w:rsidRPr="00467CB7" w:rsidRDefault="002C4DD2" w:rsidP="00C91377">
            <w:pPr>
              <w:pStyle w:val="a5"/>
              <w:tabs>
                <w:tab w:val="left" w:pos="747"/>
              </w:tabs>
              <w:spacing w:after="0" w:line="240" w:lineRule="auto"/>
              <w:ind w:left="0" w:hanging="30"/>
              <w:contextualSpacing w:val="0"/>
              <w:rPr>
                <w:rFonts w:ascii="Times New Roman" w:hAnsi="Times New Roman"/>
                <w:spacing w:val="-3"/>
                <w:sz w:val="24"/>
                <w:szCs w:val="24"/>
                <w:lang w:val="uk-UA"/>
              </w:rPr>
            </w:pPr>
            <w:r w:rsidRPr="00467CB7">
              <w:rPr>
                <w:rFonts w:ascii="Times New Roman" w:hAnsi="Times New Roman"/>
                <w:spacing w:val="1"/>
                <w:sz w:val="24"/>
                <w:szCs w:val="24"/>
                <w:lang w:val="uk-UA"/>
              </w:rPr>
              <w:t>д) синергізм.</w:t>
            </w:r>
          </w:p>
        </w:tc>
      </w:tr>
      <w:tr w:rsidR="002C4DD2" w:rsidRPr="00467CB7" w:rsidTr="00467CB7">
        <w:trPr>
          <w:trHeight w:val="1548"/>
        </w:trPr>
        <w:tc>
          <w:tcPr>
            <w:tcW w:w="316" w:type="pct"/>
          </w:tcPr>
          <w:p w:rsidR="002C4DD2" w:rsidRPr="00467CB7" w:rsidRDefault="002C4DD2" w:rsidP="00467CB7">
            <w:pPr>
              <w:rPr>
                <w:b/>
                <w:sz w:val="24"/>
                <w:szCs w:val="24"/>
              </w:rPr>
            </w:pPr>
            <w:r w:rsidRPr="00467CB7">
              <w:rPr>
                <w:b/>
                <w:sz w:val="24"/>
                <w:szCs w:val="24"/>
              </w:rPr>
              <w:t>35.</w:t>
            </w:r>
          </w:p>
          <w:p w:rsidR="002C4DD2" w:rsidRPr="00467CB7" w:rsidRDefault="002C4DD2" w:rsidP="00467CB7">
            <w:pPr>
              <w:rPr>
                <w:b/>
                <w:sz w:val="24"/>
                <w:szCs w:val="24"/>
              </w:rPr>
            </w:pPr>
          </w:p>
        </w:tc>
        <w:tc>
          <w:tcPr>
            <w:tcW w:w="4684" w:type="pct"/>
          </w:tcPr>
          <w:p w:rsidR="002C4DD2" w:rsidRPr="00C91377" w:rsidRDefault="002C4DD2" w:rsidP="00467CB7">
            <w:pPr>
              <w:rPr>
                <w:b/>
                <w:sz w:val="24"/>
                <w:szCs w:val="24"/>
                <w:lang w:val="uk-UA"/>
              </w:rPr>
            </w:pPr>
            <w:r w:rsidRPr="00C91377">
              <w:rPr>
                <w:b/>
                <w:sz w:val="24"/>
                <w:szCs w:val="24"/>
                <w:lang w:val="uk-UA"/>
              </w:rPr>
              <w:t>В складському господарстві виконуються операції, які відносяться до :</w:t>
            </w:r>
          </w:p>
          <w:p w:rsidR="002C4DD2" w:rsidRPr="00467CB7" w:rsidRDefault="002C4DD2" w:rsidP="00C91377">
            <w:pPr>
              <w:suppressAutoHyphens/>
              <w:rPr>
                <w:sz w:val="24"/>
                <w:szCs w:val="24"/>
                <w:lang w:val="uk-UA"/>
              </w:rPr>
            </w:pPr>
            <w:r w:rsidRPr="00467CB7">
              <w:rPr>
                <w:sz w:val="24"/>
                <w:szCs w:val="24"/>
                <w:lang w:val="uk-UA"/>
              </w:rPr>
              <w:t>а) основних виробничих процесів;</w:t>
            </w:r>
          </w:p>
          <w:p w:rsidR="002C4DD2" w:rsidRPr="00467CB7" w:rsidRDefault="002C4DD2" w:rsidP="00C91377">
            <w:pPr>
              <w:suppressAutoHyphens/>
              <w:rPr>
                <w:sz w:val="24"/>
                <w:szCs w:val="24"/>
                <w:lang w:val="uk-UA"/>
              </w:rPr>
            </w:pPr>
            <w:r w:rsidRPr="00467CB7">
              <w:rPr>
                <w:sz w:val="24"/>
                <w:szCs w:val="24"/>
                <w:lang w:val="uk-UA"/>
              </w:rPr>
              <w:t>б) допоміжних операцій основного виробництва;</w:t>
            </w:r>
          </w:p>
          <w:p w:rsidR="002C4DD2" w:rsidRPr="00467CB7" w:rsidRDefault="002C4DD2" w:rsidP="00C91377">
            <w:pPr>
              <w:suppressAutoHyphens/>
              <w:rPr>
                <w:sz w:val="24"/>
                <w:szCs w:val="24"/>
                <w:lang w:val="uk-UA"/>
              </w:rPr>
            </w:pPr>
            <w:r w:rsidRPr="00467CB7">
              <w:rPr>
                <w:sz w:val="24"/>
                <w:szCs w:val="24"/>
                <w:lang w:val="uk-UA"/>
              </w:rPr>
              <w:t>в) обслуговуючих процесів;</w:t>
            </w:r>
          </w:p>
          <w:p w:rsidR="002C4DD2" w:rsidRPr="00467CB7" w:rsidRDefault="002C4DD2" w:rsidP="00C91377">
            <w:pPr>
              <w:suppressAutoHyphens/>
              <w:rPr>
                <w:sz w:val="24"/>
                <w:szCs w:val="24"/>
                <w:lang w:val="uk-UA"/>
              </w:rPr>
            </w:pPr>
            <w:r w:rsidRPr="00467CB7">
              <w:rPr>
                <w:sz w:val="24"/>
                <w:szCs w:val="24"/>
                <w:lang w:val="uk-UA"/>
              </w:rPr>
              <w:t>г) допоміжних процесів;</w:t>
            </w:r>
          </w:p>
          <w:p w:rsidR="002C4DD2" w:rsidRPr="00467CB7" w:rsidRDefault="002C4DD2" w:rsidP="00C91377">
            <w:pPr>
              <w:pStyle w:val="a5"/>
              <w:tabs>
                <w:tab w:val="left" w:pos="747"/>
              </w:tabs>
              <w:spacing w:after="0" w:line="240" w:lineRule="auto"/>
              <w:ind w:left="0"/>
              <w:contextualSpacing w:val="0"/>
              <w:rPr>
                <w:rFonts w:ascii="Times New Roman" w:hAnsi="Times New Roman"/>
                <w:spacing w:val="-3"/>
                <w:sz w:val="24"/>
                <w:szCs w:val="24"/>
                <w:lang w:val="uk-UA"/>
              </w:rPr>
            </w:pPr>
            <w:r w:rsidRPr="00467CB7">
              <w:rPr>
                <w:rFonts w:ascii="Times New Roman" w:hAnsi="Times New Roman"/>
                <w:sz w:val="24"/>
                <w:szCs w:val="24"/>
                <w:lang w:val="uk-UA"/>
              </w:rPr>
              <w:t>д) поб</w:t>
            </w:r>
            <w:r>
              <w:rPr>
                <w:rFonts w:ascii="Times New Roman" w:hAnsi="Times New Roman"/>
                <w:sz w:val="24"/>
                <w:szCs w:val="24"/>
                <w:lang w:val="uk-UA"/>
              </w:rPr>
              <w:t>і</w:t>
            </w:r>
            <w:r w:rsidRPr="00467CB7">
              <w:rPr>
                <w:rFonts w:ascii="Times New Roman" w:hAnsi="Times New Roman"/>
                <w:sz w:val="24"/>
                <w:szCs w:val="24"/>
                <w:lang w:val="uk-UA"/>
              </w:rPr>
              <w:t>чних виробництва</w:t>
            </w:r>
            <w:r>
              <w:rPr>
                <w:rFonts w:ascii="Times New Roman" w:hAnsi="Times New Roman"/>
                <w:sz w:val="24"/>
                <w:szCs w:val="24"/>
                <w:lang w:val="uk-UA"/>
              </w:rPr>
              <w:t>.</w:t>
            </w:r>
          </w:p>
        </w:tc>
      </w:tr>
    </w:tbl>
    <w:p w:rsidR="002C4DD2" w:rsidRDefault="002C4DD2" w:rsidP="00467CB7">
      <w:pPr>
        <w:tabs>
          <w:tab w:val="left" w:pos="284"/>
          <w:tab w:val="left" w:pos="4253"/>
        </w:tabs>
        <w:ind w:right="-143"/>
        <w:jc w:val="both"/>
        <w:rPr>
          <w:color w:val="000000"/>
          <w:sz w:val="24"/>
          <w:szCs w:val="24"/>
          <w:lang w:val="uk-UA"/>
        </w:rPr>
      </w:pPr>
    </w:p>
    <w:p w:rsidR="002C4DD2" w:rsidRPr="00527E7C" w:rsidRDefault="002C4DD2" w:rsidP="00467CB7">
      <w:pPr>
        <w:tabs>
          <w:tab w:val="left" w:pos="284"/>
          <w:tab w:val="left" w:pos="4253"/>
        </w:tabs>
        <w:ind w:right="-143"/>
        <w:jc w:val="both"/>
        <w:rPr>
          <w:b/>
          <w:color w:val="000000"/>
          <w:sz w:val="24"/>
          <w:szCs w:val="24"/>
          <w:lang w:val="uk-UA"/>
        </w:rPr>
      </w:pPr>
      <w:r>
        <w:rPr>
          <w:color w:val="000000"/>
          <w:sz w:val="24"/>
          <w:szCs w:val="24"/>
          <w:lang w:val="uk-UA"/>
        </w:rPr>
        <w:br w:type="page"/>
      </w:r>
      <w:r w:rsidRPr="00527E7C">
        <w:rPr>
          <w:b/>
          <w:color w:val="000000"/>
          <w:sz w:val="24"/>
          <w:szCs w:val="24"/>
          <w:lang w:val="uk-UA"/>
        </w:rPr>
        <w:lastRenderedPageBreak/>
        <w:t>Задача 1.</w:t>
      </w:r>
    </w:p>
    <w:p w:rsidR="002C4DD2" w:rsidRPr="00467CB7" w:rsidRDefault="002C4DD2" w:rsidP="00467CB7">
      <w:pPr>
        <w:pStyle w:val="a7"/>
        <w:rPr>
          <w:rFonts w:eastAsia="MS Mincho"/>
          <w:sz w:val="24"/>
          <w:szCs w:val="24"/>
        </w:rPr>
      </w:pPr>
      <w:r w:rsidRPr="00467CB7">
        <w:rPr>
          <w:rFonts w:eastAsia="MS Mincho"/>
          <w:sz w:val="24"/>
          <w:szCs w:val="24"/>
        </w:rPr>
        <w:t>Оцінити динаміку показника фондовіддачі. Зробити висновки.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2699"/>
        <w:gridCol w:w="2229"/>
      </w:tblGrid>
      <w:tr w:rsidR="002C4DD2" w:rsidRPr="00467CB7" w:rsidTr="00527E7C">
        <w:trPr>
          <w:jc w:val="center"/>
        </w:trPr>
        <w:tc>
          <w:tcPr>
            <w:tcW w:w="2500" w:type="pct"/>
            <w:vAlign w:val="center"/>
          </w:tcPr>
          <w:p w:rsidR="002C4DD2" w:rsidRPr="00467CB7" w:rsidRDefault="002C4DD2" w:rsidP="00467CB7">
            <w:pPr>
              <w:pStyle w:val="a7"/>
              <w:ind w:left="0" w:firstLine="851"/>
              <w:rPr>
                <w:sz w:val="24"/>
                <w:szCs w:val="24"/>
              </w:rPr>
            </w:pPr>
            <w:r w:rsidRPr="00467CB7">
              <w:rPr>
                <w:sz w:val="24"/>
                <w:szCs w:val="24"/>
              </w:rPr>
              <w:t>Показник</w:t>
            </w:r>
          </w:p>
        </w:tc>
        <w:tc>
          <w:tcPr>
            <w:tcW w:w="1369" w:type="pct"/>
            <w:vAlign w:val="center"/>
          </w:tcPr>
          <w:p w:rsidR="002C4DD2" w:rsidRPr="00467CB7" w:rsidRDefault="002C4DD2" w:rsidP="00467CB7">
            <w:pPr>
              <w:pStyle w:val="a7"/>
              <w:ind w:left="0"/>
              <w:rPr>
                <w:sz w:val="24"/>
                <w:szCs w:val="24"/>
              </w:rPr>
            </w:pPr>
            <w:r w:rsidRPr="00467CB7">
              <w:rPr>
                <w:sz w:val="24"/>
                <w:szCs w:val="24"/>
              </w:rPr>
              <w:t>Базовий  період</w:t>
            </w:r>
          </w:p>
        </w:tc>
        <w:tc>
          <w:tcPr>
            <w:tcW w:w="1131" w:type="pct"/>
            <w:vAlign w:val="center"/>
          </w:tcPr>
          <w:p w:rsidR="002C4DD2" w:rsidRPr="00467CB7" w:rsidRDefault="002C4DD2" w:rsidP="00467CB7">
            <w:pPr>
              <w:pStyle w:val="a7"/>
              <w:ind w:left="0"/>
              <w:rPr>
                <w:sz w:val="24"/>
                <w:szCs w:val="24"/>
              </w:rPr>
            </w:pPr>
            <w:r w:rsidRPr="00467CB7">
              <w:rPr>
                <w:sz w:val="24"/>
                <w:szCs w:val="24"/>
              </w:rPr>
              <w:t xml:space="preserve">Звітній  період </w:t>
            </w:r>
          </w:p>
        </w:tc>
      </w:tr>
      <w:tr w:rsidR="002C4DD2" w:rsidRPr="00467CB7" w:rsidTr="00527E7C">
        <w:trPr>
          <w:trHeight w:val="369"/>
          <w:jc w:val="center"/>
        </w:trPr>
        <w:tc>
          <w:tcPr>
            <w:tcW w:w="2500" w:type="pct"/>
          </w:tcPr>
          <w:p w:rsidR="002C4DD2" w:rsidRPr="00467CB7" w:rsidRDefault="002C4DD2" w:rsidP="00467CB7">
            <w:pPr>
              <w:pStyle w:val="a7"/>
              <w:ind w:left="0" w:right="-148"/>
              <w:rPr>
                <w:sz w:val="24"/>
                <w:szCs w:val="24"/>
              </w:rPr>
            </w:pPr>
            <w:r w:rsidRPr="00467CB7">
              <w:rPr>
                <w:sz w:val="24"/>
                <w:szCs w:val="24"/>
              </w:rPr>
              <w:t xml:space="preserve">Вартість основних засобів, </w:t>
            </w:r>
            <w:proofErr w:type="spellStart"/>
            <w:r w:rsidRPr="00467CB7">
              <w:rPr>
                <w:sz w:val="24"/>
                <w:szCs w:val="24"/>
              </w:rPr>
              <w:t>тис.грн</w:t>
            </w:r>
            <w:proofErr w:type="spellEnd"/>
            <w:r w:rsidRPr="00467CB7">
              <w:rPr>
                <w:sz w:val="24"/>
                <w:szCs w:val="24"/>
              </w:rPr>
              <w:t>.</w:t>
            </w:r>
          </w:p>
          <w:p w:rsidR="002C4DD2" w:rsidRPr="00467CB7" w:rsidRDefault="002C4DD2" w:rsidP="00467CB7">
            <w:pPr>
              <w:pStyle w:val="a7"/>
              <w:ind w:left="0" w:right="-148"/>
              <w:rPr>
                <w:sz w:val="24"/>
                <w:szCs w:val="24"/>
              </w:rPr>
            </w:pPr>
          </w:p>
        </w:tc>
        <w:tc>
          <w:tcPr>
            <w:tcW w:w="1369" w:type="pct"/>
          </w:tcPr>
          <w:p w:rsidR="002C4DD2" w:rsidRPr="00467CB7" w:rsidRDefault="002C4DD2" w:rsidP="00467CB7">
            <w:pPr>
              <w:pStyle w:val="a7"/>
              <w:ind w:left="0" w:firstLine="851"/>
              <w:rPr>
                <w:sz w:val="24"/>
                <w:szCs w:val="24"/>
              </w:rPr>
            </w:pPr>
            <w:r w:rsidRPr="00467CB7">
              <w:rPr>
                <w:sz w:val="24"/>
                <w:szCs w:val="24"/>
              </w:rPr>
              <w:t>13 000</w:t>
            </w:r>
          </w:p>
        </w:tc>
        <w:tc>
          <w:tcPr>
            <w:tcW w:w="1131" w:type="pct"/>
          </w:tcPr>
          <w:p w:rsidR="002C4DD2" w:rsidRPr="00467CB7" w:rsidRDefault="002C4DD2" w:rsidP="00527E7C">
            <w:pPr>
              <w:pStyle w:val="a7"/>
              <w:ind w:left="0"/>
              <w:rPr>
                <w:sz w:val="24"/>
                <w:szCs w:val="24"/>
              </w:rPr>
            </w:pPr>
            <w:r w:rsidRPr="00467CB7">
              <w:rPr>
                <w:sz w:val="24"/>
                <w:szCs w:val="24"/>
              </w:rPr>
              <w:t>19 000</w:t>
            </w:r>
          </w:p>
        </w:tc>
      </w:tr>
      <w:tr w:rsidR="002C4DD2" w:rsidRPr="00467CB7" w:rsidTr="00527E7C">
        <w:trPr>
          <w:jc w:val="center"/>
        </w:trPr>
        <w:tc>
          <w:tcPr>
            <w:tcW w:w="2500" w:type="pct"/>
          </w:tcPr>
          <w:p w:rsidR="002C4DD2" w:rsidRPr="00467CB7" w:rsidRDefault="002C4DD2" w:rsidP="00467CB7">
            <w:pPr>
              <w:pStyle w:val="a7"/>
              <w:ind w:left="0"/>
              <w:rPr>
                <w:sz w:val="24"/>
                <w:szCs w:val="24"/>
              </w:rPr>
            </w:pPr>
            <w:r w:rsidRPr="00467CB7">
              <w:rPr>
                <w:sz w:val="24"/>
                <w:szCs w:val="24"/>
              </w:rPr>
              <w:t xml:space="preserve">Доходи операційної діяльності, </w:t>
            </w:r>
            <w:proofErr w:type="spellStart"/>
            <w:r w:rsidRPr="00467CB7">
              <w:rPr>
                <w:sz w:val="24"/>
                <w:szCs w:val="24"/>
              </w:rPr>
              <w:t>тис.грн</w:t>
            </w:r>
            <w:proofErr w:type="spellEnd"/>
            <w:r w:rsidRPr="00467CB7">
              <w:rPr>
                <w:sz w:val="24"/>
                <w:szCs w:val="24"/>
              </w:rPr>
              <w:t>.</w:t>
            </w:r>
          </w:p>
          <w:p w:rsidR="002C4DD2" w:rsidRPr="00467CB7" w:rsidRDefault="002C4DD2" w:rsidP="00467CB7">
            <w:pPr>
              <w:pStyle w:val="a7"/>
              <w:ind w:left="0"/>
              <w:rPr>
                <w:sz w:val="24"/>
                <w:szCs w:val="24"/>
              </w:rPr>
            </w:pPr>
          </w:p>
        </w:tc>
        <w:tc>
          <w:tcPr>
            <w:tcW w:w="1369" w:type="pct"/>
          </w:tcPr>
          <w:p w:rsidR="002C4DD2" w:rsidRPr="00467CB7" w:rsidRDefault="002C4DD2" w:rsidP="00467CB7">
            <w:pPr>
              <w:pStyle w:val="a7"/>
              <w:ind w:left="0" w:firstLine="851"/>
              <w:rPr>
                <w:sz w:val="24"/>
                <w:szCs w:val="24"/>
              </w:rPr>
            </w:pPr>
            <w:r w:rsidRPr="00467CB7">
              <w:rPr>
                <w:sz w:val="24"/>
                <w:szCs w:val="24"/>
              </w:rPr>
              <w:t>1 100</w:t>
            </w:r>
          </w:p>
        </w:tc>
        <w:tc>
          <w:tcPr>
            <w:tcW w:w="1131" w:type="pct"/>
          </w:tcPr>
          <w:p w:rsidR="002C4DD2" w:rsidRPr="00467CB7" w:rsidRDefault="002C4DD2" w:rsidP="00467CB7">
            <w:pPr>
              <w:pStyle w:val="a7"/>
              <w:ind w:left="0" w:firstLine="851"/>
              <w:rPr>
                <w:sz w:val="24"/>
                <w:szCs w:val="24"/>
              </w:rPr>
            </w:pPr>
            <w:r w:rsidRPr="00467CB7">
              <w:rPr>
                <w:sz w:val="24"/>
                <w:szCs w:val="24"/>
              </w:rPr>
              <w:t>1 600</w:t>
            </w:r>
          </w:p>
        </w:tc>
      </w:tr>
    </w:tbl>
    <w:p w:rsidR="002C4DD2" w:rsidRDefault="002C4DD2" w:rsidP="00467CB7">
      <w:pPr>
        <w:tabs>
          <w:tab w:val="left" w:pos="284"/>
          <w:tab w:val="left" w:pos="4253"/>
        </w:tabs>
        <w:ind w:right="-143"/>
        <w:jc w:val="both"/>
        <w:rPr>
          <w:b/>
          <w:color w:val="000000"/>
          <w:sz w:val="24"/>
          <w:szCs w:val="24"/>
          <w:lang w:val="uk-UA"/>
        </w:rPr>
      </w:pPr>
    </w:p>
    <w:p w:rsidR="002C4DD2" w:rsidRDefault="002C4DD2" w:rsidP="00467CB7">
      <w:pPr>
        <w:tabs>
          <w:tab w:val="left" w:pos="284"/>
          <w:tab w:val="left" w:pos="4253"/>
        </w:tabs>
        <w:ind w:right="-143"/>
        <w:jc w:val="both"/>
        <w:rPr>
          <w:b/>
          <w:color w:val="000000"/>
          <w:sz w:val="24"/>
          <w:szCs w:val="24"/>
          <w:lang w:val="uk-UA"/>
        </w:rPr>
      </w:pPr>
      <w:r w:rsidRPr="00527E7C">
        <w:rPr>
          <w:b/>
          <w:color w:val="000000"/>
          <w:sz w:val="24"/>
          <w:szCs w:val="24"/>
          <w:lang w:val="uk-UA"/>
        </w:rPr>
        <w:t xml:space="preserve">Задача 2. </w:t>
      </w:r>
    </w:p>
    <w:p w:rsidR="002C4DD2" w:rsidRDefault="002C4DD2" w:rsidP="00527E7C">
      <w:pPr>
        <w:widowControl/>
        <w:suppressAutoHyphens/>
        <w:autoSpaceDE/>
        <w:autoSpaceDN/>
        <w:adjustRightInd/>
        <w:ind w:firstLine="709"/>
        <w:jc w:val="both"/>
        <w:rPr>
          <w:rFonts w:eastAsia="MS Mincho"/>
          <w:sz w:val="24"/>
          <w:szCs w:val="24"/>
          <w:lang w:val="uk-UA"/>
        </w:rPr>
      </w:pPr>
      <w:r w:rsidRPr="00467CB7">
        <w:rPr>
          <w:rFonts w:eastAsia="MS Mincho"/>
          <w:sz w:val="24"/>
          <w:szCs w:val="24"/>
          <w:lang w:val="uk-UA"/>
        </w:rPr>
        <w:t>В таблиці подано залежність загальних витрат від обсягів випуску продукції. Обчисліть постійні, змінні та граничні витрати.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268"/>
        <w:gridCol w:w="1135"/>
        <w:gridCol w:w="1135"/>
        <w:gridCol w:w="1137"/>
        <w:gridCol w:w="1283"/>
        <w:gridCol w:w="1413"/>
        <w:gridCol w:w="1384"/>
      </w:tblGrid>
      <w:tr w:rsidR="002C4DD2" w:rsidRPr="00467CB7" w:rsidTr="00903E19">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lang w:val="en-US"/>
              </w:rPr>
              <w:t>Q</w:t>
            </w:r>
            <w:r w:rsidRPr="00467CB7">
              <w:rPr>
                <w:rFonts w:ascii="Times New Roman" w:hAnsi="Times New Roman"/>
                <w:sz w:val="24"/>
                <w:szCs w:val="24"/>
              </w:rPr>
              <w:t>, шт.</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lang w:val="en-US"/>
              </w:rPr>
              <w:t>TC</w:t>
            </w:r>
            <w:r w:rsidRPr="00467CB7">
              <w:rPr>
                <w:rFonts w:ascii="Times New Roman" w:hAnsi="Times New Roman"/>
                <w:sz w:val="24"/>
                <w:szCs w:val="24"/>
              </w:rPr>
              <w:t>, грн.</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lang w:val="en-US"/>
              </w:rPr>
              <w:t>FC</w:t>
            </w:r>
            <w:r w:rsidRPr="00467CB7">
              <w:rPr>
                <w:rFonts w:ascii="Times New Roman" w:hAnsi="Times New Roman"/>
                <w:sz w:val="24"/>
                <w:szCs w:val="24"/>
              </w:rPr>
              <w:t>, грн.</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lang w:val="en-US"/>
              </w:rPr>
              <w:t>VC</w:t>
            </w:r>
            <w:r w:rsidRPr="00467CB7">
              <w:rPr>
                <w:rFonts w:ascii="Times New Roman" w:hAnsi="Times New Roman"/>
                <w:sz w:val="24"/>
                <w:szCs w:val="24"/>
              </w:rPr>
              <w:t>, грн.</w:t>
            </w: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lang w:val="en-US"/>
              </w:rPr>
              <w:t>MC</w:t>
            </w:r>
            <w:r w:rsidRPr="00467CB7">
              <w:rPr>
                <w:rFonts w:ascii="Times New Roman" w:hAnsi="Times New Roman"/>
                <w:sz w:val="24"/>
                <w:szCs w:val="24"/>
              </w:rPr>
              <w:t>, грн.</w:t>
            </w: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roofErr w:type="gramStart"/>
            <w:r w:rsidRPr="00467CB7">
              <w:rPr>
                <w:rFonts w:ascii="Times New Roman" w:hAnsi="Times New Roman"/>
                <w:sz w:val="24"/>
                <w:szCs w:val="24"/>
              </w:rPr>
              <w:t>А</w:t>
            </w:r>
            <w:proofErr w:type="gramEnd"/>
            <w:r w:rsidRPr="00467CB7">
              <w:rPr>
                <w:rFonts w:ascii="Times New Roman" w:hAnsi="Times New Roman"/>
                <w:sz w:val="24"/>
                <w:szCs w:val="24"/>
                <w:lang w:val="en-US"/>
              </w:rPr>
              <w:t>TC</w:t>
            </w:r>
            <w:r w:rsidRPr="00467CB7">
              <w:rPr>
                <w:rFonts w:ascii="Times New Roman" w:hAnsi="Times New Roman"/>
                <w:sz w:val="24"/>
                <w:szCs w:val="24"/>
              </w:rPr>
              <w:t>, грн.</w:t>
            </w: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roofErr w:type="gramStart"/>
            <w:r w:rsidRPr="00467CB7">
              <w:rPr>
                <w:rFonts w:ascii="Times New Roman" w:hAnsi="Times New Roman"/>
                <w:sz w:val="24"/>
                <w:szCs w:val="24"/>
              </w:rPr>
              <w:t>А</w:t>
            </w:r>
            <w:proofErr w:type="gramEnd"/>
            <w:r w:rsidRPr="00467CB7">
              <w:rPr>
                <w:rFonts w:ascii="Times New Roman" w:hAnsi="Times New Roman"/>
                <w:sz w:val="24"/>
                <w:szCs w:val="24"/>
                <w:lang w:val="en-US"/>
              </w:rPr>
              <w:t>FC</w:t>
            </w:r>
            <w:r w:rsidRPr="00467CB7">
              <w:rPr>
                <w:rFonts w:ascii="Times New Roman" w:hAnsi="Times New Roman"/>
                <w:sz w:val="24"/>
                <w:szCs w:val="24"/>
              </w:rPr>
              <w:t>, грн.</w:t>
            </w: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roofErr w:type="gramStart"/>
            <w:r w:rsidRPr="00467CB7">
              <w:rPr>
                <w:rFonts w:ascii="Times New Roman" w:hAnsi="Times New Roman"/>
                <w:sz w:val="24"/>
                <w:szCs w:val="24"/>
              </w:rPr>
              <w:t>А</w:t>
            </w:r>
            <w:proofErr w:type="gramEnd"/>
            <w:r w:rsidRPr="00467CB7">
              <w:rPr>
                <w:rFonts w:ascii="Times New Roman" w:hAnsi="Times New Roman"/>
                <w:sz w:val="24"/>
                <w:szCs w:val="24"/>
                <w:lang w:val="en-US"/>
              </w:rPr>
              <w:t>VC</w:t>
            </w:r>
            <w:r w:rsidRPr="00467CB7">
              <w:rPr>
                <w:rFonts w:ascii="Times New Roman" w:hAnsi="Times New Roman"/>
                <w:sz w:val="24"/>
                <w:szCs w:val="24"/>
              </w:rPr>
              <w:t>, грн.</w:t>
            </w:r>
          </w:p>
        </w:tc>
      </w:tr>
      <w:tr w:rsidR="002C4DD2" w:rsidRPr="00467CB7" w:rsidTr="00903E19">
        <w:trPr>
          <w:trHeight w:val="184"/>
        </w:trPr>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0</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75</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
        </w:tc>
      </w:tr>
      <w:tr w:rsidR="002C4DD2" w:rsidRPr="00467CB7" w:rsidTr="00903E19">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1</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150</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
        </w:tc>
      </w:tr>
      <w:tr w:rsidR="002C4DD2" w:rsidRPr="00467CB7" w:rsidTr="00903E19">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2</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200</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
        </w:tc>
      </w:tr>
      <w:tr w:rsidR="002C4DD2" w:rsidRPr="00467CB7" w:rsidTr="00903E19">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3</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260</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
        </w:tc>
      </w:tr>
      <w:tr w:rsidR="002C4DD2" w:rsidRPr="00467CB7" w:rsidTr="00903E19">
        <w:tc>
          <w:tcPr>
            <w:tcW w:w="558"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4</w:t>
            </w:r>
          </w:p>
        </w:tc>
        <w:tc>
          <w:tcPr>
            <w:tcW w:w="643" w:type="pct"/>
          </w:tcPr>
          <w:p w:rsidR="002C4DD2" w:rsidRPr="00467CB7" w:rsidRDefault="002C4DD2" w:rsidP="00467CB7">
            <w:pPr>
              <w:pStyle w:val="a5"/>
              <w:spacing w:after="0" w:line="240" w:lineRule="auto"/>
              <w:ind w:left="0"/>
              <w:jc w:val="center"/>
              <w:rPr>
                <w:rFonts w:ascii="Times New Roman" w:hAnsi="Times New Roman"/>
                <w:sz w:val="24"/>
                <w:szCs w:val="24"/>
              </w:rPr>
            </w:pPr>
            <w:r w:rsidRPr="00467CB7">
              <w:rPr>
                <w:rFonts w:ascii="Times New Roman" w:hAnsi="Times New Roman"/>
                <w:sz w:val="24"/>
                <w:szCs w:val="24"/>
              </w:rPr>
              <w:t>440</w:t>
            </w: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6"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57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651"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17" w:type="pct"/>
          </w:tcPr>
          <w:p w:rsidR="002C4DD2" w:rsidRPr="00467CB7" w:rsidRDefault="002C4DD2" w:rsidP="00467CB7">
            <w:pPr>
              <w:pStyle w:val="a5"/>
              <w:spacing w:after="0" w:line="240" w:lineRule="auto"/>
              <w:ind w:left="0"/>
              <w:jc w:val="center"/>
              <w:rPr>
                <w:rFonts w:ascii="Times New Roman" w:hAnsi="Times New Roman"/>
                <w:sz w:val="24"/>
                <w:szCs w:val="24"/>
              </w:rPr>
            </w:pPr>
          </w:p>
        </w:tc>
        <w:tc>
          <w:tcPr>
            <w:tcW w:w="703" w:type="pct"/>
          </w:tcPr>
          <w:p w:rsidR="002C4DD2" w:rsidRPr="00467CB7" w:rsidRDefault="002C4DD2" w:rsidP="00467CB7">
            <w:pPr>
              <w:pStyle w:val="a5"/>
              <w:spacing w:after="0" w:line="240" w:lineRule="auto"/>
              <w:ind w:left="0"/>
              <w:jc w:val="center"/>
              <w:rPr>
                <w:rFonts w:ascii="Times New Roman" w:hAnsi="Times New Roman"/>
                <w:sz w:val="24"/>
                <w:szCs w:val="24"/>
              </w:rPr>
            </w:pPr>
          </w:p>
        </w:tc>
      </w:tr>
    </w:tbl>
    <w:p w:rsidR="002C4DD2" w:rsidRPr="00467CB7" w:rsidRDefault="002C4DD2" w:rsidP="00467CB7">
      <w:pPr>
        <w:suppressAutoHyphens/>
        <w:ind w:left="786"/>
        <w:jc w:val="both"/>
        <w:rPr>
          <w:rFonts w:eastAsia="MS Mincho"/>
          <w:sz w:val="24"/>
          <w:szCs w:val="24"/>
          <w:lang w:val="uk-UA"/>
        </w:rPr>
      </w:pPr>
    </w:p>
    <w:p w:rsidR="002C4DD2" w:rsidRDefault="002C4DD2" w:rsidP="00467CB7">
      <w:pPr>
        <w:widowControl/>
        <w:suppressAutoHyphens/>
        <w:autoSpaceDE/>
        <w:autoSpaceDN/>
        <w:adjustRightInd/>
        <w:ind w:left="426"/>
        <w:jc w:val="both"/>
        <w:rPr>
          <w:rFonts w:eastAsia="MS Mincho"/>
          <w:b/>
          <w:sz w:val="24"/>
          <w:szCs w:val="24"/>
          <w:lang w:val="uk-UA"/>
        </w:rPr>
      </w:pPr>
      <w:r w:rsidRPr="00527E7C">
        <w:rPr>
          <w:rFonts w:eastAsia="MS Mincho"/>
          <w:b/>
          <w:sz w:val="24"/>
          <w:szCs w:val="24"/>
          <w:lang w:val="uk-UA"/>
        </w:rPr>
        <w:t>Задача 3.</w:t>
      </w:r>
    </w:p>
    <w:p w:rsidR="002C4DD2" w:rsidRDefault="002C4DD2" w:rsidP="00527E7C">
      <w:pPr>
        <w:widowControl/>
        <w:suppressAutoHyphens/>
        <w:autoSpaceDE/>
        <w:autoSpaceDN/>
        <w:adjustRightInd/>
        <w:ind w:firstLine="709"/>
        <w:jc w:val="both"/>
        <w:rPr>
          <w:rFonts w:eastAsia="MS Mincho"/>
          <w:sz w:val="24"/>
          <w:szCs w:val="24"/>
          <w:lang w:val="uk-UA"/>
        </w:rPr>
      </w:pPr>
      <w:r w:rsidRPr="00467CB7">
        <w:rPr>
          <w:rFonts w:eastAsia="MS Mincho"/>
          <w:sz w:val="24"/>
          <w:szCs w:val="24"/>
          <w:lang w:val="uk-UA"/>
        </w:rPr>
        <w:t>Відомо, що заробітна плата з нарахуваннями на соціальне страхування в країні становить 15620 ум. гр. од., валовий прибуток дорівнює 10300 ум. гр. од., рентний дохід – 26 % від суми заробітної плати та валового прибутку, чистий процентний дохід – 2567 ум. гр. од. Податки на виробництво та імпорт становлять 629 ум. гр. од., субсидії на виробництво та імпорт – 94 ум. гр. од. Обчисліть ВВП країни в ринкових цінах.</w:t>
      </w:r>
    </w:p>
    <w:p w:rsidR="002C4DD2" w:rsidRPr="00467CB7" w:rsidRDefault="002C4DD2" w:rsidP="00527E7C">
      <w:pPr>
        <w:widowControl/>
        <w:suppressAutoHyphens/>
        <w:autoSpaceDE/>
        <w:autoSpaceDN/>
        <w:adjustRightInd/>
        <w:ind w:firstLine="709"/>
        <w:jc w:val="both"/>
        <w:rPr>
          <w:rFonts w:eastAsia="MS Mincho"/>
          <w:sz w:val="24"/>
          <w:szCs w:val="24"/>
          <w:lang w:val="uk-UA"/>
        </w:rPr>
      </w:pPr>
    </w:p>
    <w:p w:rsidR="002C4DD2" w:rsidRDefault="002C4DD2" w:rsidP="00527E7C">
      <w:pPr>
        <w:shd w:val="clear" w:color="auto" w:fill="FFFFFF"/>
        <w:ind w:firstLine="847"/>
        <w:jc w:val="center"/>
        <w:rPr>
          <w:b/>
          <w:color w:val="000000"/>
          <w:sz w:val="24"/>
          <w:szCs w:val="24"/>
          <w:lang w:val="uk-UA"/>
        </w:rPr>
      </w:pPr>
      <w:r w:rsidRPr="00467CB7">
        <w:rPr>
          <w:b/>
          <w:color w:val="000000"/>
          <w:sz w:val="24"/>
          <w:szCs w:val="24"/>
          <w:lang w:val="uk-UA"/>
        </w:rPr>
        <w:t>Критерії оцінювання і принципи виставлення кінцевої оцінки</w:t>
      </w:r>
    </w:p>
    <w:p w:rsidR="002C4DD2" w:rsidRPr="00467CB7" w:rsidRDefault="002C4DD2" w:rsidP="00527E7C">
      <w:pPr>
        <w:shd w:val="clear" w:color="auto" w:fill="FFFFFF"/>
        <w:ind w:firstLine="847"/>
        <w:jc w:val="center"/>
        <w:rPr>
          <w:b/>
          <w:color w:val="000000"/>
          <w:sz w:val="24"/>
          <w:szCs w:val="24"/>
          <w:lang w:val="uk-UA"/>
        </w:rPr>
      </w:pPr>
    </w:p>
    <w:p w:rsidR="002C4DD2" w:rsidRPr="00467CB7" w:rsidRDefault="002C4DD2" w:rsidP="00467CB7">
      <w:pPr>
        <w:shd w:val="clear" w:color="auto" w:fill="FFFFFF"/>
        <w:ind w:left="10" w:right="72" w:firstLine="847"/>
        <w:jc w:val="both"/>
        <w:rPr>
          <w:sz w:val="24"/>
          <w:szCs w:val="24"/>
        </w:rPr>
      </w:pPr>
      <w:proofErr w:type="spellStart"/>
      <w:r w:rsidRPr="00467CB7">
        <w:rPr>
          <w:color w:val="000000"/>
          <w:sz w:val="24"/>
          <w:szCs w:val="24"/>
        </w:rPr>
        <w:t>Кожна</w:t>
      </w:r>
      <w:proofErr w:type="spellEnd"/>
      <w:r w:rsidRPr="00467CB7">
        <w:rPr>
          <w:color w:val="000000"/>
          <w:sz w:val="24"/>
          <w:szCs w:val="24"/>
        </w:rPr>
        <w:t xml:space="preserve"> правильна </w:t>
      </w:r>
      <w:proofErr w:type="spellStart"/>
      <w:r w:rsidRPr="00467CB7">
        <w:rPr>
          <w:color w:val="000000"/>
          <w:sz w:val="24"/>
          <w:szCs w:val="24"/>
        </w:rPr>
        <w:t>відповідь</w:t>
      </w:r>
      <w:proofErr w:type="spellEnd"/>
      <w:r w:rsidRPr="00467CB7">
        <w:rPr>
          <w:color w:val="000000"/>
          <w:sz w:val="24"/>
          <w:szCs w:val="24"/>
        </w:rPr>
        <w:t xml:space="preserve"> на </w:t>
      </w:r>
      <w:proofErr w:type="spellStart"/>
      <w:r w:rsidRPr="00467CB7">
        <w:rPr>
          <w:color w:val="000000"/>
          <w:sz w:val="24"/>
          <w:szCs w:val="24"/>
        </w:rPr>
        <w:t>теоретичне</w:t>
      </w:r>
      <w:proofErr w:type="spellEnd"/>
      <w:r w:rsidRPr="00467CB7">
        <w:rPr>
          <w:color w:val="000000"/>
          <w:sz w:val="24"/>
          <w:szCs w:val="24"/>
        </w:rPr>
        <w:t xml:space="preserve"> (</w:t>
      </w:r>
      <w:proofErr w:type="spellStart"/>
      <w:r w:rsidRPr="00467CB7">
        <w:rPr>
          <w:color w:val="000000"/>
          <w:sz w:val="24"/>
          <w:szCs w:val="24"/>
        </w:rPr>
        <w:t>тестове</w:t>
      </w:r>
      <w:proofErr w:type="spellEnd"/>
      <w:r w:rsidRPr="00467CB7">
        <w:rPr>
          <w:color w:val="000000"/>
          <w:sz w:val="24"/>
          <w:szCs w:val="24"/>
        </w:rPr>
        <w:t xml:space="preserve">) </w:t>
      </w:r>
      <w:proofErr w:type="spellStart"/>
      <w:r w:rsidRPr="00467CB7">
        <w:rPr>
          <w:color w:val="000000"/>
          <w:sz w:val="24"/>
          <w:szCs w:val="24"/>
        </w:rPr>
        <w:t>питання</w:t>
      </w:r>
      <w:proofErr w:type="spellEnd"/>
      <w:r w:rsidRPr="00467CB7">
        <w:rPr>
          <w:color w:val="000000"/>
          <w:sz w:val="24"/>
          <w:szCs w:val="24"/>
        </w:rPr>
        <w:t xml:space="preserve"> </w:t>
      </w:r>
      <w:proofErr w:type="spellStart"/>
      <w:r w:rsidRPr="00467CB7">
        <w:rPr>
          <w:color w:val="000000"/>
          <w:sz w:val="24"/>
          <w:szCs w:val="24"/>
        </w:rPr>
        <w:t>оцінюється</w:t>
      </w:r>
      <w:proofErr w:type="spellEnd"/>
      <w:r w:rsidRPr="00467CB7">
        <w:rPr>
          <w:color w:val="000000"/>
          <w:sz w:val="24"/>
          <w:szCs w:val="24"/>
        </w:rPr>
        <w:t xml:space="preserve"> в </w:t>
      </w:r>
      <w:r w:rsidRPr="00467CB7">
        <w:rPr>
          <w:color w:val="000000"/>
          <w:sz w:val="24"/>
          <w:szCs w:val="24"/>
          <w:lang w:val="uk-UA"/>
        </w:rPr>
        <w:t>2</w:t>
      </w:r>
      <w:r w:rsidRPr="00467CB7">
        <w:rPr>
          <w:color w:val="000000"/>
          <w:sz w:val="24"/>
          <w:szCs w:val="24"/>
        </w:rPr>
        <w:t xml:space="preserve"> бал</w:t>
      </w:r>
      <w:r w:rsidRPr="00467CB7">
        <w:rPr>
          <w:color w:val="000000"/>
          <w:sz w:val="24"/>
          <w:szCs w:val="24"/>
          <w:lang w:val="uk-UA"/>
        </w:rPr>
        <w:t>и</w:t>
      </w:r>
      <w:r w:rsidRPr="00467CB7">
        <w:rPr>
          <w:color w:val="000000"/>
          <w:sz w:val="24"/>
          <w:szCs w:val="24"/>
        </w:rPr>
        <w:t xml:space="preserve">, </w:t>
      </w:r>
      <w:r w:rsidRPr="00467CB7">
        <w:rPr>
          <w:color w:val="000000"/>
          <w:spacing w:val="-1"/>
          <w:sz w:val="24"/>
          <w:szCs w:val="24"/>
        </w:rPr>
        <w:t xml:space="preserve">неправильна </w:t>
      </w:r>
      <w:proofErr w:type="spellStart"/>
      <w:r w:rsidRPr="00467CB7">
        <w:rPr>
          <w:color w:val="000000"/>
          <w:spacing w:val="-1"/>
          <w:sz w:val="24"/>
          <w:szCs w:val="24"/>
        </w:rPr>
        <w:t>відповідь</w:t>
      </w:r>
      <w:proofErr w:type="spellEnd"/>
      <w:r w:rsidRPr="00467CB7">
        <w:rPr>
          <w:color w:val="000000"/>
          <w:spacing w:val="-1"/>
          <w:sz w:val="24"/>
          <w:szCs w:val="24"/>
        </w:rPr>
        <w:t xml:space="preserve">, – у 0 </w:t>
      </w:r>
      <w:proofErr w:type="spellStart"/>
      <w:r w:rsidRPr="00467CB7">
        <w:rPr>
          <w:color w:val="000000"/>
          <w:spacing w:val="-1"/>
          <w:sz w:val="24"/>
          <w:szCs w:val="24"/>
        </w:rPr>
        <w:t>балів</w:t>
      </w:r>
      <w:proofErr w:type="spellEnd"/>
      <w:r w:rsidRPr="00467CB7">
        <w:rPr>
          <w:color w:val="000000"/>
          <w:spacing w:val="-1"/>
          <w:sz w:val="24"/>
          <w:szCs w:val="24"/>
        </w:rPr>
        <w:t xml:space="preserve">. Максимальна </w:t>
      </w:r>
      <w:proofErr w:type="spellStart"/>
      <w:r w:rsidRPr="00467CB7">
        <w:rPr>
          <w:color w:val="000000"/>
          <w:spacing w:val="-1"/>
          <w:sz w:val="24"/>
          <w:szCs w:val="24"/>
        </w:rPr>
        <w:t>можлива</w:t>
      </w:r>
      <w:proofErr w:type="spellEnd"/>
      <w:r w:rsidRPr="00467CB7">
        <w:rPr>
          <w:color w:val="000000"/>
          <w:spacing w:val="-1"/>
          <w:sz w:val="24"/>
          <w:szCs w:val="24"/>
        </w:rPr>
        <w:t xml:space="preserve"> </w:t>
      </w:r>
      <w:proofErr w:type="spellStart"/>
      <w:proofErr w:type="gramStart"/>
      <w:r w:rsidRPr="00467CB7">
        <w:rPr>
          <w:color w:val="000000"/>
          <w:spacing w:val="-1"/>
          <w:sz w:val="24"/>
          <w:szCs w:val="24"/>
        </w:rPr>
        <w:t>к</w:t>
      </w:r>
      <w:proofErr w:type="gramEnd"/>
      <w:r w:rsidRPr="00467CB7">
        <w:rPr>
          <w:color w:val="000000"/>
          <w:spacing w:val="-1"/>
          <w:sz w:val="24"/>
          <w:szCs w:val="24"/>
        </w:rPr>
        <w:t>ількість</w:t>
      </w:r>
      <w:proofErr w:type="spellEnd"/>
      <w:r w:rsidRPr="00467CB7">
        <w:rPr>
          <w:color w:val="000000"/>
          <w:spacing w:val="-1"/>
          <w:sz w:val="24"/>
          <w:szCs w:val="24"/>
        </w:rPr>
        <w:t xml:space="preserve"> </w:t>
      </w:r>
      <w:proofErr w:type="spellStart"/>
      <w:r w:rsidRPr="00467CB7">
        <w:rPr>
          <w:color w:val="000000"/>
          <w:spacing w:val="-1"/>
          <w:sz w:val="24"/>
          <w:szCs w:val="24"/>
        </w:rPr>
        <w:t>балів</w:t>
      </w:r>
      <w:proofErr w:type="spellEnd"/>
      <w:r w:rsidRPr="00467CB7">
        <w:rPr>
          <w:color w:val="000000"/>
          <w:spacing w:val="-1"/>
          <w:sz w:val="24"/>
          <w:szCs w:val="24"/>
        </w:rPr>
        <w:t xml:space="preserve"> за </w:t>
      </w:r>
      <w:proofErr w:type="spellStart"/>
      <w:r w:rsidRPr="00467CB7">
        <w:rPr>
          <w:color w:val="000000"/>
          <w:spacing w:val="-1"/>
          <w:sz w:val="24"/>
          <w:szCs w:val="24"/>
        </w:rPr>
        <w:t>теоретичні</w:t>
      </w:r>
      <w:proofErr w:type="spellEnd"/>
      <w:r w:rsidRPr="00467CB7">
        <w:rPr>
          <w:color w:val="000000"/>
          <w:spacing w:val="-1"/>
          <w:sz w:val="24"/>
          <w:szCs w:val="24"/>
        </w:rPr>
        <w:t xml:space="preserve"> </w:t>
      </w:r>
      <w:proofErr w:type="spellStart"/>
      <w:r w:rsidRPr="00467CB7">
        <w:rPr>
          <w:color w:val="000000"/>
          <w:spacing w:val="-1"/>
          <w:sz w:val="24"/>
          <w:szCs w:val="24"/>
        </w:rPr>
        <w:t>питання</w:t>
      </w:r>
      <w:proofErr w:type="spellEnd"/>
      <w:r w:rsidRPr="00467CB7">
        <w:rPr>
          <w:color w:val="000000"/>
          <w:spacing w:val="-1"/>
          <w:sz w:val="24"/>
          <w:szCs w:val="24"/>
        </w:rPr>
        <w:t xml:space="preserve"> (тести) – </w:t>
      </w:r>
      <w:r w:rsidRPr="00467CB7">
        <w:rPr>
          <w:color w:val="000000"/>
          <w:spacing w:val="-1"/>
          <w:sz w:val="24"/>
          <w:szCs w:val="24"/>
          <w:lang w:val="uk-UA"/>
        </w:rPr>
        <w:t>7</w:t>
      </w:r>
      <w:r w:rsidRPr="00467CB7">
        <w:rPr>
          <w:color w:val="000000"/>
          <w:spacing w:val="-1"/>
          <w:sz w:val="24"/>
          <w:szCs w:val="24"/>
        </w:rPr>
        <w:t xml:space="preserve">0 </w:t>
      </w:r>
      <w:proofErr w:type="spellStart"/>
      <w:r w:rsidRPr="00467CB7">
        <w:rPr>
          <w:color w:val="000000"/>
          <w:spacing w:val="-1"/>
          <w:sz w:val="24"/>
          <w:szCs w:val="24"/>
        </w:rPr>
        <w:t>балів</w:t>
      </w:r>
      <w:proofErr w:type="spellEnd"/>
      <w:r w:rsidRPr="00467CB7">
        <w:rPr>
          <w:color w:val="000000"/>
          <w:spacing w:val="-1"/>
          <w:sz w:val="24"/>
          <w:szCs w:val="24"/>
        </w:rPr>
        <w:t xml:space="preserve"> (</w:t>
      </w:r>
      <w:r w:rsidRPr="00467CB7">
        <w:rPr>
          <w:color w:val="000000"/>
          <w:spacing w:val="-1"/>
          <w:sz w:val="24"/>
          <w:szCs w:val="24"/>
          <w:lang w:val="uk-UA"/>
        </w:rPr>
        <w:t>2х</w:t>
      </w:r>
      <w:r w:rsidRPr="00467CB7">
        <w:rPr>
          <w:color w:val="000000"/>
          <w:spacing w:val="-1"/>
          <w:sz w:val="24"/>
          <w:szCs w:val="24"/>
        </w:rPr>
        <w:sym w:font="Symbol" w:char="F0D7"/>
      </w:r>
      <w:r w:rsidRPr="00467CB7">
        <w:rPr>
          <w:color w:val="000000"/>
          <w:spacing w:val="-1"/>
          <w:sz w:val="24"/>
          <w:szCs w:val="24"/>
          <w:lang w:val="uk-UA"/>
        </w:rPr>
        <w:t>35</w:t>
      </w:r>
      <w:r w:rsidRPr="00467CB7">
        <w:rPr>
          <w:color w:val="000000"/>
          <w:spacing w:val="-1"/>
          <w:sz w:val="24"/>
          <w:szCs w:val="24"/>
        </w:rPr>
        <w:t xml:space="preserve"> = </w:t>
      </w:r>
      <w:r w:rsidRPr="00467CB7">
        <w:rPr>
          <w:color w:val="000000"/>
          <w:spacing w:val="-1"/>
          <w:sz w:val="24"/>
          <w:szCs w:val="24"/>
          <w:lang w:val="uk-UA"/>
        </w:rPr>
        <w:t>7</w:t>
      </w:r>
      <w:r w:rsidRPr="00467CB7">
        <w:rPr>
          <w:color w:val="000000"/>
          <w:spacing w:val="-1"/>
          <w:sz w:val="24"/>
          <w:szCs w:val="24"/>
        </w:rPr>
        <w:t>0).</w:t>
      </w:r>
    </w:p>
    <w:p w:rsidR="002C4DD2" w:rsidRPr="00467CB7" w:rsidRDefault="002C4DD2" w:rsidP="00467CB7">
      <w:pPr>
        <w:shd w:val="clear" w:color="auto" w:fill="FFFFFF"/>
        <w:ind w:left="29" w:firstLine="847"/>
        <w:jc w:val="both"/>
        <w:rPr>
          <w:color w:val="000000"/>
          <w:sz w:val="24"/>
          <w:szCs w:val="24"/>
        </w:rPr>
      </w:pPr>
      <w:r w:rsidRPr="00467CB7">
        <w:rPr>
          <w:color w:val="000000"/>
          <w:sz w:val="24"/>
          <w:szCs w:val="24"/>
        </w:rPr>
        <w:t xml:space="preserve">Максимально </w:t>
      </w:r>
      <w:proofErr w:type="spellStart"/>
      <w:r w:rsidRPr="00467CB7">
        <w:rPr>
          <w:color w:val="000000"/>
          <w:sz w:val="24"/>
          <w:szCs w:val="24"/>
        </w:rPr>
        <w:t>можлива</w:t>
      </w:r>
      <w:proofErr w:type="spellEnd"/>
      <w:r w:rsidRPr="00467CB7">
        <w:rPr>
          <w:color w:val="000000"/>
          <w:sz w:val="24"/>
          <w:szCs w:val="24"/>
        </w:rPr>
        <w:t xml:space="preserve"> </w:t>
      </w:r>
      <w:proofErr w:type="spellStart"/>
      <w:r w:rsidRPr="00467CB7">
        <w:rPr>
          <w:color w:val="000000"/>
          <w:sz w:val="24"/>
          <w:szCs w:val="24"/>
        </w:rPr>
        <w:t>кількіс</w:t>
      </w:r>
      <w:r w:rsidR="008C7579">
        <w:rPr>
          <w:color w:val="000000"/>
          <w:sz w:val="24"/>
          <w:szCs w:val="24"/>
        </w:rPr>
        <w:t>ть</w:t>
      </w:r>
      <w:proofErr w:type="spellEnd"/>
      <w:r w:rsidR="008C7579">
        <w:rPr>
          <w:color w:val="000000"/>
          <w:sz w:val="24"/>
          <w:szCs w:val="24"/>
        </w:rPr>
        <w:t xml:space="preserve"> </w:t>
      </w:r>
      <w:proofErr w:type="spellStart"/>
      <w:r w:rsidR="008C7579">
        <w:rPr>
          <w:color w:val="000000"/>
          <w:sz w:val="24"/>
          <w:szCs w:val="24"/>
        </w:rPr>
        <w:t>балів</w:t>
      </w:r>
      <w:proofErr w:type="spellEnd"/>
      <w:r w:rsidR="008C7579">
        <w:rPr>
          <w:color w:val="000000"/>
          <w:sz w:val="24"/>
          <w:szCs w:val="24"/>
        </w:rPr>
        <w:t xml:space="preserve"> за </w:t>
      </w:r>
      <w:proofErr w:type="spellStart"/>
      <w:r w:rsidR="008C7579">
        <w:rPr>
          <w:color w:val="000000"/>
          <w:sz w:val="24"/>
          <w:szCs w:val="24"/>
        </w:rPr>
        <w:t>розв’язування</w:t>
      </w:r>
      <w:proofErr w:type="spellEnd"/>
      <w:r w:rsidR="008C7579">
        <w:rPr>
          <w:color w:val="000000"/>
          <w:sz w:val="24"/>
          <w:szCs w:val="24"/>
        </w:rPr>
        <w:t xml:space="preserve"> задач</w:t>
      </w:r>
      <w:bookmarkStart w:id="1" w:name="_GoBack"/>
      <w:bookmarkEnd w:id="1"/>
      <w:r w:rsidRPr="00467CB7">
        <w:rPr>
          <w:color w:val="000000"/>
          <w:sz w:val="24"/>
          <w:szCs w:val="24"/>
        </w:rPr>
        <w:t xml:space="preserve"> – </w:t>
      </w:r>
      <w:r w:rsidRPr="00467CB7">
        <w:rPr>
          <w:color w:val="000000"/>
          <w:sz w:val="24"/>
          <w:szCs w:val="24"/>
          <w:lang w:val="uk-UA"/>
        </w:rPr>
        <w:t>3</w:t>
      </w:r>
      <w:r w:rsidRPr="00467CB7">
        <w:rPr>
          <w:color w:val="000000"/>
          <w:sz w:val="24"/>
          <w:szCs w:val="24"/>
        </w:rPr>
        <w:t xml:space="preserve">0 </w:t>
      </w:r>
      <w:proofErr w:type="spellStart"/>
      <w:r w:rsidRPr="00467CB7">
        <w:rPr>
          <w:color w:val="000000"/>
          <w:sz w:val="24"/>
          <w:szCs w:val="24"/>
        </w:rPr>
        <w:t>балів</w:t>
      </w:r>
      <w:proofErr w:type="spellEnd"/>
      <w:r w:rsidRPr="00467CB7">
        <w:rPr>
          <w:color w:val="000000"/>
          <w:sz w:val="24"/>
          <w:szCs w:val="24"/>
        </w:rPr>
        <w:t xml:space="preserve"> (</w:t>
      </w:r>
      <w:r w:rsidRPr="00467CB7">
        <w:rPr>
          <w:color w:val="000000"/>
          <w:sz w:val="24"/>
          <w:szCs w:val="24"/>
          <w:lang w:val="uk-UA"/>
        </w:rPr>
        <w:t>3х1</w:t>
      </w:r>
      <w:r w:rsidRPr="00467CB7">
        <w:rPr>
          <w:color w:val="000000"/>
          <w:sz w:val="24"/>
          <w:szCs w:val="24"/>
        </w:rPr>
        <w:t xml:space="preserve">0 = </w:t>
      </w:r>
      <w:r w:rsidRPr="00467CB7">
        <w:rPr>
          <w:color w:val="000000"/>
          <w:sz w:val="24"/>
          <w:szCs w:val="24"/>
          <w:lang w:val="uk-UA"/>
        </w:rPr>
        <w:t>3</w:t>
      </w:r>
      <w:r w:rsidRPr="00467CB7">
        <w:rPr>
          <w:color w:val="000000"/>
          <w:sz w:val="24"/>
          <w:szCs w:val="24"/>
        </w:rPr>
        <w:t xml:space="preserve">0). </w:t>
      </w:r>
      <w:proofErr w:type="spellStart"/>
      <w:proofErr w:type="gramStart"/>
      <w:r w:rsidRPr="00467CB7">
        <w:rPr>
          <w:color w:val="000000"/>
          <w:sz w:val="24"/>
          <w:szCs w:val="24"/>
        </w:rPr>
        <w:t>П</w:t>
      </w:r>
      <w:proofErr w:type="gramEnd"/>
      <w:r w:rsidRPr="00467CB7">
        <w:rPr>
          <w:color w:val="000000"/>
          <w:sz w:val="24"/>
          <w:szCs w:val="24"/>
        </w:rPr>
        <w:t>ідсумковою</w:t>
      </w:r>
      <w:proofErr w:type="spellEnd"/>
      <w:r w:rsidRPr="00467CB7">
        <w:rPr>
          <w:color w:val="000000"/>
          <w:sz w:val="24"/>
          <w:szCs w:val="24"/>
        </w:rPr>
        <w:t xml:space="preserve"> </w:t>
      </w:r>
      <w:proofErr w:type="spellStart"/>
      <w:r w:rsidRPr="00467CB7">
        <w:rPr>
          <w:color w:val="000000"/>
          <w:sz w:val="24"/>
          <w:szCs w:val="24"/>
        </w:rPr>
        <w:t>оцінкою</w:t>
      </w:r>
      <w:proofErr w:type="spellEnd"/>
      <w:r w:rsidRPr="00467CB7">
        <w:rPr>
          <w:color w:val="000000"/>
          <w:sz w:val="24"/>
          <w:szCs w:val="24"/>
        </w:rPr>
        <w:t xml:space="preserve"> за </w:t>
      </w:r>
      <w:r w:rsidRPr="00467CB7">
        <w:rPr>
          <w:color w:val="000000"/>
          <w:spacing w:val="-1"/>
          <w:sz w:val="24"/>
          <w:szCs w:val="24"/>
        </w:rPr>
        <w:t xml:space="preserve">100-бальною шкалою </w:t>
      </w:r>
      <w:proofErr w:type="spellStart"/>
      <w:r w:rsidRPr="00467CB7">
        <w:rPr>
          <w:color w:val="000000"/>
          <w:spacing w:val="-1"/>
          <w:sz w:val="24"/>
          <w:szCs w:val="24"/>
        </w:rPr>
        <w:t>є</w:t>
      </w:r>
      <w:proofErr w:type="spellEnd"/>
      <w:r w:rsidRPr="00467CB7">
        <w:rPr>
          <w:color w:val="000000"/>
          <w:spacing w:val="-1"/>
          <w:sz w:val="24"/>
          <w:szCs w:val="24"/>
        </w:rPr>
        <w:t xml:space="preserve"> сума </w:t>
      </w:r>
      <w:proofErr w:type="spellStart"/>
      <w:r w:rsidRPr="00467CB7">
        <w:rPr>
          <w:color w:val="000000"/>
          <w:spacing w:val="-1"/>
          <w:sz w:val="24"/>
          <w:szCs w:val="24"/>
        </w:rPr>
        <w:t>балів</w:t>
      </w:r>
      <w:proofErr w:type="spellEnd"/>
      <w:r w:rsidRPr="00467CB7">
        <w:rPr>
          <w:color w:val="000000"/>
          <w:spacing w:val="-1"/>
          <w:sz w:val="24"/>
          <w:szCs w:val="24"/>
        </w:rPr>
        <w:t xml:space="preserve">, </w:t>
      </w:r>
      <w:proofErr w:type="spellStart"/>
      <w:r w:rsidRPr="00467CB7">
        <w:rPr>
          <w:color w:val="000000"/>
          <w:spacing w:val="-1"/>
          <w:sz w:val="24"/>
          <w:szCs w:val="24"/>
        </w:rPr>
        <w:t>отриманих</w:t>
      </w:r>
      <w:proofErr w:type="spellEnd"/>
      <w:r w:rsidRPr="00467CB7">
        <w:rPr>
          <w:color w:val="000000"/>
          <w:spacing w:val="-1"/>
          <w:sz w:val="24"/>
          <w:szCs w:val="24"/>
        </w:rPr>
        <w:t xml:space="preserve"> за </w:t>
      </w:r>
      <w:proofErr w:type="spellStart"/>
      <w:r w:rsidRPr="00467CB7">
        <w:rPr>
          <w:color w:val="000000"/>
          <w:spacing w:val="-1"/>
          <w:sz w:val="24"/>
          <w:szCs w:val="24"/>
        </w:rPr>
        <w:t>теоретичні</w:t>
      </w:r>
      <w:proofErr w:type="spellEnd"/>
      <w:r w:rsidRPr="00467CB7">
        <w:rPr>
          <w:color w:val="000000"/>
          <w:spacing w:val="-1"/>
          <w:sz w:val="24"/>
          <w:szCs w:val="24"/>
        </w:rPr>
        <w:t xml:space="preserve"> </w:t>
      </w:r>
      <w:proofErr w:type="spellStart"/>
      <w:r w:rsidRPr="00467CB7">
        <w:rPr>
          <w:color w:val="000000"/>
          <w:spacing w:val="-1"/>
          <w:sz w:val="24"/>
          <w:szCs w:val="24"/>
        </w:rPr>
        <w:t>питання</w:t>
      </w:r>
      <w:proofErr w:type="spellEnd"/>
      <w:r w:rsidRPr="00467CB7">
        <w:rPr>
          <w:color w:val="000000"/>
          <w:spacing w:val="-1"/>
          <w:sz w:val="24"/>
          <w:szCs w:val="24"/>
        </w:rPr>
        <w:t xml:space="preserve"> та </w:t>
      </w:r>
      <w:proofErr w:type="spellStart"/>
      <w:r w:rsidRPr="00467CB7">
        <w:rPr>
          <w:color w:val="000000"/>
          <w:spacing w:val="-1"/>
          <w:sz w:val="24"/>
          <w:szCs w:val="24"/>
        </w:rPr>
        <w:t>задачі</w:t>
      </w:r>
      <w:proofErr w:type="spellEnd"/>
      <w:r w:rsidRPr="00467CB7">
        <w:rPr>
          <w:color w:val="000000"/>
          <w:spacing w:val="-1"/>
          <w:sz w:val="24"/>
          <w:szCs w:val="24"/>
        </w:rPr>
        <w:t>.</w:t>
      </w:r>
    </w:p>
    <w:p w:rsidR="002C4DD2" w:rsidRDefault="002C4DD2" w:rsidP="00467CB7">
      <w:pPr>
        <w:shd w:val="clear" w:color="auto" w:fill="FFFFFF"/>
        <w:ind w:firstLine="839"/>
        <w:jc w:val="both"/>
        <w:rPr>
          <w:color w:val="000000"/>
          <w:sz w:val="24"/>
          <w:szCs w:val="24"/>
          <w:lang w:val="uk-UA"/>
        </w:rPr>
      </w:pPr>
      <w:proofErr w:type="spellStart"/>
      <w:r w:rsidRPr="00467CB7">
        <w:rPr>
          <w:color w:val="000000"/>
          <w:sz w:val="24"/>
          <w:szCs w:val="24"/>
        </w:rPr>
        <w:t>Залежно</w:t>
      </w:r>
      <w:proofErr w:type="spellEnd"/>
      <w:r w:rsidRPr="00467CB7">
        <w:rPr>
          <w:color w:val="000000"/>
          <w:sz w:val="24"/>
          <w:szCs w:val="24"/>
        </w:rPr>
        <w:t xml:space="preserve"> </w:t>
      </w:r>
      <w:proofErr w:type="spellStart"/>
      <w:r w:rsidRPr="00467CB7">
        <w:rPr>
          <w:color w:val="000000"/>
          <w:sz w:val="24"/>
          <w:szCs w:val="24"/>
        </w:rPr>
        <w:t>від</w:t>
      </w:r>
      <w:proofErr w:type="spellEnd"/>
      <w:r w:rsidRPr="00467CB7">
        <w:rPr>
          <w:color w:val="000000"/>
          <w:sz w:val="24"/>
          <w:szCs w:val="24"/>
        </w:rPr>
        <w:t xml:space="preserve"> </w:t>
      </w:r>
      <w:proofErr w:type="spellStart"/>
      <w:r w:rsidRPr="00467CB7">
        <w:rPr>
          <w:color w:val="000000"/>
          <w:sz w:val="24"/>
          <w:szCs w:val="24"/>
        </w:rPr>
        <w:t>загальної</w:t>
      </w:r>
      <w:proofErr w:type="spellEnd"/>
      <w:r w:rsidRPr="00467CB7">
        <w:rPr>
          <w:color w:val="000000"/>
          <w:sz w:val="24"/>
          <w:szCs w:val="24"/>
        </w:rPr>
        <w:t xml:space="preserve"> </w:t>
      </w:r>
      <w:proofErr w:type="spellStart"/>
      <w:r w:rsidRPr="00467CB7">
        <w:rPr>
          <w:color w:val="000000"/>
          <w:sz w:val="24"/>
          <w:szCs w:val="24"/>
        </w:rPr>
        <w:t>суми</w:t>
      </w:r>
      <w:proofErr w:type="spellEnd"/>
      <w:r w:rsidRPr="00467CB7">
        <w:rPr>
          <w:color w:val="000000"/>
          <w:sz w:val="24"/>
          <w:szCs w:val="24"/>
        </w:rPr>
        <w:t xml:space="preserve"> </w:t>
      </w:r>
      <w:proofErr w:type="spellStart"/>
      <w:r w:rsidRPr="00467CB7">
        <w:rPr>
          <w:color w:val="000000"/>
          <w:sz w:val="24"/>
          <w:szCs w:val="24"/>
        </w:rPr>
        <w:t>отриманих</w:t>
      </w:r>
      <w:proofErr w:type="spellEnd"/>
      <w:r w:rsidRPr="00467CB7">
        <w:rPr>
          <w:color w:val="000000"/>
          <w:sz w:val="24"/>
          <w:szCs w:val="24"/>
        </w:rPr>
        <w:t xml:space="preserve"> </w:t>
      </w:r>
      <w:proofErr w:type="spellStart"/>
      <w:r w:rsidRPr="00467CB7">
        <w:rPr>
          <w:color w:val="000000"/>
          <w:sz w:val="24"/>
          <w:szCs w:val="24"/>
        </w:rPr>
        <w:t>балів</w:t>
      </w:r>
      <w:proofErr w:type="spellEnd"/>
      <w:r w:rsidRPr="00467CB7">
        <w:rPr>
          <w:color w:val="000000"/>
          <w:sz w:val="24"/>
          <w:szCs w:val="24"/>
        </w:rPr>
        <w:t xml:space="preserve"> </w:t>
      </w:r>
      <w:proofErr w:type="spellStart"/>
      <w:r w:rsidRPr="00467CB7">
        <w:rPr>
          <w:color w:val="000000"/>
          <w:sz w:val="24"/>
          <w:szCs w:val="24"/>
        </w:rPr>
        <w:t>вступнику</w:t>
      </w:r>
      <w:proofErr w:type="spellEnd"/>
      <w:r w:rsidRPr="00467CB7">
        <w:rPr>
          <w:color w:val="000000"/>
          <w:sz w:val="24"/>
          <w:szCs w:val="24"/>
        </w:rPr>
        <w:t xml:space="preserve">, </w:t>
      </w:r>
      <w:proofErr w:type="spellStart"/>
      <w:r w:rsidRPr="00467CB7">
        <w:rPr>
          <w:color w:val="000000"/>
          <w:sz w:val="24"/>
          <w:szCs w:val="24"/>
        </w:rPr>
        <w:t>згідно</w:t>
      </w:r>
      <w:proofErr w:type="spellEnd"/>
      <w:r w:rsidRPr="00467CB7">
        <w:rPr>
          <w:color w:val="000000"/>
          <w:sz w:val="24"/>
          <w:szCs w:val="24"/>
        </w:rPr>
        <w:t xml:space="preserve"> </w:t>
      </w:r>
      <w:proofErr w:type="spellStart"/>
      <w:r w:rsidRPr="00467CB7">
        <w:rPr>
          <w:color w:val="000000"/>
          <w:sz w:val="24"/>
          <w:szCs w:val="24"/>
        </w:rPr>
        <w:t>критеріїв</w:t>
      </w:r>
      <w:proofErr w:type="spellEnd"/>
      <w:r w:rsidRPr="00467CB7">
        <w:rPr>
          <w:color w:val="000000"/>
          <w:sz w:val="24"/>
          <w:szCs w:val="24"/>
        </w:rPr>
        <w:t xml:space="preserve"> </w:t>
      </w:r>
      <w:r w:rsidRPr="00467CB7">
        <w:rPr>
          <w:b/>
          <w:color w:val="000000"/>
          <w:sz w:val="24"/>
          <w:szCs w:val="24"/>
        </w:rPr>
        <w:t>ECTS</w:t>
      </w:r>
      <w:r w:rsidRPr="00467CB7">
        <w:rPr>
          <w:color w:val="000000"/>
          <w:sz w:val="24"/>
          <w:szCs w:val="24"/>
        </w:rPr>
        <w:t xml:space="preserve">, </w:t>
      </w:r>
      <w:proofErr w:type="spellStart"/>
      <w:r w:rsidRPr="00467CB7">
        <w:rPr>
          <w:color w:val="000000"/>
          <w:sz w:val="24"/>
          <w:szCs w:val="24"/>
        </w:rPr>
        <w:t>виставляється</w:t>
      </w:r>
      <w:proofErr w:type="spellEnd"/>
      <w:r w:rsidRPr="00467CB7">
        <w:rPr>
          <w:color w:val="000000"/>
          <w:sz w:val="24"/>
          <w:szCs w:val="24"/>
        </w:rPr>
        <w:t xml:space="preserve"> </w:t>
      </w:r>
      <w:proofErr w:type="spellStart"/>
      <w:r w:rsidRPr="00467CB7">
        <w:rPr>
          <w:color w:val="000000"/>
          <w:sz w:val="24"/>
          <w:szCs w:val="24"/>
        </w:rPr>
        <w:t>оцінка</w:t>
      </w:r>
      <w:proofErr w:type="spellEnd"/>
      <w:r w:rsidRPr="00467CB7">
        <w:rPr>
          <w:color w:val="000000"/>
          <w:sz w:val="24"/>
          <w:szCs w:val="24"/>
        </w:rPr>
        <w:t>:</w:t>
      </w:r>
    </w:p>
    <w:p w:rsidR="002C4DD2" w:rsidRPr="00527E7C" w:rsidRDefault="002C4DD2" w:rsidP="00467CB7">
      <w:pPr>
        <w:shd w:val="clear" w:color="auto" w:fill="FFFFFF"/>
        <w:ind w:firstLine="839"/>
        <w:jc w:val="both"/>
        <w:rPr>
          <w:color w:val="000000"/>
          <w:sz w:val="24"/>
          <w:szCs w:val="24"/>
          <w:lang w:val="uk-UA"/>
        </w:rPr>
      </w:pPr>
    </w:p>
    <w:tbl>
      <w:tblPr>
        <w:tblW w:w="7373" w:type="dxa"/>
        <w:jc w:val="center"/>
        <w:tblLayout w:type="fixed"/>
        <w:tblCellMar>
          <w:top w:w="40" w:type="dxa"/>
          <w:left w:w="40" w:type="dxa"/>
          <w:bottom w:w="40" w:type="dxa"/>
          <w:right w:w="40" w:type="dxa"/>
        </w:tblCellMar>
        <w:tblLook w:val="0000"/>
      </w:tblPr>
      <w:tblGrid>
        <w:gridCol w:w="3120"/>
        <w:gridCol w:w="2127"/>
        <w:gridCol w:w="2126"/>
      </w:tblGrid>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b/>
                <w:sz w:val="24"/>
                <w:szCs w:val="24"/>
              </w:rPr>
            </w:pPr>
            <w:r w:rsidRPr="00467CB7">
              <w:rPr>
                <w:b/>
                <w:sz w:val="24"/>
                <w:szCs w:val="24"/>
              </w:rPr>
              <w:t xml:space="preserve">Сума </w:t>
            </w:r>
            <w:proofErr w:type="spellStart"/>
            <w:r w:rsidRPr="00467CB7">
              <w:rPr>
                <w:b/>
                <w:sz w:val="24"/>
                <w:szCs w:val="24"/>
              </w:rPr>
              <w:t>набраних</w:t>
            </w:r>
            <w:proofErr w:type="spellEnd"/>
            <w:r w:rsidRPr="00467CB7">
              <w:rPr>
                <w:b/>
                <w:sz w:val="24"/>
                <w:szCs w:val="24"/>
              </w:rPr>
              <w:t xml:space="preserve"> </w:t>
            </w:r>
            <w:proofErr w:type="spellStart"/>
            <w:r w:rsidRPr="00467CB7">
              <w:rPr>
                <w:b/>
                <w:sz w:val="24"/>
                <w:szCs w:val="24"/>
              </w:rPr>
              <w:t>балі</w:t>
            </w:r>
            <w:proofErr w:type="gramStart"/>
            <w:r w:rsidRPr="00467CB7">
              <w:rPr>
                <w:b/>
                <w:sz w:val="24"/>
                <w:szCs w:val="24"/>
              </w:rPr>
              <w:t>в</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b/>
                <w:sz w:val="24"/>
                <w:szCs w:val="24"/>
                <w:lang w:val="en-US"/>
              </w:rPr>
            </w:pPr>
            <w:proofErr w:type="spellStart"/>
            <w:r w:rsidRPr="00467CB7">
              <w:rPr>
                <w:b/>
                <w:color w:val="000000"/>
                <w:sz w:val="24"/>
                <w:szCs w:val="24"/>
              </w:rPr>
              <w:t>Оцінка</w:t>
            </w:r>
            <w:proofErr w:type="spellEnd"/>
            <w:r w:rsidRPr="00467CB7">
              <w:rPr>
                <w:b/>
                <w:color w:val="000000"/>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b/>
                <w:sz w:val="24"/>
                <w:szCs w:val="24"/>
              </w:rPr>
            </w:pPr>
            <w:proofErr w:type="spellStart"/>
            <w:proofErr w:type="gramStart"/>
            <w:r w:rsidRPr="00467CB7">
              <w:rPr>
                <w:b/>
                <w:sz w:val="24"/>
                <w:szCs w:val="24"/>
              </w:rPr>
              <w:t>П</w:t>
            </w:r>
            <w:proofErr w:type="gramEnd"/>
            <w:r w:rsidRPr="00467CB7">
              <w:rPr>
                <w:b/>
                <w:sz w:val="24"/>
                <w:szCs w:val="24"/>
              </w:rPr>
              <w:t>ідсумок</w:t>
            </w:r>
            <w:proofErr w:type="spellEnd"/>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color w:val="000000"/>
                <w:sz w:val="24"/>
                <w:szCs w:val="24"/>
              </w:rPr>
              <w:t>95-100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Відмінно</w:t>
            </w:r>
            <w:proofErr w:type="spellEnd"/>
          </w:p>
        </w:tc>
        <w:tc>
          <w:tcPr>
            <w:tcW w:w="2126" w:type="dxa"/>
            <w:vMerge w:val="restart"/>
            <w:tcBorders>
              <w:top w:val="single" w:sz="6" w:space="0" w:color="auto"/>
              <w:left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зараховано</w:t>
            </w:r>
            <w:proofErr w:type="spellEnd"/>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color w:val="000000"/>
                <w:sz w:val="24"/>
                <w:szCs w:val="24"/>
              </w:rPr>
              <w:t>85-94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Дуже</w:t>
            </w:r>
            <w:proofErr w:type="spellEnd"/>
            <w:r w:rsidRPr="00467CB7">
              <w:rPr>
                <w:sz w:val="24"/>
                <w:szCs w:val="24"/>
              </w:rPr>
              <w:t xml:space="preserve"> </w:t>
            </w:r>
            <w:proofErr w:type="gramStart"/>
            <w:r w:rsidRPr="00467CB7">
              <w:rPr>
                <w:sz w:val="24"/>
                <w:szCs w:val="24"/>
              </w:rPr>
              <w:t>добре</w:t>
            </w:r>
            <w:proofErr w:type="gramEnd"/>
          </w:p>
        </w:tc>
        <w:tc>
          <w:tcPr>
            <w:tcW w:w="2126" w:type="dxa"/>
            <w:vMerge/>
            <w:tcBorders>
              <w:left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color w:val="000000"/>
                <w:sz w:val="24"/>
                <w:szCs w:val="24"/>
              </w:rPr>
              <w:t>75-84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gramStart"/>
            <w:r w:rsidRPr="00467CB7">
              <w:rPr>
                <w:sz w:val="24"/>
                <w:szCs w:val="24"/>
              </w:rPr>
              <w:t>Добре</w:t>
            </w:r>
            <w:proofErr w:type="gramEnd"/>
          </w:p>
        </w:tc>
        <w:tc>
          <w:tcPr>
            <w:tcW w:w="2126" w:type="dxa"/>
            <w:vMerge/>
            <w:tcBorders>
              <w:left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color w:val="000000"/>
                <w:sz w:val="24"/>
                <w:szCs w:val="24"/>
              </w:rPr>
              <w:t>65-74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Задовільно</w:t>
            </w:r>
            <w:proofErr w:type="spellEnd"/>
          </w:p>
        </w:tc>
        <w:tc>
          <w:tcPr>
            <w:tcW w:w="2126" w:type="dxa"/>
            <w:vMerge/>
            <w:tcBorders>
              <w:left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color w:val="000000"/>
                <w:sz w:val="24"/>
                <w:szCs w:val="24"/>
              </w:rPr>
              <w:t>60-64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Достатньо</w:t>
            </w:r>
            <w:proofErr w:type="spellEnd"/>
          </w:p>
        </w:tc>
        <w:tc>
          <w:tcPr>
            <w:tcW w:w="2126" w:type="dxa"/>
            <w:vMerge/>
            <w:tcBorders>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
        </w:tc>
      </w:tr>
      <w:tr w:rsidR="002C4DD2" w:rsidRPr="00467CB7" w:rsidTr="006F2D68">
        <w:trPr>
          <w:trHeight w:hRule="exact" w:val="340"/>
          <w:jc w:val="center"/>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color w:val="000000"/>
                <w:sz w:val="24"/>
                <w:szCs w:val="24"/>
              </w:rPr>
              <w:t>менше</w:t>
            </w:r>
            <w:proofErr w:type="spellEnd"/>
            <w:r w:rsidRPr="00467CB7">
              <w:rPr>
                <w:color w:val="000000"/>
                <w:sz w:val="24"/>
                <w:szCs w:val="24"/>
              </w:rPr>
              <w:t xml:space="preserve"> 60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proofErr w:type="spellStart"/>
            <w:r w:rsidRPr="00467CB7">
              <w:rPr>
                <w:sz w:val="24"/>
                <w:szCs w:val="24"/>
              </w:rPr>
              <w:t>Незадовільно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4DD2" w:rsidRPr="00467CB7" w:rsidRDefault="002C4DD2" w:rsidP="00467CB7">
            <w:pPr>
              <w:shd w:val="clear" w:color="auto" w:fill="FFFFFF"/>
              <w:rPr>
                <w:sz w:val="24"/>
                <w:szCs w:val="24"/>
              </w:rPr>
            </w:pPr>
            <w:r w:rsidRPr="00467CB7">
              <w:rPr>
                <w:sz w:val="24"/>
                <w:szCs w:val="24"/>
              </w:rPr>
              <w:t xml:space="preserve">не </w:t>
            </w:r>
            <w:proofErr w:type="spellStart"/>
            <w:r w:rsidRPr="00467CB7">
              <w:rPr>
                <w:sz w:val="24"/>
                <w:szCs w:val="24"/>
              </w:rPr>
              <w:t>зараховано</w:t>
            </w:r>
            <w:proofErr w:type="spellEnd"/>
          </w:p>
        </w:tc>
      </w:tr>
    </w:tbl>
    <w:p w:rsidR="002C4DD2" w:rsidRPr="00467CB7" w:rsidRDefault="002C4DD2" w:rsidP="00467CB7">
      <w:pPr>
        <w:shd w:val="clear" w:color="auto" w:fill="FFFFFF"/>
        <w:ind w:firstLine="840"/>
        <w:jc w:val="both"/>
        <w:rPr>
          <w:sz w:val="24"/>
          <w:szCs w:val="24"/>
        </w:rPr>
      </w:pPr>
      <w:proofErr w:type="spellStart"/>
      <w:r w:rsidRPr="00467CB7">
        <w:rPr>
          <w:sz w:val="24"/>
          <w:szCs w:val="24"/>
        </w:rPr>
        <w:t>Отримані</w:t>
      </w:r>
      <w:proofErr w:type="spellEnd"/>
      <w:r w:rsidRPr="00467CB7">
        <w:rPr>
          <w:sz w:val="24"/>
          <w:szCs w:val="24"/>
        </w:rPr>
        <w:t xml:space="preserve"> </w:t>
      </w:r>
      <w:proofErr w:type="spellStart"/>
      <w:r w:rsidRPr="00467CB7">
        <w:rPr>
          <w:sz w:val="24"/>
          <w:szCs w:val="24"/>
        </w:rPr>
        <w:t>оцінки</w:t>
      </w:r>
      <w:proofErr w:type="spellEnd"/>
      <w:r w:rsidRPr="00467CB7">
        <w:rPr>
          <w:sz w:val="24"/>
          <w:szCs w:val="24"/>
        </w:rPr>
        <w:t xml:space="preserve"> «</w:t>
      </w:r>
      <w:proofErr w:type="spellStart"/>
      <w:r w:rsidRPr="00467CB7">
        <w:rPr>
          <w:sz w:val="24"/>
          <w:szCs w:val="24"/>
        </w:rPr>
        <w:t>Відмінно</w:t>
      </w:r>
      <w:proofErr w:type="spellEnd"/>
      <w:r w:rsidRPr="00467CB7">
        <w:rPr>
          <w:sz w:val="24"/>
          <w:szCs w:val="24"/>
        </w:rPr>
        <w:t>», «</w:t>
      </w:r>
      <w:proofErr w:type="spellStart"/>
      <w:r w:rsidRPr="00467CB7">
        <w:rPr>
          <w:sz w:val="24"/>
          <w:szCs w:val="24"/>
        </w:rPr>
        <w:t>Дуже</w:t>
      </w:r>
      <w:proofErr w:type="spellEnd"/>
      <w:r w:rsidRPr="00467CB7">
        <w:rPr>
          <w:sz w:val="24"/>
          <w:szCs w:val="24"/>
        </w:rPr>
        <w:t xml:space="preserve"> добре», «Добре», «</w:t>
      </w:r>
      <w:proofErr w:type="spellStart"/>
      <w:r w:rsidRPr="00467CB7">
        <w:rPr>
          <w:sz w:val="24"/>
          <w:szCs w:val="24"/>
        </w:rPr>
        <w:t>Задовільно</w:t>
      </w:r>
      <w:proofErr w:type="spellEnd"/>
      <w:r w:rsidRPr="00467CB7">
        <w:rPr>
          <w:sz w:val="24"/>
          <w:szCs w:val="24"/>
        </w:rPr>
        <w:t>», «</w:t>
      </w:r>
      <w:proofErr w:type="spellStart"/>
      <w:r w:rsidRPr="00467CB7">
        <w:rPr>
          <w:sz w:val="24"/>
          <w:szCs w:val="24"/>
        </w:rPr>
        <w:t>Достатньо</w:t>
      </w:r>
      <w:proofErr w:type="spellEnd"/>
      <w:r w:rsidRPr="00467CB7">
        <w:rPr>
          <w:sz w:val="24"/>
          <w:szCs w:val="24"/>
        </w:rPr>
        <w:t xml:space="preserve">» – </w:t>
      </w:r>
      <w:proofErr w:type="spellStart"/>
      <w:r w:rsidRPr="00467CB7">
        <w:rPr>
          <w:sz w:val="24"/>
          <w:szCs w:val="24"/>
        </w:rPr>
        <w:t>переводяться</w:t>
      </w:r>
      <w:proofErr w:type="spellEnd"/>
      <w:r w:rsidRPr="00467CB7">
        <w:rPr>
          <w:sz w:val="24"/>
          <w:szCs w:val="24"/>
        </w:rPr>
        <w:t xml:space="preserve"> у </w:t>
      </w:r>
      <w:proofErr w:type="spellStart"/>
      <w:proofErr w:type="gramStart"/>
      <w:r w:rsidRPr="00467CB7">
        <w:rPr>
          <w:sz w:val="24"/>
          <w:szCs w:val="24"/>
        </w:rPr>
        <w:t>п</w:t>
      </w:r>
      <w:proofErr w:type="gramEnd"/>
      <w:r w:rsidRPr="00467CB7">
        <w:rPr>
          <w:sz w:val="24"/>
          <w:szCs w:val="24"/>
        </w:rPr>
        <w:t>ідсумок</w:t>
      </w:r>
      <w:proofErr w:type="spellEnd"/>
      <w:r w:rsidRPr="00467CB7">
        <w:rPr>
          <w:sz w:val="24"/>
          <w:szCs w:val="24"/>
        </w:rPr>
        <w:t xml:space="preserve"> «</w:t>
      </w:r>
      <w:proofErr w:type="spellStart"/>
      <w:r w:rsidRPr="00467CB7">
        <w:rPr>
          <w:sz w:val="24"/>
          <w:szCs w:val="24"/>
        </w:rPr>
        <w:t>зараховано</w:t>
      </w:r>
      <w:proofErr w:type="spellEnd"/>
      <w:r w:rsidRPr="00467CB7">
        <w:rPr>
          <w:sz w:val="24"/>
          <w:szCs w:val="24"/>
        </w:rPr>
        <w:t>», «</w:t>
      </w:r>
      <w:proofErr w:type="spellStart"/>
      <w:r w:rsidRPr="00467CB7">
        <w:rPr>
          <w:sz w:val="24"/>
          <w:szCs w:val="24"/>
        </w:rPr>
        <w:t>Незадовільно</w:t>
      </w:r>
      <w:proofErr w:type="spellEnd"/>
      <w:r w:rsidRPr="00467CB7">
        <w:rPr>
          <w:sz w:val="24"/>
          <w:szCs w:val="24"/>
        </w:rPr>
        <w:t>» – перевод</w:t>
      </w:r>
      <w:r w:rsidRPr="00467CB7">
        <w:rPr>
          <w:sz w:val="24"/>
          <w:szCs w:val="24"/>
          <w:lang w:val="uk-UA"/>
        </w:rPr>
        <w:t>я</w:t>
      </w:r>
      <w:proofErr w:type="spellStart"/>
      <w:r w:rsidRPr="00467CB7">
        <w:rPr>
          <w:sz w:val="24"/>
          <w:szCs w:val="24"/>
        </w:rPr>
        <w:t>ться</w:t>
      </w:r>
      <w:proofErr w:type="spellEnd"/>
      <w:r w:rsidRPr="00467CB7">
        <w:rPr>
          <w:sz w:val="24"/>
          <w:szCs w:val="24"/>
        </w:rPr>
        <w:t xml:space="preserve"> у </w:t>
      </w:r>
      <w:proofErr w:type="spellStart"/>
      <w:r w:rsidRPr="00467CB7">
        <w:rPr>
          <w:sz w:val="24"/>
          <w:szCs w:val="24"/>
        </w:rPr>
        <w:t>підсумок</w:t>
      </w:r>
      <w:proofErr w:type="spellEnd"/>
      <w:r w:rsidRPr="00467CB7">
        <w:rPr>
          <w:sz w:val="24"/>
          <w:szCs w:val="24"/>
        </w:rPr>
        <w:t xml:space="preserve"> «не </w:t>
      </w:r>
      <w:proofErr w:type="spellStart"/>
      <w:r w:rsidRPr="00467CB7">
        <w:rPr>
          <w:sz w:val="24"/>
          <w:szCs w:val="24"/>
        </w:rPr>
        <w:t>зараховано</w:t>
      </w:r>
      <w:proofErr w:type="spellEnd"/>
      <w:r w:rsidRPr="00467CB7">
        <w:rPr>
          <w:sz w:val="24"/>
          <w:szCs w:val="24"/>
        </w:rPr>
        <w:t xml:space="preserve">». </w:t>
      </w:r>
    </w:p>
    <w:p w:rsidR="002C4DD2" w:rsidRPr="00467CB7" w:rsidRDefault="002C4DD2" w:rsidP="00467CB7">
      <w:pPr>
        <w:shd w:val="clear" w:color="auto" w:fill="FFFFFF"/>
        <w:ind w:firstLine="840"/>
        <w:jc w:val="both"/>
        <w:rPr>
          <w:sz w:val="24"/>
          <w:szCs w:val="24"/>
        </w:rPr>
      </w:pPr>
      <w:proofErr w:type="spellStart"/>
      <w:r w:rsidRPr="00467CB7">
        <w:rPr>
          <w:sz w:val="24"/>
          <w:szCs w:val="24"/>
        </w:rPr>
        <w:t>Оцінка</w:t>
      </w:r>
      <w:proofErr w:type="spellEnd"/>
      <w:r w:rsidRPr="00467CB7">
        <w:rPr>
          <w:sz w:val="24"/>
          <w:szCs w:val="24"/>
        </w:rPr>
        <w:t xml:space="preserve"> «</w:t>
      </w:r>
      <w:proofErr w:type="spellStart"/>
      <w:r w:rsidRPr="00467CB7">
        <w:rPr>
          <w:sz w:val="24"/>
          <w:szCs w:val="24"/>
        </w:rPr>
        <w:t>Незадовільно</w:t>
      </w:r>
      <w:proofErr w:type="spellEnd"/>
      <w:r w:rsidRPr="00467CB7">
        <w:rPr>
          <w:sz w:val="24"/>
          <w:szCs w:val="24"/>
        </w:rPr>
        <w:t xml:space="preserve">» </w:t>
      </w:r>
      <w:proofErr w:type="spellStart"/>
      <w:r w:rsidRPr="00467CB7">
        <w:rPr>
          <w:sz w:val="24"/>
          <w:szCs w:val="24"/>
        </w:rPr>
        <w:t>вважається</w:t>
      </w:r>
      <w:proofErr w:type="spellEnd"/>
      <w:r w:rsidRPr="00467CB7">
        <w:rPr>
          <w:sz w:val="24"/>
          <w:szCs w:val="24"/>
        </w:rPr>
        <w:t xml:space="preserve"> </w:t>
      </w:r>
      <w:proofErr w:type="gramStart"/>
      <w:r w:rsidRPr="00467CB7">
        <w:rPr>
          <w:sz w:val="24"/>
          <w:szCs w:val="24"/>
        </w:rPr>
        <w:t>такою</w:t>
      </w:r>
      <w:proofErr w:type="gramEnd"/>
      <w:r w:rsidRPr="00467CB7">
        <w:rPr>
          <w:sz w:val="24"/>
          <w:szCs w:val="24"/>
        </w:rPr>
        <w:t xml:space="preserve">, </w:t>
      </w:r>
      <w:proofErr w:type="spellStart"/>
      <w:r w:rsidRPr="00467CB7">
        <w:rPr>
          <w:sz w:val="24"/>
          <w:szCs w:val="24"/>
        </w:rPr>
        <w:t>що</w:t>
      </w:r>
      <w:proofErr w:type="spellEnd"/>
      <w:r w:rsidRPr="00467CB7">
        <w:rPr>
          <w:sz w:val="24"/>
          <w:szCs w:val="24"/>
        </w:rPr>
        <w:t xml:space="preserve"> не </w:t>
      </w:r>
      <w:proofErr w:type="spellStart"/>
      <w:r w:rsidRPr="00467CB7">
        <w:rPr>
          <w:sz w:val="24"/>
          <w:szCs w:val="24"/>
        </w:rPr>
        <w:t>дає</w:t>
      </w:r>
      <w:proofErr w:type="spellEnd"/>
      <w:r w:rsidRPr="00467CB7">
        <w:rPr>
          <w:sz w:val="24"/>
          <w:szCs w:val="24"/>
        </w:rPr>
        <w:t xml:space="preserve"> </w:t>
      </w:r>
      <w:proofErr w:type="spellStart"/>
      <w:r w:rsidRPr="00467CB7">
        <w:rPr>
          <w:sz w:val="24"/>
          <w:szCs w:val="24"/>
        </w:rPr>
        <w:t>можливості</w:t>
      </w:r>
      <w:proofErr w:type="spellEnd"/>
      <w:r w:rsidRPr="00467CB7">
        <w:rPr>
          <w:sz w:val="24"/>
          <w:szCs w:val="24"/>
        </w:rPr>
        <w:t xml:space="preserve"> </w:t>
      </w:r>
      <w:r w:rsidRPr="00467CB7">
        <w:rPr>
          <w:sz w:val="24"/>
          <w:szCs w:val="24"/>
          <w:lang w:val="uk-UA"/>
        </w:rPr>
        <w:t>брати</w:t>
      </w:r>
      <w:r w:rsidRPr="00467CB7">
        <w:rPr>
          <w:sz w:val="24"/>
          <w:szCs w:val="24"/>
        </w:rPr>
        <w:t xml:space="preserve"> участь у </w:t>
      </w:r>
      <w:proofErr w:type="spellStart"/>
      <w:r w:rsidRPr="00467CB7">
        <w:rPr>
          <w:sz w:val="24"/>
          <w:szCs w:val="24"/>
        </w:rPr>
        <w:t>конкурсі</w:t>
      </w:r>
      <w:proofErr w:type="spellEnd"/>
      <w:r w:rsidRPr="00467CB7">
        <w:rPr>
          <w:sz w:val="24"/>
          <w:szCs w:val="24"/>
        </w:rPr>
        <w:t>.</w:t>
      </w:r>
    </w:p>
    <w:p w:rsidR="002C4DD2" w:rsidRPr="00467CB7" w:rsidRDefault="002C4DD2" w:rsidP="00467CB7">
      <w:pPr>
        <w:shd w:val="clear" w:color="auto" w:fill="FFFFFF"/>
        <w:ind w:firstLine="840"/>
        <w:jc w:val="both"/>
        <w:rPr>
          <w:sz w:val="24"/>
          <w:szCs w:val="24"/>
        </w:rPr>
      </w:pPr>
      <w:r w:rsidRPr="00467CB7">
        <w:rPr>
          <w:sz w:val="24"/>
          <w:szCs w:val="24"/>
        </w:rPr>
        <w:br w:type="page"/>
      </w:r>
    </w:p>
    <w:p w:rsidR="002C4DD2" w:rsidRPr="00467CB7" w:rsidRDefault="002C4DD2" w:rsidP="00467CB7">
      <w:pPr>
        <w:tabs>
          <w:tab w:val="left" w:pos="284"/>
          <w:tab w:val="left" w:pos="4253"/>
        </w:tabs>
        <w:ind w:right="-143"/>
        <w:jc w:val="both"/>
        <w:rPr>
          <w:b/>
          <w:sz w:val="24"/>
          <w:szCs w:val="24"/>
          <w:lang w:val="uk-UA"/>
        </w:rPr>
      </w:pPr>
      <w:proofErr w:type="spellStart"/>
      <w:r w:rsidRPr="00467CB7">
        <w:rPr>
          <w:b/>
          <w:sz w:val="24"/>
          <w:szCs w:val="24"/>
        </w:rPr>
        <w:t>Розробники</w:t>
      </w:r>
      <w:proofErr w:type="spellEnd"/>
      <w:r w:rsidRPr="00467CB7">
        <w:rPr>
          <w:b/>
          <w:sz w:val="24"/>
          <w:szCs w:val="24"/>
        </w:rPr>
        <w:t xml:space="preserve"> </w:t>
      </w:r>
      <w:proofErr w:type="spellStart"/>
      <w:r w:rsidRPr="00467CB7">
        <w:rPr>
          <w:b/>
          <w:sz w:val="24"/>
          <w:szCs w:val="24"/>
        </w:rPr>
        <w:t>програми</w:t>
      </w:r>
      <w:proofErr w:type="spellEnd"/>
      <w:r w:rsidRPr="00467CB7">
        <w:rPr>
          <w:b/>
          <w:sz w:val="24"/>
          <w:szCs w:val="24"/>
        </w:rPr>
        <w:t>:</w:t>
      </w:r>
    </w:p>
    <w:tbl>
      <w:tblPr>
        <w:tblW w:w="9669" w:type="dxa"/>
        <w:tblInd w:w="-106" w:type="dxa"/>
        <w:tblLook w:val="00A0"/>
      </w:tblPr>
      <w:tblGrid>
        <w:gridCol w:w="7763"/>
        <w:gridCol w:w="1906"/>
      </w:tblGrid>
      <w:tr w:rsidR="002C4DD2" w:rsidRPr="00467CB7" w:rsidTr="006F2D68">
        <w:tc>
          <w:tcPr>
            <w:tcW w:w="7763" w:type="dxa"/>
            <w:vAlign w:val="bottom"/>
          </w:tcPr>
          <w:p w:rsidR="002C4DD2" w:rsidRPr="00467CB7" w:rsidRDefault="002C4DD2" w:rsidP="00467CB7">
            <w:pPr>
              <w:tabs>
                <w:tab w:val="left" w:leader="underscore" w:pos="9781"/>
              </w:tabs>
              <w:rPr>
                <w:color w:val="000000"/>
                <w:sz w:val="24"/>
                <w:szCs w:val="24"/>
                <w:lang w:val="uk-UA"/>
              </w:rPr>
            </w:pPr>
            <w:proofErr w:type="spellStart"/>
            <w:r w:rsidRPr="00467CB7">
              <w:rPr>
                <w:color w:val="000000"/>
                <w:sz w:val="24"/>
                <w:szCs w:val="24"/>
                <w:lang w:val="uk-UA"/>
              </w:rPr>
              <w:t>Войтко</w:t>
            </w:r>
            <w:proofErr w:type="spellEnd"/>
            <w:r w:rsidRPr="00467CB7">
              <w:rPr>
                <w:color w:val="000000"/>
                <w:sz w:val="24"/>
                <w:szCs w:val="24"/>
                <w:lang w:val="uk-UA"/>
              </w:rPr>
              <w:t xml:space="preserve"> Сергій Васильович, доктор економічних наук, професор, завідувач кафедри міжнародної економіки</w:t>
            </w:r>
          </w:p>
          <w:p w:rsidR="002C4DD2" w:rsidRPr="00467CB7" w:rsidRDefault="002C4DD2" w:rsidP="00467CB7">
            <w:pPr>
              <w:tabs>
                <w:tab w:val="left" w:leader="underscore" w:pos="9781"/>
              </w:tabs>
              <w:rPr>
                <w:color w:val="000000"/>
                <w:sz w:val="24"/>
                <w:szCs w:val="24"/>
                <w:lang w:val="uk-UA"/>
              </w:rPr>
            </w:pPr>
          </w:p>
          <w:p w:rsidR="002C4DD2" w:rsidRPr="00467CB7" w:rsidRDefault="002C4DD2" w:rsidP="00467CB7">
            <w:pPr>
              <w:tabs>
                <w:tab w:val="left" w:leader="underscore" w:pos="9781"/>
              </w:tabs>
              <w:rPr>
                <w:color w:val="000000"/>
                <w:sz w:val="24"/>
                <w:szCs w:val="24"/>
                <w:lang w:val="uk-UA"/>
              </w:rPr>
            </w:pPr>
          </w:p>
        </w:tc>
        <w:tc>
          <w:tcPr>
            <w:tcW w:w="1906" w:type="dxa"/>
          </w:tcPr>
          <w:p w:rsidR="002C4DD2" w:rsidRPr="00467CB7" w:rsidRDefault="002C4DD2" w:rsidP="00467CB7">
            <w:pPr>
              <w:tabs>
                <w:tab w:val="left" w:leader="underscore" w:pos="9781"/>
              </w:tabs>
              <w:jc w:val="center"/>
              <w:rPr>
                <w:color w:val="000000"/>
                <w:sz w:val="24"/>
                <w:szCs w:val="24"/>
              </w:rPr>
            </w:pPr>
            <w:r w:rsidRPr="00467CB7">
              <w:rPr>
                <w:color w:val="000000"/>
                <w:sz w:val="24"/>
                <w:szCs w:val="24"/>
              </w:rPr>
              <w:t>_____________</w:t>
            </w:r>
          </w:p>
          <w:p w:rsidR="002C4DD2" w:rsidRPr="00467CB7" w:rsidRDefault="002C4DD2" w:rsidP="00467CB7">
            <w:pPr>
              <w:tabs>
                <w:tab w:val="left" w:leader="underscore" w:pos="9781"/>
              </w:tabs>
              <w:jc w:val="center"/>
              <w:rPr>
                <w:iCs/>
                <w:color w:val="000000"/>
                <w:sz w:val="24"/>
                <w:szCs w:val="24"/>
              </w:rPr>
            </w:pPr>
          </w:p>
        </w:tc>
      </w:tr>
      <w:tr w:rsidR="002C4DD2" w:rsidRPr="00467CB7" w:rsidTr="006F2D68">
        <w:tc>
          <w:tcPr>
            <w:tcW w:w="7763" w:type="dxa"/>
            <w:vAlign w:val="bottom"/>
          </w:tcPr>
          <w:p w:rsidR="002C4DD2" w:rsidRPr="00467CB7" w:rsidRDefault="002C4DD2" w:rsidP="00467CB7">
            <w:pPr>
              <w:tabs>
                <w:tab w:val="left" w:leader="underscore" w:pos="9781"/>
              </w:tabs>
              <w:rPr>
                <w:color w:val="000000"/>
                <w:sz w:val="24"/>
                <w:szCs w:val="24"/>
              </w:rPr>
            </w:pPr>
            <w:r w:rsidRPr="00467CB7">
              <w:rPr>
                <w:color w:val="000000"/>
                <w:sz w:val="24"/>
                <w:szCs w:val="24"/>
              </w:rPr>
              <w:t xml:space="preserve">Марченко Валентина </w:t>
            </w:r>
            <w:proofErr w:type="spellStart"/>
            <w:r w:rsidRPr="00467CB7">
              <w:rPr>
                <w:color w:val="000000"/>
                <w:sz w:val="24"/>
                <w:szCs w:val="24"/>
              </w:rPr>
              <w:t>Миколаївна</w:t>
            </w:r>
            <w:proofErr w:type="spellEnd"/>
            <w:r w:rsidRPr="00467CB7">
              <w:rPr>
                <w:color w:val="000000"/>
                <w:sz w:val="24"/>
                <w:szCs w:val="24"/>
              </w:rPr>
              <w:t xml:space="preserve">, доктор </w:t>
            </w:r>
            <w:proofErr w:type="spellStart"/>
            <w:r w:rsidRPr="00467CB7">
              <w:rPr>
                <w:color w:val="000000"/>
                <w:sz w:val="24"/>
                <w:szCs w:val="24"/>
              </w:rPr>
              <w:t>економічних</w:t>
            </w:r>
            <w:proofErr w:type="spellEnd"/>
            <w:r w:rsidRPr="00467CB7">
              <w:rPr>
                <w:color w:val="000000"/>
                <w:sz w:val="24"/>
                <w:szCs w:val="24"/>
              </w:rPr>
              <w:t xml:space="preserve"> наук, </w:t>
            </w:r>
            <w:proofErr w:type="spellStart"/>
            <w:r w:rsidRPr="00467CB7">
              <w:rPr>
                <w:color w:val="000000"/>
                <w:sz w:val="24"/>
                <w:szCs w:val="24"/>
              </w:rPr>
              <w:t>професор</w:t>
            </w:r>
            <w:proofErr w:type="spellEnd"/>
            <w:r w:rsidRPr="00467CB7">
              <w:rPr>
                <w:color w:val="000000"/>
                <w:sz w:val="24"/>
                <w:szCs w:val="24"/>
              </w:rPr>
              <w:t xml:space="preserve">, </w:t>
            </w:r>
            <w:proofErr w:type="spellStart"/>
            <w:r w:rsidRPr="00467CB7">
              <w:rPr>
                <w:color w:val="000000"/>
                <w:sz w:val="24"/>
                <w:szCs w:val="24"/>
              </w:rPr>
              <w:t>професор</w:t>
            </w:r>
            <w:proofErr w:type="spellEnd"/>
            <w:r w:rsidRPr="00467CB7">
              <w:rPr>
                <w:color w:val="000000"/>
                <w:sz w:val="24"/>
                <w:szCs w:val="24"/>
              </w:rPr>
              <w:t xml:space="preserve"> </w:t>
            </w:r>
            <w:proofErr w:type="spellStart"/>
            <w:r w:rsidRPr="00467CB7">
              <w:rPr>
                <w:color w:val="000000"/>
                <w:sz w:val="24"/>
                <w:szCs w:val="24"/>
              </w:rPr>
              <w:t>кафедри</w:t>
            </w:r>
            <w:proofErr w:type="spellEnd"/>
            <w:r w:rsidRPr="00467CB7">
              <w:rPr>
                <w:color w:val="000000"/>
                <w:sz w:val="24"/>
                <w:szCs w:val="24"/>
              </w:rPr>
              <w:t xml:space="preserve"> </w:t>
            </w:r>
            <w:proofErr w:type="spellStart"/>
            <w:r w:rsidRPr="00467CB7">
              <w:rPr>
                <w:color w:val="000000"/>
                <w:sz w:val="24"/>
                <w:szCs w:val="24"/>
              </w:rPr>
              <w:t>економіки</w:t>
            </w:r>
            <w:proofErr w:type="spellEnd"/>
            <w:r w:rsidRPr="00467CB7">
              <w:rPr>
                <w:color w:val="000000"/>
                <w:sz w:val="24"/>
                <w:szCs w:val="24"/>
              </w:rPr>
              <w:t xml:space="preserve"> </w:t>
            </w:r>
            <w:proofErr w:type="spellStart"/>
            <w:r w:rsidRPr="00467CB7">
              <w:rPr>
                <w:color w:val="000000"/>
                <w:sz w:val="24"/>
                <w:szCs w:val="24"/>
              </w:rPr>
              <w:t>і</w:t>
            </w:r>
            <w:proofErr w:type="spellEnd"/>
            <w:r w:rsidRPr="00467CB7">
              <w:rPr>
                <w:color w:val="000000"/>
                <w:sz w:val="24"/>
                <w:szCs w:val="24"/>
              </w:rPr>
              <w:t xml:space="preserve"> </w:t>
            </w:r>
            <w:proofErr w:type="spellStart"/>
            <w:proofErr w:type="gramStart"/>
            <w:r w:rsidRPr="00467CB7">
              <w:rPr>
                <w:color w:val="000000"/>
                <w:sz w:val="24"/>
                <w:szCs w:val="24"/>
              </w:rPr>
              <w:t>п</w:t>
            </w:r>
            <w:proofErr w:type="gramEnd"/>
            <w:r w:rsidRPr="00467CB7">
              <w:rPr>
                <w:color w:val="000000"/>
                <w:sz w:val="24"/>
                <w:szCs w:val="24"/>
              </w:rPr>
              <w:t>ідприємництва</w:t>
            </w:r>
            <w:proofErr w:type="spellEnd"/>
          </w:p>
          <w:p w:rsidR="002C4DD2" w:rsidRPr="00467CB7" w:rsidRDefault="002C4DD2" w:rsidP="00467CB7">
            <w:pPr>
              <w:tabs>
                <w:tab w:val="left" w:leader="underscore" w:pos="9781"/>
              </w:tabs>
              <w:rPr>
                <w:color w:val="000000"/>
                <w:sz w:val="24"/>
                <w:szCs w:val="24"/>
              </w:rPr>
            </w:pPr>
          </w:p>
          <w:p w:rsidR="002C4DD2" w:rsidRPr="00467CB7" w:rsidRDefault="002C4DD2" w:rsidP="00467CB7">
            <w:pPr>
              <w:tabs>
                <w:tab w:val="left" w:leader="underscore" w:pos="9781"/>
              </w:tabs>
              <w:rPr>
                <w:color w:val="000000"/>
                <w:sz w:val="24"/>
                <w:szCs w:val="24"/>
              </w:rPr>
            </w:pPr>
          </w:p>
        </w:tc>
        <w:tc>
          <w:tcPr>
            <w:tcW w:w="1906" w:type="dxa"/>
          </w:tcPr>
          <w:p w:rsidR="002C4DD2" w:rsidRPr="00467CB7" w:rsidRDefault="002C4DD2" w:rsidP="00467CB7">
            <w:pPr>
              <w:tabs>
                <w:tab w:val="left" w:leader="underscore" w:pos="9781"/>
              </w:tabs>
              <w:jc w:val="center"/>
              <w:rPr>
                <w:iCs/>
                <w:color w:val="000000"/>
                <w:sz w:val="24"/>
                <w:szCs w:val="24"/>
              </w:rPr>
            </w:pPr>
            <w:r w:rsidRPr="00467CB7">
              <w:rPr>
                <w:color w:val="000000"/>
                <w:sz w:val="24"/>
                <w:szCs w:val="24"/>
              </w:rPr>
              <w:t>_____________</w:t>
            </w:r>
          </w:p>
        </w:tc>
      </w:tr>
      <w:tr w:rsidR="002C4DD2" w:rsidRPr="00467CB7" w:rsidTr="006F2D68">
        <w:tc>
          <w:tcPr>
            <w:tcW w:w="7763" w:type="dxa"/>
            <w:vAlign w:val="bottom"/>
          </w:tcPr>
          <w:p w:rsidR="002C4DD2" w:rsidRPr="00467CB7" w:rsidRDefault="002C4DD2" w:rsidP="00467CB7">
            <w:pPr>
              <w:tabs>
                <w:tab w:val="left" w:leader="underscore" w:pos="9781"/>
              </w:tabs>
              <w:rPr>
                <w:color w:val="000000"/>
                <w:sz w:val="24"/>
                <w:szCs w:val="24"/>
              </w:rPr>
            </w:pPr>
            <w:proofErr w:type="spellStart"/>
            <w:r w:rsidRPr="00467CB7">
              <w:rPr>
                <w:color w:val="000000"/>
                <w:sz w:val="24"/>
                <w:szCs w:val="24"/>
              </w:rPr>
              <w:t>Фартушний</w:t>
            </w:r>
            <w:proofErr w:type="spellEnd"/>
            <w:r w:rsidRPr="00467CB7">
              <w:rPr>
                <w:color w:val="000000"/>
                <w:sz w:val="24"/>
                <w:szCs w:val="24"/>
              </w:rPr>
              <w:t xml:space="preserve"> </w:t>
            </w:r>
            <w:proofErr w:type="spellStart"/>
            <w:r w:rsidRPr="00467CB7">
              <w:rPr>
                <w:color w:val="000000"/>
                <w:sz w:val="24"/>
                <w:szCs w:val="24"/>
              </w:rPr>
              <w:t>Іван</w:t>
            </w:r>
            <w:proofErr w:type="spellEnd"/>
            <w:r w:rsidRPr="00467CB7">
              <w:rPr>
                <w:color w:val="000000"/>
                <w:sz w:val="24"/>
                <w:szCs w:val="24"/>
              </w:rPr>
              <w:t xml:space="preserve"> </w:t>
            </w:r>
            <w:proofErr w:type="spellStart"/>
            <w:r w:rsidRPr="00467CB7">
              <w:rPr>
                <w:color w:val="000000"/>
                <w:sz w:val="24"/>
                <w:szCs w:val="24"/>
              </w:rPr>
              <w:t>Дмитрович</w:t>
            </w:r>
            <w:proofErr w:type="spellEnd"/>
            <w:r w:rsidRPr="00467CB7">
              <w:rPr>
                <w:color w:val="000000"/>
                <w:sz w:val="24"/>
                <w:szCs w:val="24"/>
              </w:rPr>
              <w:t xml:space="preserve">, кандидат </w:t>
            </w:r>
            <w:proofErr w:type="spellStart"/>
            <w:r w:rsidRPr="00467CB7">
              <w:rPr>
                <w:color w:val="000000"/>
                <w:sz w:val="24"/>
                <w:szCs w:val="24"/>
              </w:rPr>
              <w:t>фізико-математичних</w:t>
            </w:r>
            <w:proofErr w:type="spellEnd"/>
            <w:r w:rsidRPr="00467CB7">
              <w:rPr>
                <w:color w:val="000000"/>
                <w:sz w:val="24"/>
                <w:szCs w:val="24"/>
              </w:rPr>
              <w:t xml:space="preserve"> наук, доцент, доцент </w:t>
            </w:r>
            <w:proofErr w:type="spellStart"/>
            <w:r w:rsidRPr="00467CB7">
              <w:rPr>
                <w:color w:val="000000"/>
                <w:sz w:val="24"/>
                <w:szCs w:val="24"/>
              </w:rPr>
              <w:t>кафедри</w:t>
            </w:r>
            <w:proofErr w:type="spellEnd"/>
            <w:r w:rsidRPr="00467CB7">
              <w:rPr>
                <w:color w:val="000000"/>
                <w:sz w:val="24"/>
                <w:szCs w:val="24"/>
              </w:rPr>
              <w:t xml:space="preserve"> </w:t>
            </w:r>
            <w:proofErr w:type="spellStart"/>
            <w:r w:rsidRPr="00467CB7">
              <w:rPr>
                <w:color w:val="000000"/>
                <w:sz w:val="24"/>
                <w:szCs w:val="24"/>
              </w:rPr>
              <w:t>математичного</w:t>
            </w:r>
            <w:proofErr w:type="spellEnd"/>
            <w:r w:rsidRPr="00467CB7">
              <w:rPr>
                <w:color w:val="000000"/>
                <w:sz w:val="24"/>
                <w:szCs w:val="24"/>
              </w:rPr>
              <w:t xml:space="preserve"> </w:t>
            </w:r>
            <w:proofErr w:type="spellStart"/>
            <w:r w:rsidRPr="00467CB7">
              <w:rPr>
                <w:color w:val="000000"/>
                <w:sz w:val="24"/>
                <w:szCs w:val="24"/>
              </w:rPr>
              <w:t>моделювання</w:t>
            </w:r>
            <w:proofErr w:type="spellEnd"/>
            <w:r w:rsidRPr="00467CB7">
              <w:rPr>
                <w:color w:val="000000"/>
                <w:sz w:val="24"/>
                <w:szCs w:val="24"/>
              </w:rPr>
              <w:t xml:space="preserve"> </w:t>
            </w:r>
            <w:proofErr w:type="spellStart"/>
            <w:r w:rsidRPr="00467CB7">
              <w:rPr>
                <w:color w:val="000000"/>
                <w:sz w:val="24"/>
                <w:szCs w:val="24"/>
              </w:rPr>
              <w:t>економічних</w:t>
            </w:r>
            <w:proofErr w:type="spellEnd"/>
            <w:r w:rsidRPr="00467CB7">
              <w:rPr>
                <w:color w:val="000000"/>
                <w:sz w:val="24"/>
                <w:szCs w:val="24"/>
              </w:rPr>
              <w:t xml:space="preserve"> систем </w:t>
            </w:r>
          </w:p>
          <w:p w:rsidR="002C4DD2" w:rsidRPr="00467CB7" w:rsidRDefault="002C4DD2" w:rsidP="00467CB7">
            <w:pPr>
              <w:tabs>
                <w:tab w:val="left" w:leader="underscore" w:pos="9781"/>
              </w:tabs>
              <w:rPr>
                <w:color w:val="000000"/>
                <w:sz w:val="24"/>
                <w:szCs w:val="24"/>
              </w:rPr>
            </w:pPr>
          </w:p>
        </w:tc>
        <w:tc>
          <w:tcPr>
            <w:tcW w:w="1906" w:type="dxa"/>
          </w:tcPr>
          <w:p w:rsidR="002C4DD2" w:rsidRPr="00467CB7" w:rsidRDefault="002C4DD2" w:rsidP="00467CB7">
            <w:pPr>
              <w:tabs>
                <w:tab w:val="left" w:leader="underscore" w:pos="9781"/>
              </w:tabs>
              <w:jc w:val="center"/>
              <w:rPr>
                <w:iCs/>
                <w:color w:val="000000"/>
                <w:sz w:val="24"/>
                <w:szCs w:val="24"/>
              </w:rPr>
            </w:pPr>
            <w:r w:rsidRPr="00467CB7">
              <w:rPr>
                <w:color w:val="000000"/>
                <w:sz w:val="24"/>
                <w:szCs w:val="24"/>
              </w:rPr>
              <w:t>_____________</w:t>
            </w:r>
          </w:p>
        </w:tc>
      </w:tr>
      <w:tr w:rsidR="002C4DD2" w:rsidRPr="00467CB7" w:rsidTr="006F2D68">
        <w:trPr>
          <w:trHeight w:val="57"/>
        </w:trPr>
        <w:tc>
          <w:tcPr>
            <w:tcW w:w="7763" w:type="dxa"/>
            <w:vAlign w:val="bottom"/>
          </w:tcPr>
          <w:p w:rsidR="002C4DD2" w:rsidRPr="00467CB7" w:rsidRDefault="002C4DD2" w:rsidP="00467CB7">
            <w:pPr>
              <w:tabs>
                <w:tab w:val="left" w:leader="underscore" w:pos="9781"/>
              </w:tabs>
              <w:rPr>
                <w:color w:val="000000"/>
                <w:sz w:val="24"/>
                <w:szCs w:val="24"/>
              </w:rPr>
            </w:pPr>
            <w:proofErr w:type="spellStart"/>
            <w:r w:rsidRPr="00467CB7">
              <w:rPr>
                <w:color w:val="000000"/>
                <w:sz w:val="24"/>
                <w:szCs w:val="24"/>
              </w:rPr>
              <w:t>Єрешко</w:t>
            </w:r>
            <w:proofErr w:type="spellEnd"/>
            <w:r w:rsidRPr="00467CB7">
              <w:rPr>
                <w:color w:val="000000"/>
                <w:sz w:val="24"/>
                <w:szCs w:val="24"/>
              </w:rPr>
              <w:t xml:space="preserve"> </w:t>
            </w:r>
            <w:proofErr w:type="spellStart"/>
            <w:r w:rsidRPr="00467CB7">
              <w:rPr>
                <w:color w:val="000000"/>
                <w:sz w:val="24"/>
                <w:szCs w:val="24"/>
              </w:rPr>
              <w:t>Юлія</w:t>
            </w:r>
            <w:proofErr w:type="spellEnd"/>
            <w:r w:rsidRPr="00467CB7">
              <w:rPr>
                <w:color w:val="000000"/>
                <w:sz w:val="24"/>
                <w:szCs w:val="24"/>
              </w:rPr>
              <w:t xml:space="preserve"> </w:t>
            </w:r>
            <w:proofErr w:type="spellStart"/>
            <w:r w:rsidRPr="00467CB7">
              <w:rPr>
                <w:color w:val="000000"/>
                <w:sz w:val="24"/>
                <w:szCs w:val="24"/>
              </w:rPr>
              <w:t>Олександрівна</w:t>
            </w:r>
            <w:proofErr w:type="spellEnd"/>
            <w:r w:rsidRPr="00467CB7">
              <w:rPr>
                <w:color w:val="000000"/>
                <w:sz w:val="24"/>
                <w:szCs w:val="24"/>
              </w:rPr>
              <w:t xml:space="preserve">, кандидат </w:t>
            </w:r>
            <w:proofErr w:type="spellStart"/>
            <w:r w:rsidRPr="00467CB7">
              <w:rPr>
                <w:color w:val="000000"/>
                <w:sz w:val="24"/>
                <w:szCs w:val="24"/>
              </w:rPr>
              <w:t>економічних</w:t>
            </w:r>
            <w:proofErr w:type="spellEnd"/>
            <w:r w:rsidRPr="00467CB7">
              <w:rPr>
                <w:color w:val="000000"/>
                <w:sz w:val="24"/>
                <w:szCs w:val="24"/>
              </w:rPr>
              <w:t xml:space="preserve"> наук, доцент,</w:t>
            </w:r>
          </w:p>
          <w:p w:rsidR="002C4DD2" w:rsidRPr="00467CB7" w:rsidRDefault="002C4DD2" w:rsidP="00467CB7">
            <w:pPr>
              <w:tabs>
                <w:tab w:val="left" w:leader="underscore" w:pos="9781"/>
              </w:tabs>
              <w:rPr>
                <w:color w:val="000000"/>
                <w:sz w:val="24"/>
                <w:szCs w:val="24"/>
              </w:rPr>
            </w:pPr>
            <w:r w:rsidRPr="00467CB7">
              <w:rPr>
                <w:color w:val="000000"/>
                <w:sz w:val="24"/>
                <w:szCs w:val="24"/>
              </w:rPr>
              <w:t xml:space="preserve">доцент </w:t>
            </w:r>
            <w:proofErr w:type="spellStart"/>
            <w:r w:rsidRPr="00467CB7">
              <w:rPr>
                <w:color w:val="000000"/>
                <w:sz w:val="24"/>
                <w:szCs w:val="24"/>
              </w:rPr>
              <w:t>кафедри</w:t>
            </w:r>
            <w:proofErr w:type="spellEnd"/>
            <w:r w:rsidRPr="00467CB7">
              <w:rPr>
                <w:color w:val="000000"/>
                <w:sz w:val="24"/>
                <w:szCs w:val="24"/>
              </w:rPr>
              <w:t xml:space="preserve"> </w:t>
            </w:r>
            <w:proofErr w:type="spellStart"/>
            <w:r w:rsidRPr="00467CB7">
              <w:rPr>
                <w:color w:val="000000"/>
                <w:sz w:val="24"/>
                <w:szCs w:val="24"/>
              </w:rPr>
              <w:t>теоретичної</w:t>
            </w:r>
            <w:proofErr w:type="spellEnd"/>
            <w:r w:rsidRPr="00467CB7">
              <w:rPr>
                <w:color w:val="000000"/>
                <w:sz w:val="24"/>
                <w:szCs w:val="24"/>
              </w:rPr>
              <w:t xml:space="preserve"> та </w:t>
            </w:r>
            <w:proofErr w:type="spellStart"/>
            <w:r w:rsidRPr="00467CB7">
              <w:rPr>
                <w:color w:val="000000"/>
                <w:sz w:val="24"/>
                <w:szCs w:val="24"/>
              </w:rPr>
              <w:t>прикладної</w:t>
            </w:r>
            <w:proofErr w:type="spellEnd"/>
            <w:r w:rsidRPr="00467CB7">
              <w:rPr>
                <w:color w:val="000000"/>
                <w:sz w:val="24"/>
                <w:szCs w:val="24"/>
              </w:rPr>
              <w:t xml:space="preserve"> </w:t>
            </w:r>
            <w:proofErr w:type="spellStart"/>
            <w:r w:rsidRPr="00467CB7">
              <w:rPr>
                <w:color w:val="000000"/>
                <w:sz w:val="24"/>
                <w:szCs w:val="24"/>
              </w:rPr>
              <w:t>економіки</w:t>
            </w:r>
            <w:proofErr w:type="spellEnd"/>
          </w:p>
        </w:tc>
        <w:tc>
          <w:tcPr>
            <w:tcW w:w="1906" w:type="dxa"/>
          </w:tcPr>
          <w:p w:rsidR="002C4DD2" w:rsidRPr="00467CB7" w:rsidRDefault="002C4DD2" w:rsidP="00467CB7">
            <w:pPr>
              <w:tabs>
                <w:tab w:val="left" w:leader="underscore" w:pos="9781"/>
              </w:tabs>
              <w:jc w:val="center"/>
              <w:rPr>
                <w:iCs/>
                <w:color w:val="000000"/>
                <w:sz w:val="24"/>
                <w:szCs w:val="24"/>
              </w:rPr>
            </w:pPr>
            <w:r w:rsidRPr="00467CB7">
              <w:rPr>
                <w:color w:val="000000"/>
                <w:sz w:val="24"/>
                <w:szCs w:val="24"/>
              </w:rPr>
              <w:t>_____________</w:t>
            </w:r>
          </w:p>
        </w:tc>
      </w:tr>
    </w:tbl>
    <w:p w:rsidR="002C4DD2" w:rsidRPr="00467CB7" w:rsidRDefault="002C4DD2" w:rsidP="00467CB7">
      <w:pPr>
        <w:tabs>
          <w:tab w:val="left" w:pos="284"/>
          <w:tab w:val="left" w:pos="4253"/>
        </w:tabs>
        <w:ind w:right="-143"/>
        <w:jc w:val="both"/>
        <w:rPr>
          <w:color w:val="000000"/>
          <w:sz w:val="24"/>
          <w:szCs w:val="24"/>
          <w:lang w:val="uk-UA"/>
        </w:rPr>
      </w:pPr>
    </w:p>
    <w:sectPr w:rsidR="002C4DD2" w:rsidRPr="00467CB7" w:rsidSect="00EC2A42">
      <w:pgSz w:w="11909" w:h="16834"/>
      <w:pgMar w:top="1134" w:right="851" w:bottom="1134" w:left="1418"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2D9"/>
    <w:multiLevelType w:val="hybridMultilevel"/>
    <w:tmpl w:val="C9A426C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44F61C0"/>
    <w:multiLevelType w:val="hybridMultilevel"/>
    <w:tmpl w:val="F5C673DC"/>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5E00057"/>
    <w:multiLevelType w:val="hybridMultilevel"/>
    <w:tmpl w:val="E988CED6"/>
    <w:lvl w:ilvl="0" w:tplc="5CDAB14A">
      <w:start w:val="1"/>
      <w:numFmt w:val="decimal"/>
      <w:lvlText w:val="%1."/>
      <w:lvlJc w:val="left"/>
      <w:pPr>
        <w:ind w:left="786"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C154ED"/>
    <w:multiLevelType w:val="hybridMultilevel"/>
    <w:tmpl w:val="81367CD8"/>
    <w:lvl w:ilvl="0" w:tplc="98DE18EA">
      <w:start w:val="1"/>
      <w:numFmt w:val="bullet"/>
      <w:lvlText w:val=""/>
      <w:lvlJc w:val="left"/>
      <w:pPr>
        <w:tabs>
          <w:tab w:val="num" w:pos="2058"/>
        </w:tabs>
        <w:ind w:left="2058"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2B1"/>
    <w:rsid w:val="000114D8"/>
    <w:rsid w:val="00087F42"/>
    <w:rsid w:val="00096890"/>
    <w:rsid w:val="000B520B"/>
    <w:rsid w:val="00105E3D"/>
    <w:rsid w:val="00115890"/>
    <w:rsid w:val="0017695E"/>
    <w:rsid w:val="00187BD0"/>
    <w:rsid w:val="001B2AD3"/>
    <w:rsid w:val="001B5547"/>
    <w:rsid w:val="001D7F5A"/>
    <w:rsid w:val="00215A4F"/>
    <w:rsid w:val="0023478E"/>
    <w:rsid w:val="00247B19"/>
    <w:rsid w:val="00255126"/>
    <w:rsid w:val="00255AE2"/>
    <w:rsid w:val="00277743"/>
    <w:rsid w:val="00291E38"/>
    <w:rsid w:val="002C4DD2"/>
    <w:rsid w:val="003612B1"/>
    <w:rsid w:val="003A7A5C"/>
    <w:rsid w:val="004171F0"/>
    <w:rsid w:val="00467CB7"/>
    <w:rsid w:val="00470502"/>
    <w:rsid w:val="00475DD3"/>
    <w:rsid w:val="004B2C94"/>
    <w:rsid w:val="004D030D"/>
    <w:rsid w:val="004D05F0"/>
    <w:rsid w:val="004F7CBF"/>
    <w:rsid w:val="005175A9"/>
    <w:rsid w:val="0052292A"/>
    <w:rsid w:val="00522E50"/>
    <w:rsid w:val="00527E7C"/>
    <w:rsid w:val="00560180"/>
    <w:rsid w:val="00563699"/>
    <w:rsid w:val="00564AA3"/>
    <w:rsid w:val="00572F42"/>
    <w:rsid w:val="00584166"/>
    <w:rsid w:val="005E0A3E"/>
    <w:rsid w:val="005E1E15"/>
    <w:rsid w:val="00642D99"/>
    <w:rsid w:val="006635E6"/>
    <w:rsid w:val="006654E6"/>
    <w:rsid w:val="00684458"/>
    <w:rsid w:val="006973C7"/>
    <w:rsid w:val="006F2D68"/>
    <w:rsid w:val="00747B43"/>
    <w:rsid w:val="00762267"/>
    <w:rsid w:val="007A54A6"/>
    <w:rsid w:val="007E1F09"/>
    <w:rsid w:val="007F3478"/>
    <w:rsid w:val="008462AA"/>
    <w:rsid w:val="0088673E"/>
    <w:rsid w:val="00895EAB"/>
    <w:rsid w:val="008A64BC"/>
    <w:rsid w:val="008C7284"/>
    <w:rsid w:val="008C7579"/>
    <w:rsid w:val="008E3F68"/>
    <w:rsid w:val="00903E19"/>
    <w:rsid w:val="00974C02"/>
    <w:rsid w:val="009A3315"/>
    <w:rsid w:val="009C5EDA"/>
    <w:rsid w:val="00A42FCA"/>
    <w:rsid w:val="00A93B23"/>
    <w:rsid w:val="00B44925"/>
    <w:rsid w:val="00BD465F"/>
    <w:rsid w:val="00C1362B"/>
    <w:rsid w:val="00C15182"/>
    <w:rsid w:val="00C275F1"/>
    <w:rsid w:val="00C3193F"/>
    <w:rsid w:val="00C73A8C"/>
    <w:rsid w:val="00C91377"/>
    <w:rsid w:val="00CA5800"/>
    <w:rsid w:val="00D04EDB"/>
    <w:rsid w:val="00D23260"/>
    <w:rsid w:val="00D33A6C"/>
    <w:rsid w:val="00D77117"/>
    <w:rsid w:val="00D8127C"/>
    <w:rsid w:val="00DB6C5B"/>
    <w:rsid w:val="00DD0820"/>
    <w:rsid w:val="00E405BC"/>
    <w:rsid w:val="00EB2A4D"/>
    <w:rsid w:val="00EC2A42"/>
    <w:rsid w:val="00F204FD"/>
    <w:rsid w:val="00F2793B"/>
    <w:rsid w:val="00F4613B"/>
    <w:rsid w:val="00F65125"/>
    <w:rsid w:val="00F92730"/>
    <w:rsid w:val="00FB2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182"/>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D465F"/>
    <w:pPr>
      <w:widowControl/>
      <w:adjustRightInd/>
      <w:spacing w:line="312" w:lineRule="auto"/>
      <w:jc w:val="both"/>
    </w:pPr>
    <w:rPr>
      <w:sz w:val="28"/>
      <w:szCs w:val="28"/>
      <w:lang w:val="uk-UA"/>
    </w:rPr>
  </w:style>
  <w:style w:type="character" w:customStyle="1" w:styleId="20">
    <w:name w:val="Основной текст 2 Знак"/>
    <w:link w:val="2"/>
    <w:uiPriority w:val="99"/>
    <w:semiHidden/>
    <w:rsid w:val="00D05865"/>
    <w:rPr>
      <w:sz w:val="20"/>
      <w:szCs w:val="20"/>
      <w:lang w:val="ru-RU" w:eastAsia="ru-RU"/>
    </w:rPr>
  </w:style>
  <w:style w:type="paragraph" w:styleId="a3">
    <w:name w:val="Body Text"/>
    <w:basedOn w:val="a"/>
    <w:link w:val="a4"/>
    <w:uiPriority w:val="99"/>
    <w:rsid w:val="0088673E"/>
    <w:pPr>
      <w:spacing w:after="120"/>
    </w:pPr>
  </w:style>
  <w:style w:type="character" w:customStyle="1" w:styleId="a4">
    <w:name w:val="Основной текст Знак"/>
    <w:link w:val="a3"/>
    <w:uiPriority w:val="99"/>
    <w:semiHidden/>
    <w:locked/>
    <w:rsid w:val="00D23260"/>
    <w:rPr>
      <w:rFonts w:cs="Times New Roman"/>
      <w:lang w:val="ru-RU" w:eastAsia="ru-RU" w:bidi="ar-SA"/>
    </w:rPr>
  </w:style>
  <w:style w:type="paragraph" w:styleId="21">
    <w:name w:val="Body Text Indent 2"/>
    <w:basedOn w:val="a"/>
    <w:link w:val="22"/>
    <w:uiPriority w:val="99"/>
    <w:rsid w:val="0088673E"/>
    <w:pPr>
      <w:spacing w:after="120" w:line="480" w:lineRule="auto"/>
      <w:ind w:left="283"/>
    </w:pPr>
  </w:style>
  <w:style w:type="character" w:customStyle="1" w:styleId="22">
    <w:name w:val="Основной текст с отступом 2 Знак"/>
    <w:link w:val="21"/>
    <w:uiPriority w:val="99"/>
    <w:semiHidden/>
    <w:rsid w:val="00D05865"/>
    <w:rPr>
      <w:sz w:val="20"/>
      <w:szCs w:val="20"/>
      <w:lang w:val="ru-RU" w:eastAsia="ru-RU"/>
    </w:rPr>
  </w:style>
  <w:style w:type="paragraph" w:customStyle="1" w:styleId="Literatura">
    <w:name w:val="Literatura"/>
    <w:basedOn w:val="a"/>
    <w:uiPriority w:val="99"/>
    <w:rsid w:val="0088673E"/>
    <w:pPr>
      <w:widowControl/>
      <w:autoSpaceDE/>
      <w:autoSpaceDN/>
      <w:adjustRightInd/>
      <w:spacing w:after="60"/>
      <w:ind w:firstLine="567"/>
      <w:jc w:val="both"/>
    </w:pPr>
    <w:rPr>
      <w:noProof/>
      <w:sz w:val="24"/>
    </w:rPr>
  </w:style>
  <w:style w:type="paragraph" w:styleId="a5">
    <w:name w:val="List Paragraph"/>
    <w:basedOn w:val="a"/>
    <w:uiPriority w:val="99"/>
    <w:qFormat/>
    <w:rsid w:val="0088673E"/>
    <w:pPr>
      <w:widowControl/>
      <w:autoSpaceDE/>
      <w:autoSpaceDN/>
      <w:adjustRightInd/>
      <w:spacing w:after="200" w:line="276" w:lineRule="auto"/>
      <w:ind w:left="720"/>
      <w:contextualSpacing/>
    </w:pPr>
    <w:rPr>
      <w:rFonts w:ascii="Calibri" w:hAnsi="Calibri"/>
      <w:sz w:val="22"/>
      <w:szCs w:val="22"/>
    </w:rPr>
  </w:style>
  <w:style w:type="paragraph" w:customStyle="1" w:styleId="23">
    <w:name w:val="Абзац списка2"/>
    <w:basedOn w:val="a"/>
    <w:uiPriority w:val="99"/>
    <w:rsid w:val="0088673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6">
    <w:name w:val="Заголовок"/>
    <w:basedOn w:val="a"/>
    <w:next w:val="a3"/>
    <w:uiPriority w:val="99"/>
    <w:rsid w:val="00D23260"/>
    <w:pPr>
      <w:widowControl/>
      <w:suppressAutoHyphens/>
      <w:autoSpaceDE/>
      <w:autoSpaceDN/>
      <w:adjustRightInd/>
      <w:jc w:val="center"/>
    </w:pPr>
    <w:rPr>
      <w:b/>
      <w:sz w:val="32"/>
      <w:lang w:val="uk-UA" w:eastAsia="zh-CN"/>
    </w:rPr>
  </w:style>
  <w:style w:type="paragraph" w:styleId="a7">
    <w:name w:val="Block Text"/>
    <w:basedOn w:val="a"/>
    <w:uiPriority w:val="99"/>
    <w:rsid w:val="008C7284"/>
    <w:pPr>
      <w:widowControl/>
      <w:autoSpaceDE/>
      <w:autoSpaceDN/>
      <w:adjustRightInd/>
      <w:ind w:left="426" w:right="509"/>
      <w:jc w:val="both"/>
    </w:pPr>
    <w:rPr>
      <w:sz w:val="28"/>
      <w:lang w:val="uk-UA"/>
    </w:rPr>
  </w:style>
  <w:style w:type="paragraph" w:styleId="a8">
    <w:name w:val="Balloon Text"/>
    <w:basedOn w:val="a"/>
    <w:link w:val="a9"/>
    <w:uiPriority w:val="99"/>
    <w:semiHidden/>
    <w:unhideWhenUsed/>
    <w:rsid w:val="0017695E"/>
    <w:rPr>
      <w:rFonts w:ascii="Tahoma" w:hAnsi="Tahoma" w:cs="Tahoma"/>
      <w:sz w:val="16"/>
      <w:szCs w:val="16"/>
    </w:rPr>
  </w:style>
  <w:style w:type="character" w:customStyle="1" w:styleId="a9">
    <w:name w:val="Текст выноски Знак"/>
    <w:basedOn w:val="a0"/>
    <w:link w:val="a8"/>
    <w:uiPriority w:val="99"/>
    <w:semiHidden/>
    <w:rsid w:val="0017695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5959</Words>
  <Characters>33969</Characters>
  <Application>Microsoft Office Word</Application>
  <DocSecurity>0</DocSecurity>
  <Lines>283</Lines>
  <Paragraphs>79</Paragraphs>
  <ScaleCrop>false</ScaleCrop>
  <Company>Reanimator EE</Company>
  <LinksUpToDate>false</LinksUpToDate>
  <CharactersWithSpaces>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2</cp:revision>
  <cp:lastPrinted>2016-07-04T12:53:00Z</cp:lastPrinted>
  <dcterms:created xsi:type="dcterms:W3CDTF">2018-02-19T11:45:00Z</dcterms:created>
  <dcterms:modified xsi:type="dcterms:W3CDTF">2018-02-19T11:45:00Z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1981808474</vt:i4>
  </property>
  <property fmtid="{D5CDD505-2E9C-101B-9397-08002B2CF9AE}" pid="3" name="_NewReviewCycle">
    <vt:lpwstr/>
  </property>
  <property fmtid="{D5CDD505-2E9C-101B-9397-08002B2CF9AE}" pid="4" name="_EmailSubject">
    <vt:lpwstr>примеры по оформлению - PhD</vt:lpwstr>
  </property>
  <property fmtid="{D5CDD505-2E9C-101B-9397-08002B2CF9AE}" pid="5" name="_AuthorEmail">
    <vt:lpwstr>zozulyov@ukr.net</vt:lpwstr>
  </property>
  <property fmtid="{D5CDD505-2E9C-101B-9397-08002B2CF9AE}" pid="6" name="_AuthorEmailDisplayName">
    <vt:lpwstr>A.V. Zozul`ov</vt:lpwstr>
  </property>
  <property fmtid="{D5CDD505-2E9C-101B-9397-08002B2CF9AE}" pid="7" name="_ReviewingToolsShownOnce">
    <vt:lpwstr/>
  </property>
</Properties>
</file>